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B0AD2" w14:textId="77777777" w:rsidR="0029230D" w:rsidRDefault="0029230D" w:rsidP="0029230D">
      <w:pPr>
        <w:pStyle w:val="CoverClient"/>
        <w:jc w:val="center"/>
        <w:rPr>
          <w:rFonts w:ascii="Bulo Bold" w:hAnsi="Bulo Bold"/>
        </w:rPr>
      </w:pPr>
      <w:r>
        <w:fldChar w:fldCharType="begin"/>
      </w:r>
      <w:r>
        <w:instrText xml:space="preserve"> DOCPROPERTY "Company" \* MERGEFORMAT </w:instrText>
      </w:r>
      <w:r>
        <w:fldChar w:fldCharType="end"/>
      </w:r>
      <w:r w:rsidRPr="005F20F0">
        <w:rPr>
          <w:noProof/>
        </w:rPr>
        <w:drawing>
          <wp:inline distT="0" distB="0" distL="0" distR="0" wp14:anchorId="164CC6BF" wp14:editId="1A714510">
            <wp:extent cx="1076325" cy="1828800"/>
            <wp:effectExtent l="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828800"/>
                    </a:xfrm>
                    <a:prstGeom prst="rect">
                      <a:avLst/>
                    </a:prstGeom>
                    <a:noFill/>
                    <a:ln>
                      <a:noFill/>
                    </a:ln>
                  </pic:spPr>
                </pic:pic>
              </a:graphicData>
            </a:graphic>
          </wp:inline>
        </w:drawing>
      </w:r>
    </w:p>
    <w:p w14:paraId="242AEEA9" w14:textId="77777777" w:rsidR="0029230D" w:rsidRDefault="0029230D" w:rsidP="0029230D">
      <w:pPr>
        <w:pStyle w:val="BodyText"/>
      </w:pPr>
    </w:p>
    <w:p w14:paraId="1E12911A" w14:textId="77777777" w:rsidR="0029230D" w:rsidRDefault="0029230D" w:rsidP="0029230D">
      <w:pPr>
        <w:pStyle w:val="BodyText"/>
      </w:pPr>
    </w:p>
    <w:p w14:paraId="495565C4" w14:textId="77777777" w:rsidR="0029230D" w:rsidRPr="006D6277" w:rsidRDefault="0029230D" w:rsidP="0029230D">
      <w:pPr>
        <w:pStyle w:val="BodyText"/>
        <w:rPr>
          <w:sz w:val="32"/>
          <w:szCs w:val="32"/>
        </w:rPr>
      </w:pPr>
    </w:p>
    <w:p w14:paraId="6C2DE971" w14:textId="77777777" w:rsidR="0029230D" w:rsidRDefault="0029230D" w:rsidP="0029230D">
      <w:pPr>
        <w:pStyle w:val="DocumentTitle"/>
        <w:jc w:val="center"/>
        <w:rPr>
          <w:rFonts w:ascii="Calibri" w:hAnsi="Calibri"/>
          <w:sz w:val="32"/>
          <w:szCs w:val="32"/>
        </w:rPr>
      </w:pPr>
      <w:r w:rsidRPr="005D0CD5">
        <w:rPr>
          <w:rFonts w:ascii="Calibri" w:hAnsi="Calibri"/>
          <w:sz w:val="32"/>
          <w:szCs w:val="32"/>
        </w:rPr>
        <w:t xml:space="preserve">PROJECT IMPLEMENTATION AND MANAGEMENT PLAN </w:t>
      </w:r>
    </w:p>
    <w:p w14:paraId="38617AB4" w14:textId="77777777" w:rsidR="0029230D" w:rsidRDefault="0029230D" w:rsidP="0029230D">
      <w:pPr>
        <w:pStyle w:val="DocumentTitle"/>
        <w:jc w:val="center"/>
        <w:rPr>
          <w:rFonts w:ascii="Calibri" w:hAnsi="Calibri"/>
          <w:sz w:val="32"/>
          <w:szCs w:val="32"/>
        </w:rPr>
      </w:pPr>
      <w:r w:rsidRPr="005D0CD5">
        <w:rPr>
          <w:rFonts w:ascii="Calibri" w:hAnsi="Calibri"/>
          <w:sz w:val="32"/>
          <w:szCs w:val="32"/>
        </w:rPr>
        <w:t xml:space="preserve">FOR </w:t>
      </w:r>
      <w:r>
        <w:rPr>
          <w:rFonts w:ascii="Calibri" w:hAnsi="Calibri"/>
          <w:sz w:val="32"/>
          <w:szCs w:val="32"/>
        </w:rPr>
        <w:t xml:space="preserve">THE </w:t>
      </w:r>
    </w:p>
    <w:p w14:paraId="0EAD1F8A" w14:textId="77777777" w:rsidR="0029230D" w:rsidRDefault="0029230D" w:rsidP="0029230D">
      <w:pPr>
        <w:pStyle w:val="DocumentTitle"/>
        <w:jc w:val="center"/>
        <w:rPr>
          <w:rFonts w:ascii="Calibri" w:hAnsi="Calibri"/>
          <w:sz w:val="32"/>
          <w:szCs w:val="32"/>
        </w:rPr>
      </w:pPr>
      <w:r>
        <w:rPr>
          <w:rFonts w:ascii="Calibri" w:hAnsi="Calibri"/>
          <w:sz w:val="32"/>
          <w:szCs w:val="32"/>
        </w:rPr>
        <w:t>TANKS MODERNIZATION PROJECT</w:t>
      </w:r>
    </w:p>
    <w:p w14:paraId="229FA3F0" w14:textId="77777777" w:rsidR="0029230D" w:rsidRDefault="0029230D" w:rsidP="0029230D">
      <w:pPr>
        <w:pStyle w:val="DocumentTitle"/>
        <w:jc w:val="center"/>
        <w:rPr>
          <w:rFonts w:ascii="Calibri" w:hAnsi="Calibri"/>
          <w:sz w:val="32"/>
          <w:szCs w:val="32"/>
        </w:rPr>
      </w:pPr>
      <w:r>
        <w:rPr>
          <w:rFonts w:ascii="Calibri" w:hAnsi="Calibri"/>
          <w:sz w:val="32"/>
          <w:szCs w:val="32"/>
        </w:rPr>
        <w:t xml:space="preserve">OF THE </w:t>
      </w:r>
    </w:p>
    <w:p w14:paraId="6160E782" w14:textId="77777777" w:rsidR="0029230D" w:rsidRDefault="0029230D" w:rsidP="0029230D">
      <w:pPr>
        <w:pStyle w:val="DocumentTitle"/>
        <w:jc w:val="center"/>
        <w:rPr>
          <w:rFonts w:ascii="Calibri" w:hAnsi="Calibri"/>
          <w:sz w:val="32"/>
          <w:szCs w:val="32"/>
        </w:rPr>
      </w:pPr>
      <w:r>
        <w:rPr>
          <w:rFonts w:ascii="Calibri" w:hAnsi="Calibri"/>
          <w:sz w:val="32"/>
          <w:szCs w:val="32"/>
        </w:rPr>
        <w:t xml:space="preserve">INDIANA DEPARTMENT OF ENVIRONMENTAL MANAGEMENT (IDEM) </w:t>
      </w:r>
    </w:p>
    <w:p w14:paraId="5D9E3E57" w14:textId="77777777" w:rsidR="0029230D" w:rsidRDefault="0029230D" w:rsidP="0029230D">
      <w:pPr>
        <w:pStyle w:val="DocumentCover-BoldRight"/>
      </w:pPr>
    </w:p>
    <w:p w14:paraId="1ACA80D3" w14:textId="77777777" w:rsidR="0029230D" w:rsidRDefault="0029230D" w:rsidP="0029230D">
      <w:pPr>
        <w:pStyle w:val="DocumentCover-BoldRight"/>
      </w:pPr>
    </w:p>
    <w:p w14:paraId="65BCE3BC" w14:textId="77777777" w:rsidR="0029230D" w:rsidRDefault="0029230D" w:rsidP="0029230D">
      <w:pPr>
        <w:pStyle w:val="DocumentCover-BoldRight"/>
      </w:pPr>
    </w:p>
    <w:p w14:paraId="1A798F45" w14:textId="77777777" w:rsidR="0029230D" w:rsidRDefault="0029230D" w:rsidP="0029230D">
      <w:pPr>
        <w:pStyle w:val="BodyText"/>
      </w:pPr>
    </w:p>
    <w:p w14:paraId="447A1A17" w14:textId="77777777" w:rsidR="0029230D" w:rsidRPr="00BE3649" w:rsidRDefault="0029230D" w:rsidP="0029230D">
      <w:pPr>
        <w:pStyle w:val="BodyText"/>
      </w:pPr>
    </w:p>
    <w:p w14:paraId="1B47BDE6" w14:textId="77777777" w:rsidR="0029230D" w:rsidRDefault="0029230D" w:rsidP="0029230D">
      <w:pPr>
        <w:pStyle w:val="DocumentCover-BoldRight"/>
        <w:sectPr w:rsidR="0029230D" w:rsidSect="00392FFF">
          <w:headerReference w:type="default" r:id="rId11"/>
          <w:footerReference w:type="default" r:id="rId12"/>
          <w:headerReference w:type="first" r:id="rId13"/>
          <w:pgSz w:w="12242" w:h="15842" w:code="1"/>
          <w:pgMar w:top="1418" w:right="1418" w:bottom="1418" w:left="1418" w:header="720" w:footer="720" w:gutter="0"/>
          <w:pgNumType w:fmt="lowerRoman"/>
          <w:cols w:space="720"/>
          <w:formProt w:val="0"/>
          <w:titlePg/>
        </w:sectPr>
      </w:pPr>
    </w:p>
    <w:p w14:paraId="2A4CD65B" w14:textId="77777777" w:rsidR="0029230D" w:rsidRPr="005D0CD5" w:rsidRDefault="0029230D" w:rsidP="0029230D">
      <w:pPr>
        <w:pStyle w:val="BodyText"/>
        <w:rPr>
          <w:rFonts w:ascii="Calibri" w:hAnsi="Calibri" w:cs="Arial"/>
          <w:b/>
          <w:sz w:val="24"/>
          <w:szCs w:val="24"/>
        </w:rPr>
      </w:pPr>
      <w:r w:rsidRPr="0095796C" w:rsidDel="00500FC7">
        <w:rPr>
          <w:rFonts w:ascii="Arial" w:hAnsi="Arial" w:cs="Arial"/>
          <w:b/>
          <w:sz w:val="24"/>
          <w:szCs w:val="24"/>
        </w:rPr>
        <w:lastRenderedPageBreak/>
        <w:t xml:space="preserve"> </w:t>
      </w:r>
      <w:r w:rsidRPr="005D0CD5">
        <w:rPr>
          <w:rFonts w:ascii="Calibri" w:hAnsi="Calibri" w:cs="Arial"/>
          <w:b/>
          <w:sz w:val="24"/>
          <w:szCs w:val="24"/>
        </w:rPr>
        <w:t>Revision History</w:t>
      </w:r>
    </w:p>
    <w:p w14:paraId="60C82491" w14:textId="77777777" w:rsidR="0029230D" w:rsidRPr="00BA00C1" w:rsidRDefault="0029230D" w:rsidP="0029230D">
      <w:pPr>
        <w:pStyle w:val="BodyText"/>
      </w:pPr>
    </w:p>
    <w:tbl>
      <w:tblPr>
        <w:tblW w:w="9460" w:type="dxa"/>
        <w:tblInd w:w="108"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Look w:val="00A0" w:firstRow="1" w:lastRow="0" w:firstColumn="1" w:lastColumn="0" w:noHBand="0" w:noVBand="0"/>
      </w:tblPr>
      <w:tblGrid>
        <w:gridCol w:w="990"/>
        <w:gridCol w:w="4230"/>
        <w:gridCol w:w="1440"/>
        <w:gridCol w:w="2800"/>
      </w:tblGrid>
      <w:tr w:rsidR="0029230D" w14:paraId="178BEBB5" w14:textId="77777777" w:rsidTr="00392FFF">
        <w:trPr>
          <w:cantSplit/>
          <w:tblHeader/>
        </w:trPr>
        <w:tc>
          <w:tcPr>
            <w:tcW w:w="990" w:type="dxa"/>
            <w:shd w:val="clear" w:color="auto" w:fill="F3F3F3"/>
            <w:vAlign w:val="center"/>
          </w:tcPr>
          <w:p w14:paraId="792FC1C3" w14:textId="77777777" w:rsidR="0029230D" w:rsidRPr="005D0CD5" w:rsidRDefault="0029230D" w:rsidP="00392FFF">
            <w:pPr>
              <w:pStyle w:val="TableHeading"/>
              <w:rPr>
                <w:rFonts w:ascii="Calibri" w:hAnsi="Calibri"/>
              </w:rPr>
            </w:pPr>
            <w:r w:rsidRPr="005D0CD5">
              <w:rPr>
                <w:rFonts w:ascii="Calibri" w:hAnsi="Calibri"/>
              </w:rPr>
              <w:t>Version Number</w:t>
            </w:r>
          </w:p>
        </w:tc>
        <w:tc>
          <w:tcPr>
            <w:tcW w:w="4230" w:type="dxa"/>
            <w:shd w:val="clear" w:color="auto" w:fill="F3F3F3"/>
            <w:vAlign w:val="center"/>
          </w:tcPr>
          <w:p w14:paraId="3829560B" w14:textId="77777777" w:rsidR="0029230D" w:rsidRPr="005D0CD5" w:rsidRDefault="0029230D" w:rsidP="00392FFF">
            <w:pPr>
              <w:pStyle w:val="TableHeading"/>
              <w:rPr>
                <w:rFonts w:ascii="Calibri" w:hAnsi="Calibri"/>
              </w:rPr>
            </w:pPr>
            <w:r w:rsidRPr="005D0CD5">
              <w:rPr>
                <w:rFonts w:ascii="Calibri" w:hAnsi="Calibri"/>
              </w:rPr>
              <w:t>Description</w:t>
            </w:r>
          </w:p>
        </w:tc>
        <w:tc>
          <w:tcPr>
            <w:tcW w:w="1440" w:type="dxa"/>
            <w:shd w:val="clear" w:color="auto" w:fill="F3F3F3"/>
            <w:vAlign w:val="center"/>
          </w:tcPr>
          <w:p w14:paraId="24D6B5BF" w14:textId="77777777" w:rsidR="0029230D" w:rsidRPr="005D0CD5" w:rsidRDefault="0029230D" w:rsidP="00392FFF">
            <w:pPr>
              <w:pStyle w:val="TableHeading"/>
              <w:rPr>
                <w:rFonts w:ascii="Calibri" w:hAnsi="Calibri"/>
              </w:rPr>
            </w:pPr>
            <w:r w:rsidRPr="005D0CD5">
              <w:rPr>
                <w:rFonts w:ascii="Calibri" w:hAnsi="Calibri"/>
              </w:rPr>
              <w:t>Date Modified</w:t>
            </w:r>
          </w:p>
        </w:tc>
        <w:tc>
          <w:tcPr>
            <w:tcW w:w="2800" w:type="dxa"/>
            <w:shd w:val="clear" w:color="auto" w:fill="F3F3F3"/>
            <w:vAlign w:val="center"/>
          </w:tcPr>
          <w:p w14:paraId="5C071A61" w14:textId="77777777" w:rsidR="0029230D" w:rsidRPr="005D0CD5" w:rsidRDefault="0029230D" w:rsidP="00392FFF">
            <w:pPr>
              <w:pStyle w:val="TableHeading"/>
              <w:rPr>
                <w:rFonts w:ascii="Calibri" w:hAnsi="Calibri"/>
              </w:rPr>
            </w:pPr>
            <w:r w:rsidRPr="005D0CD5">
              <w:rPr>
                <w:rFonts w:ascii="Calibri" w:hAnsi="Calibri"/>
              </w:rPr>
              <w:t>Author</w:t>
            </w:r>
          </w:p>
        </w:tc>
      </w:tr>
      <w:tr w:rsidR="0029230D" w14:paraId="18CC404F" w14:textId="77777777" w:rsidTr="00392FFF">
        <w:trPr>
          <w:cantSplit/>
        </w:trPr>
        <w:tc>
          <w:tcPr>
            <w:tcW w:w="990" w:type="dxa"/>
          </w:tcPr>
          <w:p w14:paraId="6DDE4AE1" w14:textId="5B600980" w:rsidR="0029230D" w:rsidRPr="005D0CD5" w:rsidRDefault="00087D0C" w:rsidP="00392FFF">
            <w:pPr>
              <w:pStyle w:val="TableTextCenter"/>
              <w:rPr>
                <w:rFonts w:ascii="Calibri" w:hAnsi="Calibri"/>
              </w:rPr>
            </w:pPr>
            <w:r>
              <w:rPr>
                <w:rFonts w:ascii="Calibri" w:hAnsi="Calibri"/>
              </w:rPr>
              <w:t>1</w:t>
            </w:r>
          </w:p>
        </w:tc>
        <w:tc>
          <w:tcPr>
            <w:tcW w:w="4230" w:type="dxa"/>
          </w:tcPr>
          <w:p w14:paraId="03EB8890" w14:textId="55F4705F" w:rsidR="0029230D" w:rsidRPr="005D0CD5" w:rsidRDefault="0029230D" w:rsidP="00E60197">
            <w:pPr>
              <w:pStyle w:val="TableTextLeft"/>
              <w:rPr>
                <w:rFonts w:ascii="Calibri" w:hAnsi="Calibri"/>
              </w:rPr>
            </w:pPr>
            <w:r w:rsidRPr="005D0CD5">
              <w:rPr>
                <w:rFonts w:ascii="Calibri" w:hAnsi="Calibri"/>
              </w:rPr>
              <w:t xml:space="preserve">Initial </w:t>
            </w:r>
            <w:r w:rsidR="00087D0C">
              <w:rPr>
                <w:rFonts w:ascii="Calibri" w:hAnsi="Calibri"/>
              </w:rPr>
              <w:t>Release</w:t>
            </w:r>
          </w:p>
        </w:tc>
        <w:tc>
          <w:tcPr>
            <w:tcW w:w="1440" w:type="dxa"/>
          </w:tcPr>
          <w:p w14:paraId="7DE2A24C" w14:textId="35415610" w:rsidR="0029230D" w:rsidRPr="005D0CD5" w:rsidRDefault="00087D0C" w:rsidP="00392FFF">
            <w:pPr>
              <w:pStyle w:val="TableTextCenter"/>
              <w:rPr>
                <w:rFonts w:ascii="Calibri" w:hAnsi="Calibri"/>
              </w:rPr>
            </w:pPr>
            <w:r>
              <w:rPr>
                <w:rFonts w:ascii="Calibri" w:hAnsi="Calibri"/>
              </w:rPr>
              <w:t>01/15/2020</w:t>
            </w:r>
          </w:p>
        </w:tc>
        <w:tc>
          <w:tcPr>
            <w:tcW w:w="2800" w:type="dxa"/>
          </w:tcPr>
          <w:p w14:paraId="7A794155" w14:textId="4DAC91B0" w:rsidR="0029230D" w:rsidRPr="005D0CD5" w:rsidRDefault="00087D0C" w:rsidP="00E60197">
            <w:pPr>
              <w:pStyle w:val="TableTextLeft"/>
              <w:rPr>
                <w:rFonts w:ascii="Calibri" w:hAnsi="Calibri"/>
              </w:rPr>
            </w:pPr>
            <w:r>
              <w:rPr>
                <w:rFonts w:ascii="Calibri" w:hAnsi="Calibri"/>
              </w:rPr>
              <w:t xml:space="preserve">Natasha Reynolds, </w:t>
            </w:r>
            <w:r w:rsidR="0029230D" w:rsidRPr="005D0CD5">
              <w:rPr>
                <w:rFonts w:ascii="Calibri" w:hAnsi="Calibri"/>
              </w:rPr>
              <w:t>Laurie M. Mann</w:t>
            </w:r>
            <w:r w:rsidR="0029230D">
              <w:rPr>
                <w:rFonts w:ascii="Calibri" w:hAnsi="Calibri"/>
              </w:rPr>
              <w:t>, Allen Osborne</w:t>
            </w:r>
          </w:p>
        </w:tc>
      </w:tr>
      <w:tr w:rsidR="0029230D" w14:paraId="0DBC89C9" w14:textId="77777777" w:rsidTr="00392FFF">
        <w:trPr>
          <w:cantSplit/>
        </w:trPr>
        <w:tc>
          <w:tcPr>
            <w:tcW w:w="990" w:type="dxa"/>
          </w:tcPr>
          <w:p w14:paraId="6ECBD5DC" w14:textId="4AFD6411" w:rsidR="0029230D" w:rsidRPr="00A52BA6" w:rsidRDefault="00B844BF" w:rsidP="00392FFF">
            <w:pPr>
              <w:pStyle w:val="TableTextLeft"/>
              <w:jc w:val="center"/>
              <w:rPr>
                <w:rFonts w:ascii="Calibri" w:hAnsi="Calibri"/>
              </w:rPr>
            </w:pPr>
            <w:r>
              <w:rPr>
                <w:rFonts w:ascii="Calibri" w:hAnsi="Calibri"/>
              </w:rPr>
              <w:t>2</w:t>
            </w:r>
          </w:p>
        </w:tc>
        <w:tc>
          <w:tcPr>
            <w:tcW w:w="4230" w:type="dxa"/>
          </w:tcPr>
          <w:p w14:paraId="1CD85DD9" w14:textId="48555A74" w:rsidR="0029230D" w:rsidRPr="00A52BA6" w:rsidRDefault="00B844BF" w:rsidP="00E60197">
            <w:pPr>
              <w:pStyle w:val="TableTextLeft"/>
              <w:rPr>
                <w:rFonts w:ascii="Calibri" w:hAnsi="Calibri"/>
              </w:rPr>
            </w:pPr>
            <w:r>
              <w:rPr>
                <w:rFonts w:ascii="Calibri" w:hAnsi="Calibri"/>
              </w:rPr>
              <w:t>Update to timeline for the sprint schedule</w:t>
            </w:r>
          </w:p>
        </w:tc>
        <w:tc>
          <w:tcPr>
            <w:tcW w:w="1440" w:type="dxa"/>
          </w:tcPr>
          <w:p w14:paraId="33950A4D" w14:textId="56D5AE89" w:rsidR="0029230D" w:rsidRPr="00A52BA6" w:rsidRDefault="00B844BF" w:rsidP="00392FFF">
            <w:pPr>
              <w:pStyle w:val="TableTextLeft"/>
              <w:jc w:val="center"/>
              <w:rPr>
                <w:rFonts w:ascii="Calibri" w:hAnsi="Calibri"/>
              </w:rPr>
            </w:pPr>
            <w:r>
              <w:rPr>
                <w:rFonts w:ascii="Calibri" w:hAnsi="Calibri"/>
              </w:rPr>
              <w:t>02/14/2020</w:t>
            </w:r>
          </w:p>
        </w:tc>
        <w:tc>
          <w:tcPr>
            <w:tcW w:w="2800" w:type="dxa"/>
          </w:tcPr>
          <w:p w14:paraId="77B8F5D9" w14:textId="4673C9D7" w:rsidR="0029230D" w:rsidRPr="00A52BA6" w:rsidRDefault="00B844BF" w:rsidP="00E60197">
            <w:pPr>
              <w:pStyle w:val="TableTextLeft"/>
              <w:rPr>
                <w:rFonts w:ascii="Calibri" w:hAnsi="Calibri"/>
              </w:rPr>
            </w:pPr>
            <w:r>
              <w:rPr>
                <w:rFonts w:ascii="Calibri" w:hAnsi="Calibri"/>
              </w:rPr>
              <w:t>Natasha Reynolds</w:t>
            </w:r>
          </w:p>
        </w:tc>
      </w:tr>
      <w:tr w:rsidR="0029230D" w14:paraId="150A9008" w14:textId="77777777" w:rsidTr="00392FFF">
        <w:trPr>
          <w:cantSplit/>
        </w:trPr>
        <w:tc>
          <w:tcPr>
            <w:tcW w:w="990" w:type="dxa"/>
          </w:tcPr>
          <w:p w14:paraId="14FE928E" w14:textId="2090634A" w:rsidR="0029230D" w:rsidRPr="00E60197" w:rsidRDefault="00E60197" w:rsidP="00E60197">
            <w:pPr>
              <w:pStyle w:val="TableTextLeft"/>
              <w:jc w:val="center"/>
              <w:rPr>
                <w:rFonts w:ascii="Calibri" w:hAnsi="Calibri"/>
              </w:rPr>
            </w:pPr>
            <w:r w:rsidRPr="00E60197">
              <w:rPr>
                <w:rFonts w:ascii="Calibri" w:hAnsi="Calibri"/>
              </w:rPr>
              <w:t>3</w:t>
            </w:r>
          </w:p>
        </w:tc>
        <w:tc>
          <w:tcPr>
            <w:tcW w:w="4230" w:type="dxa"/>
          </w:tcPr>
          <w:p w14:paraId="0548FD59" w14:textId="5E3DC4A7" w:rsidR="0029230D" w:rsidRPr="00E60197" w:rsidRDefault="00E60197" w:rsidP="00E60197">
            <w:pPr>
              <w:pStyle w:val="TableTextLeft"/>
              <w:rPr>
                <w:rFonts w:ascii="Calibri" w:hAnsi="Calibri"/>
              </w:rPr>
            </w:pPr>
            <w:r w:rsidRPr="00E60197">
              <w:rPr>
                <w:rFonts w:ascii="Calibri" w:hAnsi="Calibri"/>
              </w:rPr>
              <w:t>Updated per RFP requests</w:t>
            </w:r>
          </w:p>
        </w:tc>
        <w:tc>
          <w:tcPr>
            <w:tcW w:w="1440" w:type="dxa"/>
          </w:tcPr>
          <w:p w14:paraId="5C2BF5CE" w14:textId="02AE3268" w:rsidR="0029230D" w:rsidRPr="00E60197" w:rsidRDefault="00E60197" w:rsidP="00E60197">
            <w:pPr>
              <w:pStyle w:val="TableTextLeft"/>
              <w:jc w:val="center"/>
              <w:rPr>
                <w:rFonts w:ascii="Calibri" w:hAnsi="Calibri"/>
              </w:rPr>
            </w:pPr>
            <w:r w:rsidRPr="00E60197">
              <w:rPr>
                <w:rFonts w:ascii="Calibri" w:hAnsi="Calibri"/>
              </w:rPr>
              <w:t>02/27/2020</w:t>
            </w:r>
          </w:p>
        </w:tc>
        <w:tc>
          <w:tcPr>
            <w:tcW w:w="2800" w:type="dxa"/>
          </w:tcPr>
          <w:p w14:paraId="1D81BBB3" w14:textId="6FD07D4B" w:rsidR="0029230D" w:rsidRPr="00E60197" w:rsidRDefault="00E60197" w:rsidP="00E60197">
            <w:pPr>
              <w:pStyle w:val="TableTextLeft"/>
              <w:rPr>
                <w:rFonts w:ascii="Calibri" w:hAnsi="Calibri"/>
              </w:rPr>
            </w:pPr>
            <w:r w:rsidRPr="00E60197">
              <w:rPr>
                <w:rFonts w:ascii="Calibri" w:hAnsi="Calibri"/>
              </w:rPr>
              <w:t>Natasha Reynolds</w:t>
            </w:r>
          </w:p>
        </w:tc>
      </w:tr>
      <w:tr w:rsidR="0029230D" w14:paraId="426BFE50" w14:textId="77777777" w:rsidTr="00392FFF">
        <w:trPr>
          <w:cantSplit/>
        </w:trPr>
        <w:tc>
          <w:tcPr>
            <w:tcW w:w="990" w:type="dxa"/>
          </w:tcPr>
          <w:p w14:paraId="514439C1" w14:textId="77777777" w:rsidR="0029230D" w:rsidRDefault="0029230D" w:rsidP="00392FFF">
            <w:pPr>
              <w:pStyle w:val="TableTextCenter"/>
            </w:pPr>
          </w:p>
        </w:tc>
        <w:tc>
          <w:tcPr>
            <w:tcW w:w="4230" w:type="dxa"/>
          </w:tcPr>
          <w:p w14:paraId="41687974" w14:textId="77777777" w:rsidR="0029230D" w:rsidRDefault="0029230D" w:rsidP="00E60197">
            <w:pPr>
              <w:pStyle w:val="TableTextLeft"/>
            </w:pPr>
          </w:p>
        </w:tc>
        <w:tc>
          <w:tcPr>
            <w:tcW w:w="1440" w:type="dxa"/>
          </w:tcPr>
          <w:p w14:paraId="600836E6" w14:textId="77777777" w:rsidR="0029230D" w:rsidRDefault="0029230D" w:rsidP="00392FFF">
            <w:pPr>
              <w:pStyle w:val="TableTextCenter"/>
            </w:pPr>
          </w:p>
        </w:tc>
        <w:tc>
          <w:tcPr>
            <w:tcW w:w="2800" w:type="dxa"/>
          </w:tcPr>
          <w:p w14:paraId="362EF4A4" w14:textId="77777777" w:rsidR="0029230D" w:rsidRDefault="0029230D" w:rsidP="00392FFF">
            <w:pPr>
              <w:pStyle w:val="TableTextLeft"/>
            </w:pPr>
          </w:p>
        </w:tc>
      </w:tr>
    </w:tbl>
    <w:p w14:paraId="44080885" w14:textId="77777777" w:rsidR="0029230D" w:rsidRDefault="0029230D" w:rsidP="0029230D">
      <w:pPr>
        <w:pStyle w:val="TableTextLeft"/>
      </w:pPr>
    </w:p>
    <w:p w14:paraId="033BBEC5" w14:textId="77777777" w:rsidR="0029230D" w:rsidRDefault="0029230D" w:rsidP="0029230D"/>
    <w:p w14:paraId="261246FD" w14:textId="77777777" w:rsidR="0029230D" w:rsidRDefault="0029230D" w:rsidP="0029230D"/>
    <w:p w14:paraId="263A0CF7" w14:textId="77777777" w:rsidR="0029230D" w:rsidRPr="005D0CD5" w:rsidRDefault="0029230D" w:rsidP="0029230D">
      <w:pPr>
        <w:rPr>
          <w:rFonts w:ascii="Calibri" w:hAnsi="Calibri" w:cs="Arial"/>
          <w:b/>
          <w:sz w:val="24"/>
          <w:szCs w:val="24"/>
        </w:rPr>
      </w:pPr>
      <w:r>
        <w:br w:type="page"/>
      </w:r>
      <w:r w:rsidRPr="005D0CD5">
        <w:rPr>
          <w:rFonts w:ascii="Calibri" w:hAnsi="Calibri" w:cs="Arial"/>
          <w:b/>
          <w:sz w:val="24"/>
          <w:szCs w:val="24"/>
        </w:rPr>
        <w:lastRenderedPageBreak/>
        <w:t>Approval Signatures</w:t>
      </w:r>
    </w:p>
    <w:p w14:paraId="1C101AED" w14:textId="77777777" w:rsidR="0029230D" w:rsidRDefault="0029230D" w:rsidP="0029230D">
      <w:pPr>
        <w:rPr>
          <w:rFonts w:ascii="Calibri" w:hAnsi="Calibri"/>
        </w:rPr>
      </w:pPr>
    </w:p>
    <w:p w14:paraId="30E5BC9B" w14:textId="77777777" w:rsidR="0029230D" w:rsidRPr="005D0CD5" w:rsidRDefault="0029230D" w:rsidP="0029230D">
      <w:pPr>
        <w:pStyle w:val="BodyText"/>
        <w:rPr>
          <w:rFonts w:ascii="Calibri" w:hAnsi="Calibri"/>
        </w:rPr>
      </w:pPr>
      <w:r w:rsidRPr="00FF6145">
        <w:rPr>
          <w:rFonts w:ascii="Calibri" w:hAnsi="Calibri"/>
          <w:b/>
          <w:i/>
        </w:rPr>
        <w:t xml:space="preserve">Indiana Office of the Governor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9"/>
        <w:gridCol w:w="3583"/>
        <w:gridCol w:w="2159"/>
        <w:gridCol w:w="1225"/>
      </w:tblGrid>
      <w:tr w:rsidR="0029230D" w:rsidRPr="005D0CD5" w14:paraId="2328B239" w14:textId="77777777" w:rsidTr="00392FFF">
        <w:trPr>
          <w:trHeight w:val="345"/>
          <w:jc w:val="center"/>
        </w:trPr>
        <w:tc>
          <w:tcPr>
            <w:tcW w:w="2545" w:type="dxa"/>
            <w:shd w:val="clear" w:color="auto" w:fill="F2F2F2"/>
          </w:tcPr>
          <w:p w14:paraId="78815D39" w14:textId="77777777" w:rsidR="0029230D" w:rsidRPr="005D0CD5" w:rsidRDefault="0029230D" w:rsidP="00392FFF">
            <w:pPr>
              <w:pStyle w:val="BodyText"/>
              <w:jc w:val="center"/>
              <w:rPr>
                <w:rFonts w:ascii="Calibri" w:hAnsi="Calibri"/>
                <w:b/>
              </w:rPr>
            </w:pPr>
            <w:r w:rsidRPr="005D0CD5">
              <w:rPr>
                <w:rFonts w:ascii="Calibri" w:hAnsi="Calibri"/>
                <w:b/>
              </w:rPr>
              <w:t>Title</w:t>
            </w:r>
          </w:p>
        </w:tc>
        <w:tc>
          <w:tcPr>
            <w:tcW w:w="3780" w:type="dxa"/>
            <w:shd w:val="clear" w:color="auto" w:fill="F2F2F2"/>
            <w:vAlign w:val="center"/>
          </w:tcPr>
          <w:p w14:paraId="15E24886" w14:textId="77777777" w:rsidR="0029230D" w:rsidRPr="005D0CD5" w:rsidRDefault="0029230D" w:rsidP="00392FFF">
            <w:pPr>
              <w:pStyle w:val="BodyText"/>
              <w:jc w:val="center"/>
              <w:rPr>
                <w:rFonts w:ascii="Calibri" w:hAnsi="Calibri"/>
                <w:b/>
              </w:rPr>
            </w:pPr>
            <w:r w:rsidRPr="005D0CD5">
              <w:rPr>
                <w:rFonts w:ascii="Calibri" w:hAnsi="Calibri"/>
                <w:b/>
              </w:rPr>
              <w:t>Project Role</w:t>
            </w:r>
          </w:p>
        </w:tc>
        <w:tc>
          <w:tcPr>
            <w:tcW w:w="2250" w:type="dxa"/>
            <w:shd w:val="clear" w:color="auto" w:fill="F2F2F2"/>
            <w:vAlign w:val="center"/>
          </w:tcPr>
          <w:p w14:paraId="2504F70D" w14:textId="77777777" w:rsidR="0029230D" w:rsidRPr="005D0CD5" w:rsidRDefault="0029230D" w:rsidP="00392FFF">
            <w:pPr>
              <w:pStyle w:val="BodyText"/>
              <w:jc w:val="center"/>
              <w:rPr>
                <w:rFonts w:ascii="Calibri" w:hAnsi="Calibri"/>
                <w:b/>
              </w:rPr>
            </w:pPr>
            <w:r w:rsidRPr="005D0CD5">
              <w:rPr>
                <w:rFonts w:ascii="Calibri" w:hAnsi="Calibri"/>
                <w:b/>
              </w:rPr>
              <w:t>Name</w:t>
            </w:r>
          </w:p>
        </w:tc>
        <w:tc>
          <w:tcPr>
            <w:tcW w:w="1240" w:type="dxa"/>
            <w:shd w:val="clear" w:color="auto" w:fill="F2F2F2"/>
            <w:vAlign w:val="center"/>
          </w:tcPr>
          <w:p w14:paraId="4A86744E" w14:textId="77777777" w:rsidR="0029230D" w:rsidRPr="005D0CD5" w:rsidRDefault="0029230D" w:rsidP="00392FFF">
            <w:pPr>
              <w:pStyle w:val="BodyText"/>
              <w:jc w:val="center"/>
              <w:rPr>
                <w:rFonts w:ascii="Calibri" w:hAnsi="Calibri"/>
                <w:b/>
              </w:rPr>
            </w:pPr>
            <w:r w:rsidRPr="005D0CD5">
              <w:rPr>
                <w:rFonts w:ascii="Calibri" w:hAnsi="Calibri"/>
                <w:b/>
              </w:rPr>
              <w:t>Approval Date</w:t>
            </w:r>
          </w:p>
        </w:tc>
      </w:tr>
      <w:tr w:rsidR="0029230D" w:rsidRPr="005D0CD5" w14:paraId="4D5CC781" w14:textId="77777777" w:rsidTr="00392FFF">
        <w:trPr>
          <w:jc w:val="center"/>
        </w:trPr>
        <w:tc>
          <w:tcPr>
            <w:tcW w:w="2545" w:type="dxa"/>
            <w:shd w:val="clear" w:color="auto" w:fill="auto"/>
          </w:tcPr>
          <w:p w14:paraId="6B49FF09" w14:textId="77777777" w:rsidR="0029230D" w:rsidRPr="005D0CD5" w:rsidRDefault="0029230D" w:rsidP="00392FFF">
            <w:pPr>
              <w:pStyle w:val="BodyText"/>
              <w:rPr>
                <w:rFonts w:ascii="Calibri" w:hAnsi="Calibri"/>
              </w:rPr>
            </w:pPr>
            <w:r>
              <w:rPr>
                <w:rFonts w:ascii="Calibri" w:hAnsi="Calibri"/>
              </w:rPr>
              <w:t>Policy Director, Office of the Governor</w:t>
            </w:r>
          </w:p>
        </w:tc>
        <w:tc>
          <w:tcPr>
            <w:tcW w:w="3780" w:type="dxa"/>
            <w:shd w:val="clear" w:color="auto" w:fill="auto"/>
          </w:tcPr>
          <w:p w14:paraId="10C9DD4E" w14:textId="77777777" w:rsidR="0029230D" w:rsidRPr="005D0CD5" w:rsidRDefault="0029230D" w:rsidP="00392FFF">
            <w:pPr>
              <w:pStyle w:val="BodyText"/>
              <w:rPr>
                <w:rFonts w:ascii="Calibri" w:hAnsi="Calibri"/>
              </w:rPr>
            </w:pPr>
            <w:r>
              <w:rPr>
                <w:rFonts w:ascii="Calibri" w:hAnsi="Calibri"/>
              </w:rPr>
              <w:t>Project Sponsor (Governor’s Office)</w:t>
            </w:r>
          </w:p>
        </w:tc>
        <w:tc>
          <w:tcPr>
            <w:tcW w:w="2250" w:type="dxa"/>
            <w:shd w:val="clear" w:color="auto" w:fill="auto"/>
          </w:tcPr>
          <w:p w14:paraId="2B3BB581" w14:textId="77777777" w:rsidR="0029230D" w:rsidRPr="005D0CD5" w:rsidRDefault="0029230D" w:rsidP="00392FFF">
            <w:pPr>
              <w:pStyle w:val="BodyText"/>
              <w:rPr>
                <w:rFonts w:ascii="Calibri" w:hAnsi="Calibri"/>
              </w:rPr>
            </w:pPr>
            <w:r>
              <w:rPr>
                <w:rFonts w:ascii="Calibri" w:hAnsi="Calibri"/>
              </w:rPr>
              <w:t>Rebecca Holwerda</w:t>
            </w:r>
          </w:p>
        </w:tc>
        <w:tc>
          <w:tcPr>
            <w:tcW w:w="1240" w:type="dxa"/>
            <w:shd w:val="clear" w:color="auto" w:fill="auto"/>
          </w:tcPr>
          <w:p w14:paraId="2CAEEA3C" w14:textId="77777777" w:rsidR="0029230D" w:rsidRPr="005D0CD5" w:rsidRDefault="0029230D" w:rsidP="00392FFF">
            <w:pPr>
              <w:pStyle w:val="BodyText"/>
              <w:rPr>
                <w:rFonts w:ascii="Calibri" w:hAnsi="Calibri"/>
              </w:rPr>
            </w:pPr>
          </w:p>
        </w:tc>
      </w:tr>
    </w:tbl>
    <w:p w14:paraId="7B5E732E" w14:textId="77777777" w:rsidR="0029230D" w:rsidRPr="00E06C35" w:rsidRDefault="0029230D" w:rsidP="0029230D">
      <w:pPr>
        <w:pStyle w:val="BodyText"/>
      </w:pPr>
    </w:p>
    <w:p w14:paraId="7175AB50" w14:textId="77777777" w:rsidR="0029230D" w:rsidRPr="00C00CE9" w:rsidRDefault="0029230D" w:rsidP="0029230D">
      <w:pPr>
        <w:pStyle w:val="BodyText"/>
        <w:rPr>
          <w:rFonts w:ascii="Calibri" w:hAnsi="Calibri"/>
        </w:rPr>
      </w:pPr>
      <w:r w:rsidRPr="005D0CD5">
        <w:rPr>
          <w:rFonts w:ascii="Calibri" w:hAnsi="Calibri"/>
          <w:b/>
          <w:i/>
        </w:rPr>
        <w:t xml:space="preserve">Indiana </w:t>
      </w:r>
      <w:r>
        <w:rPr>
          <w:rFonts w:ascii="Calibri" w:hAnsi="Calibri"/>
          <w:b/>
          <w:i/>
        </w:rPr>
        <w:t>Department of Environmental Management (IDEM)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9"/>
        <w:gridCol w:w="3531"/>
        <w:gridCol w:w="2148"/>
        <w:gridCol w:w="1218"/>
      </w:tblGrid>
      <w:tr w:rsidR="0029230D" w:rsidRPr="005D0CD5" w14:paraId="5B530508" w14:textId="77777777" w:rsidTr="00392FFF">
        <w:trPr>
          <w:trHeight w:val="345"/>
          <w:jc w:val="center"/>
        </w:trPr>
        <w:tc>
          <w:tcPr>
            <w:tcW w:w="2499" w:type="dxa"/>
            <w:shd w:val="clear" w:color="auto" w:fill="F2F2F2" w:themeFill="background1" w:themeFillShade="F2"/>
          </w:tcPr>
          <w:p w14:paraId="4A3A02CA" w14:textId="77777777" w:rsidR="0029230D" w:rsidRPr="005D0CD5" w:rsidRDefault="0029230D" w:rsidP="00392FFF">
            <w:pPr>
              <w:pStyle w:val="BodyText"/>
              <w:jc w:val="center"/>
              <w:rPr>
                <w:rFonts w:ascii="Calibri" w:hAnsi="Calibri"/>
                <w:b/>
              </w:rPr>
            </w:pPr>
            <w:r w:rsidRPr="005D0CD5">
              <w:rPr>
                <w:rFonts w:ascii="Calibri" w:hAnsi="Calibri"/>
                <w:b/>
              </w:rPr>
              <w:t>Title</w:t>
            </w:r>
          </w:p>
        </w:tc>
        <w:tc>
          <w:tcPr>
            <w:tcW w:w="3531" w:type="dxa"/>
            <w:shd w:val="clear" w:color="auto" w:fill="F2F2F2" w:themeFill="background1" w:themeFillShade="F2"/>
            <w:vAlign w:val="center"/>
          </w:tcPr>
          <w:p w14:paraId="2E89DA6C" w14:textId="77777777" w:rsidR="0029230D" w:rsidRPr="005D0CD5" w:rsidRDefault="0029230D" w:rsidP="00392FFF">
            <w:pPr>
              <w:pStyle w:val="BodyText"/>
              <w:jc w:val="center"/>
              <w:rPr>
                <w:rFonts w:ascii="Calibri" w:hAnsi="Calibri"/>
                <w:b/>
              </w:rPr>
            </w:pPr>
            <w:r w:rsidRPr="005D0CD5">
              <w:rPr>
                <w:rFonts w:ascii="Calibri" w:hAnsi="Calibri"/>
                <w:b/>
              </w:rPr>
              <w:t>Project Role</w:t>
            </w:r>
          </w:p>
        </w:tc>
        <w:tc>
          <w:tcPr>
            <w:tcW w:w="2148" w:type="dxa"/>
            <w:shd w:val="clear" w:color="auto" w:fill="F2F2F2" w:themeFill="background1" w:themeFillShade="F2"/>
            <w:vAlign w:val="center"/>
          </w:tcPr>
          <w:p w14:paraId="798D2F4E" w14:textId="77777777" w:rsidR="0029230D" w:rsidRPr="005D0CD5" w:rsidRDefault="0029230D" w:rsidP="00392FFF">
            <w:pPr>
              <w:pStyle w:val="BodyText"/>
              <w:jc w:val="center"/>
              <w:rPr>
                <w:rFonts w:ascii="Calibri" w:hAnsi="Calibri"/>
                <w:b/>
              </w:rPr>
            </w:pPr>
            <w:r w:rsidRPr="005D0CD5">
              <w:rPr>
                <w:rFonts w:ascii="Calibri" w:hAnsi="Calibri"/>
                <w:b/>
              </w:rPr>
              <w:t>Name</w:t>
            </w:r>
          </w:p>
        </w:tc>
        <w:tc>
          <w:tcPr>
            <w:tcW w:w="1218" w:type="dxa"/>
            <w:shd w:val="clear" w:color="auto" w:fill="F2F2F2" w:themeFill="background1" w:themeFillShade="F2"/>
            <w:vAlign w:val="center"/>
          </w:tcPr>
          <w:p w14:paraId="385CCDE1" w14:textId="77777777" w:rsidR="0029230D" w:rsidRPr="005D0CD5" w:rsidRDefault="0029230D" w:rsidP="00392FFF">
            <w:pPr>
              <w:pStyle w:val="BodyText"/>
              <w:jc w:val="center"/>
              <w:rPr>
                <w:rFonts w:ascii="Calibri" w:hAnsi="Calibri"/>
                <w:b/>
              </w:rPr>
            </w:pPr>
            <w:r w:rsidRPr="005D0CD5">
              <w:rPr>
                <w:rFonts w:ascii="Calibri" w:hAnsi="Calibri"/>
                <w:b/>
              </w:rPr>
              <w:t>Approval Date</w:t>
            </w:r>
          </w:p>
        </w:tc>
      </w:tr>
      <w:tr w:rsidR="0029230D" w:rsidRPr="005D0CD5" w14:paraId="3C0A18F2" w14:textId="77777777" w:rsidTr="00392FFF">
        <w:trPr>
          <w:jc w:val="center"/>
        </w:trPr>
        <w:tc>
          <w:tcPr>
            <w:tcW w:w="2499" w:type="dxa"/>
            <w:shd w:val="clear" w:color="auto" w:fill="auto"/>
          </w:tcPr>
          <w:p w14:paraId="1AF4EB03" w14:textId="77777777" w:rsidR="0029230D" w:rsidRDefault="0029230D" w:rsidP="00392FFF">
            <w:pPr>
              <w:pStyle w:val="BodyText"/>
              <w:rPr>
                <w:rFonts w:ascii="Calibri" w:hAnsi="Calibri"/>
              </w:rPr>
            </w:pPr>
            <w:r>
              <w:rPr>
                <w:rFonts w:ascii="Calibri" w:hAnsi="Calibri"/>
              </w:rPr>
              <w:t>Chief of Staff</w:t>
            </w:r>
          </w:p>
        </w:tc>
        <w:tc>
          <w:tcPr>
            <w:tcW w:w="3531" w:type="dxa"/>
            <w:shd w:val="clear" w:color="auto" w:fill="auto"/>
          </w:tcPr>
          <w:p w14:paraId="40E8832B" w14:textId="77777777" w:rsidR="0029230D" w:rsidRPr="005D0CD5" w:rsidRDefault="0029230D" w:rsidP="00392FFF">
            <w:pPr>
              <w:pStyle w:val="BodyText"/>
              <w:rPr>
                <w:rFonts w:ascii="Calibri" w:hAnsi="Calibri"/>
              </w:rPr>
            </w:pPr>
            <w:r>
              <w:rPr>
                <w:rFonts w:ascii="Calibri" w:hAnsi="Calibri"/>
              </w:rPr>
              <w:t>Project Oversight (IDEM)</w:t>
            </w:r>
          </w:p>
        </w:tc>
        <w:tc>
          <w:tcPr>
            <w:tcW w:w="2148" w:type="dxa"/>
            <w:shd w:val="clear" w:color="auto" w:fill="auto"/>
          </w:tcPr>
          <w:p w14:paraId="32FCE17D" w14:textId="77777777" w:rsidR="0029230D" w:rsidRPr="005D0CD5" w:rsidRDefault="0029230D" w:rsidP="00392FFF">
            <w:pPr>
              <w:pStyle w:val="BodyText"/>
              <w:rPr>
                <w:rFonts w:ascii="Calibri" w:hAnsi="Calibri"/>
              </w:rPr>
            </w:pPr>
            <w:r>
              <w:rPr>
                <w:rFonts w:ascii="Calibri" w:hAnsi="Calibri"/>
              </w:rPr>
              <w:t xml:space="preserve">Brian </w:t>
            </w:r>
            <w:proofErr w:type="spellStart"/>
            <w:r>
              <w:rPr>
                <w:rFonts w:ascii="Calibri" w:hAnsi="Calibri"/>
              </w:rPr>
              <w:t>Rockenseuss</w:t>
            </w:r>
            <w:proofErr w:type="spellEnd"/>
          </w:p>
        </w:tc>
        <w:tc>
          <w:tcPr>
            <w:tcW w:w="1218" w:type="dxa"/>
            <w:shd w:val="clear" w:color="auto" w:fill="auto"/>
          </w:tcPr>
          <w:p w14:paraId="2A633C39" w14:textId="77777777" w:rsidR="0029230D" w:rsidRPr="005D0CD5" w:rsidRDefault="0029230D" w:rsidP="00392FFF">
            <w:pPr>
              <w:pStyle w:val="BodyText"/>
              <w:rPr>
                <w:rFonts w:ascii="Calibri" w:hAnsi="Calibri"/>
              </w:rPr>
            </w:pPr>
          </w:p>
        </w:tc>
      </w:tr>
      <w:tr w:rsidR="0029230D" w:rsidRPr="005D0CD5" w14:paraId="63C56315" w14:textId="77777777" w:rsidTr="00392FFF">
        <w:trPr>
          <w:jc w:val="center"/>
        </w:trPr>
        <w:tc>
          <w:tcPr>
            <w:tcW w:w="2499" w:type="dxa"/>
            <w:shd w:val="clear" w:color="auto" w:fill="auto"/>
          </w:tcPr>
          <w:p w14:paraId="6A6BC544" w14:textId="77777777" w:rsidR="0029230D" w:rsidRPr="005D0CD5" w:rsidRDefault="0029230D" w:rsidP="00392FFF">
            <w:pPr>
              <w:pStyle w:val="BodyText"/>
              <w:rPr>
                <w:rFonts w:ascii="Calibri" w:hAnsi="Calibri"/>
              </w:rPr>
            </w:pPr>
            <w:r>
              <w:rPr>
                <w:rFonts w:ascii="Calibri" w:hAnsi="Calibri"/>
              </w:rPr>
              <w:t>Chief Financial Officer</w:t>
            </w:r>
          </w:p>
        </w:tc>
        <w:tc>
          <w:tcPr>
            <w:tcW w:w="3531" w:type="dxa"/>
            <w:shd w:val="clear" w:color="auto" w:fill="auto"/>
          </w:tcPr>
          <w:p w14:paraId="437BBB3D" w14:textId="77777777" w:rsidR="0029230D" w:rsidRPr="005D0CD5" w:rsidRDefault="0029230D" w:rsidP="00392FFF">
            <w:pPr>
              <w:pStyle w:val="BodyText"/>
              <w:rPr>
                <w:rFonts w:ascii="Calibri" w:hAnsi="Calibri"/>
              </w:rPr>
            </w:pPr>
            <w:r>
              <w:rPr>
                <w:rFonts w:ascii="Calibri" w:hAnsi="Calibri"/>
              </w:rPr>
              <w:t>Modernization Program Lead / CFO (IDEM)</w:t>
            </w:r>
          </w:p>
        </w:tc>
        <w:tc>
          <w:tcPr>
            <w:tcW w:w="2148" w:type="dxa"/>
            <w:shd w:val="clear" w:color="auto" w:fill="auto"/>
          </w:tcPr>
          <w:p w14:paraId="7CCADE76" w14:textId="77777777" w:rsidR="0029230D" w:rsidRPr="005D0CD5" w:rsidRDefault="0029230D" w:rsidP="00392FFF">
            <w:pPr>
              <w:pStyle w:val="BodyText"/>
              <w:rPr>
                <w:rFonts w:ascii="Calibri" w:hAnsi="Calibri"/>
              </w:rPr>
            </w:pPr>
            <w:r>
              <w:rPr>
                <w:rFonts w:ascii="Calibri" w:hAnsi="Calibri"/>
              </w:rPr>
              <w:t>Kim Diller</w:t>
            </w:r>
          </w:p>
        </w:tc>
        <w:tc>
          <w:tcPr>
            <w:tcW w:w="1218" w:type="dxa"/>
            <w:shd w:val="clear" w:color="auto" w:fill="auto"/>
          </w:tcPr>
          <w:p w14:paraId="0DC543C4" w14:textId="77777777" w:rsidR="0029230D" w:rsidRPr="005D0CD5" w:rsidRDefault="0029230D" w:rsidP="00392FFF">
            <w:pPr>
              <w:pStyle w:val="BodyText"/>
              <w:rPr>
                <w:rFonts w:ascii="Calibri" w:hAnsi="Calibri"/>
              </w:rPr>
            </w:pPr>
          </w:p>
        </w:tc>
      </w:tr>
      <w:tr w:rsidR="0029230D" w:rsidRPr="005D0CD5" w14:paraId="53D79353" w14:textId="77777777" w:rsidTr="00392FFF">
        <w:trPr>
          <w:jc w:val="center"/>
        </w:trPr>
        <w:tc>
          <w:tcPr>
            <w:tcW w:w="2499" w:type="dxa"/>
            <w:shd w:val="clear" w:color="auto" w:fill="auto"/>
          </w:tcPr>
          <w:p w14:paraId="26771544" w14:textId="77777777" w:rsidR="0029230D" w:rsidRPr="005D0CD5" w:rsidRDefault="0029230D" w:rsidP="00392FFF">
            <w:pPr>
              <w:pStyle w:val="BodyText"/>
              <w:rPr>
                <w:rFonts w:ascii="Calibri" w:hAnsi="Calibri"/>
              </w:rPr>
            </w:pPr>
            <w:r>
              <w:rPr>
                <w:rFonts w:ascii="Calibri" w:hAnsi="Calibri"/>
              </w:rPr>
              <w:t>Director, Information Systems</w:t>
            </w:r>
          </w:p>
        </w:tc>
        <w:tc>
          <w:tcPr>
            <w:tcW w:w="3531" w:type="dxa"/>
            <w:shd w:val="clear" w:color="auto" w:fill="auto"/>
          </w:tcPr>
          <w:p w14:paraId="4177961D" w14:textId="77777777" w:rsidR="0029230D" w:rsidRPr="005D0CD5" w:rsidRDefault="0029230D" w:rsidP="00392FFF">
            <w:pPr>
              <w:pStyle w:val="BodyText"/>
              <w:rPr>
                <w:rFonts w:ascii="Calibri" w:hAnsi="Calibri"/>
              </w:rPr>
            </w:pPr>
            <w:r>
              <w:rPr>
                <w:rFonts w:ascii="Calibri" w:hAnsi="Calibri"/>
              </w:rPr>
              <w:t>IT and Strategic Oversight</w:t>
            </w:r>
            <w:r w:rsidRPr="005D0CD5">
              <w:rPr>
                <w:rFonts w:ascii="Calibri" w:hAnsi="Calibri"/>
              </w:rPr>
              <w:t xml:space="preserve"> (</w:t>
            </w:r>
            <w:r>
              <w:rPr>
                <w:rFonts w:ascii="Calibri" w:hAnsi="Calibri"/>
              </w:rPr>
              <w:t xml:space="preserve">IDEM </w:t>
            </w:r>
            <w:r w:rsidRPr="005D0CD5">
              <w:rPr>
                <w:rFonts w:ascii="Calibri" w:hAnsi="Calibri"/>
              </w:rPr>
              <w:t>IS)</w:t>
            </w:r>
          </w:p>
        </w:tc>
        <w:tc>
          <w:tcPr>
            <w:tcW w:w="2148" w:type="dxa"/>
            <w:shd w:val="clear" w:color="auto" w:fill="auto"/>
          </w:tcPr>
          <w:p w14:paraId="23C6AA28" w14:textId="77777777" w:rsidR="0029230D" w:rsidRPr="005D0CD5" w:rsidRDefault="0029230D" w:rsidP="00392FFF">
            <w:pPr>
              <w:pStyle w:val="BodyText"/>
              <w:rPr>
                <w:rFonts w:ascii="Calibri" w:hAnsi="Calibri"/>
              </w:rPr>
            </w:pPr>
            <w:r w:rsidRPr="005D0CD5">
              <w:rPr>
                <w:rFonts w:ascii="Calibri" w:hAnsi="Calibri"/>
              </w:rPr>
              <w:t xml:space="preserve">Jeremy </w:t>
            </w:r>
            <w:proofErr w:type="spellStart"/>
            <w:r w:rsidRPr="005D0CD5">
              <w:rPr>
                <w:rFonts w:ascii="Calibri" w:hAnsi="Calibri"/>
              </w:rPr>
              <w:t>Chenevert</w:t>
            </w:r>
            <w:proofErr w:type="spellEnd"/>
          </w:p>
        </w:tc>
        <w:tc>
          <w:tcPr>
            <w:tcW w:w="1218" w:type="dxa"/>
            <w:shd w:val="clear" w:color="auto" w:fill="auto"/>
          </w:tcPr>
          <w:p w14:paraId="177A8F49" w14:textId="77777777" w:rsidR="0029230D" w:rsidRPr="005D0CD5" w:rsidRDefault="0029230D" w:rsidP="00392FFF">
            <w:pPr>
              <w:pStyle w:val="BodyText"/>
              <w:rPr>
                <w:rFonts w:ascii="Calibri" w:hAnsi="Calibri"/>
              </w:rPr>
            </w:pPr>
          </w:p>
        </w:tc>
      </w:tr>
      <w:tr w:rsidR="0029230D" w:rsidRPr="005D0CD5" w14:paraId="1E122F95" w14:textId="77777777" w:rsidTr="00392FFF">
        <w:trPr>
          <w:jc w:val="center"/>
        </w:trPr>
        <w:tc>
          <w:tcPr>
            <w:tcW w:w="2499" w:type="dxa"/>
            <w:shd w:val="clear" w:color="auto" w:fill="auto"/>
          </w:tcPr>
          <w:p w14:paraId="103BACA6" w14:textId="77777777" w:rsidR="0029230D" w:rsidRPr="00961366" w:rsidRDefault="0029230D" w:rsidP="00392FFF">
            <w:pPr>
              <w:rPr>
                <w:rFonts w:ascii="Calibri" w:hAnsi="Calibri"/>
              </w:rPr>
            </w:pPr>
            <w:r w:rsidRPr="00961366">
              <w:rPr>
                <w:rFonts w:ascii="Calibri" w:hAnsi="Calibri"/>
              </w:rPr>
              <w:t>Assistant Commissioner</w:t>
            </w:r>
            <w:r>
              <w:rPr>
                <w:rFonts w:ascii="Calibri" w:hAnsi="Calibri"/>
              </w:rPr>
              <w:t>,</w:t>
            </w:r>
          </w:p>
          <w:p w14:paraId="5C5B1972" w14:textId="77777777" w:rsidR="0029230D" w:rsidRDefault="0029230D" w:rsidP="00392FFF">
            <w:pPr>
              <w:pStyle w:val="BodyText"/>
              <w:rPr>
                <w:rFonts w:ascii="Calibri" w:hAnsi="Calibri"/>
              </w:rPr>
            </w:pPr>
            <w:r w:rsidRPr="00961366">
              <w:rPr>
                <w:rFonts w:ascii="Calibri" w:hAnsi="Calibri"/>
              </w:rPr>
              <w:t>Office of Land Quality</w:t>
            </w:r>
          </w:p>
        </w:tc>
        <w:tc>
          <w:tcPr>
            <w:tcW w:w="3531" w:type="dxa"/>
            <w:shd w:val="clear" w:color="auto" w:fill="auto"/>
          </w:tcPr>
          <w:p w14:paraId="2DEC0CA5" w14:textId="77777777" w:rsidR="0029230D" w:rsidRDefault="0029230D" w:rsidP="00392FFF">
            <w:pPr>
              <w:pStyle w:val="BodyText"/>
              <w:rPr>
                <w:rFonts w:ascii="Calibri" w:hAnsi="Calibri"/>
              </w:rPr>
            </w:pPr>
            <w:r>
              <w:rPr>
                <w:rFonts w:ascii="Calibri" w:hAnsi="Calibri"/>
              </w:rPr>
              <w:t>Project Oversight for Office of Land Quality (IDEM Land Quality)</w:t>
            </w:r>
          </w:p>
        </w:tc>
        <w:tc>
          <w:tcPr>
            <w:tcW w:w="2148" w:type="dxa"/>
            <w:shd w:val="clear" w:color="auto" w:fill="auto"/>
          </w:tcPr>
          <w:p w14:paraId="53ADF4CD" w14:textId="77777777" w:rsidR="0029230D" w:rsidRDefault="0029230D" w:rsidP="00392FFF">
            <w:pPr>
              <w:pStyle w:val="BodyText"/>
              <w:rPr>
                <w:rFonts w:ascii="Calibri" w:hAnsi="Calibri"/>
              </w:rPr>
            </w:pPr>
            <w:r>
              <w:rPr>
                <w:rFonts w:ascii="Calibri" w:hAnsi="Calibri"/>
              </w:rPr>
              <w:t>Peggy Dorsey</w:t>
            </w:r>
          </w:p>
        </w:tc>
        <w:tc>
          <w:tcPr>
            <w:tcW w:w="1218" w:type="dxa"/>
            <w:shd w:val="clear" w:color="auto" w:fill="auto"/>
          </w:tcPr>
          <w:p w14:paraId="539534AA" w14:textId="77777777" w:rsidR="0029230D" w:rsidRPr="005D0CD5" w:rsidRDefault="0029230D" w:rsidP="00392FFF">
            <w:pPr>
              <w:pStyle w:val="BodyText"/>
              <w:rPr>
                <w:rFonts w:ascii="Calibri" w:hAnsi="Calibri"/>
              </w:rPr>
            </w:pPr>
          </w:p>
        </w:tc>
      </w:tr>
      <w:tr w:rsidR="0029230D" w:rsidRPr="005D0CD5" w14:paraId="459775A9" w14:textId="77777777" w:rsidTr="00392FFF">
        <w:trPr>
          <w:jc w:val="center"/>
        </w:trPr>
        <w:tc>
          <w:tcPr>
            <w:tcW w:w="2499" w:type="dxa"/>
            <w:shd w:val="clear" w:color="auto" w:fill="auto"/>
          </w:tcPr>
          <w:p w14:paraId="3AB82818" w14:textId="77777777" w:rsidR="0029230D" w:rsidRPr="00362D9D" w:rsidRDefault="0029230D" w:rsidP="00392FFF">
            <w:pPr>
              <w:rPr>
                <w:rFonts w:ascii="Calibri" w:hAnsi="Calibri"/>
              </w:rPr>
            </w:pPr>
            <w:r w:rsidRPr="00362D9D">
              <w:rPr>
                <w:rFonts w:ascii="Calibri" w:hAnsi="Calibri"/>
              </w:rPr>
              <w:t>Deputy Assistant Commissioner</w:t>
            </w:r>
            <w:r>
              <w:rPr>
                <w:rFonts w:ascii="Calibri" w:hAnsi="Calibri"/>
              </w:rPr>
              <w:t>,</w:t>
            </w:r>
          </w:p>
          <w:p w14:paraId="45E6E6B4" w14:textId="77777777" w:rsidR="0029230D" w:rsidRPr="00961366" w:rsidRDefault="0029230D" w:rsidP="00392FFF">
            <w:pPr>
              <w:rPr>
                <w:rFonts w:ascii="Calibri" w:hAnsi="Calibri"/>
              </w:rPr>
            </w:pPr>
            <w:r w:rsidRPr="00362D9D">
              <w:rPr>
                <w:rFonts w:ascii="Calibri" w:hAnsi="Calibri"/>
              </w:rPr>
              <w:t>Office of Land Quality</w:t>
            </w:r>
          </w:p>
        </w:tc>
        <w:tc>
          <w:tcPr>
            <w:tcW w:w="3531" w:type="dxa"/>
            <w:shd w:val="clear" w:color="auto" w:fill="auto"/>
          </w:tcPr>
          <w:p w14:paraId="462D53E4" w14:textId="77777777" w:rsidR="0029230D" w:rsidRDefault="0029230D" w:rsidP="00392FFF">
            <w:pPr>
              <w:pStyle w:val="BodyText"/>
              <w:rPr>
                <w:rFonts w:ascii="Calibri" w:hAnsi="Calibri"/>
              </w:rPr>
            </w:pPr>
            <w:r>
              <w:rPr>
                <w:rFonts w:ascii="Calibri" w:hAnsi="Calibri"/>
              </w:rPr>
              <w:t>Project Oversight for Office of Land Quality (IDEM Land Quality)</w:t>
            </w:r>
          </w:p>
        </w:tc>
        <w:tc>
          <w:tcPr>
            <w:tcW w:w="2148" w:type="dxa"/>
            <w:shd w:val="clear" w:color="auto" w:fill="auto"/>
          </w:tcPr>
          <w:p w14:paraId="53F83D20" w14:textId="77777777" w:rsidR="0029230D" w:rsidRDefault="0029230D" w:rsidP="00392FFF">
            <w:pPr>
              <w:pStyle w:val="BodyText"/>
              <w:rPr>
                <w:rFonts w:ascii="Calibri" w:hAnsi="Calibri"/>
              </w:rPr>
            </w:pPr>
            <w:r>
              <w:rPr>
                <w:rFonts w:ascii="Calibri" w:hAnsi="Calibri"/>
              </w:rPr>
              <w:t xml:space="preserve">Doug </w:t>
            </w:r>
            <w:proofErr w:type="spellStart"/>
            <w:r>
              <w:rPr>
                <w:rFonts w:ascii="Calibri" w:hAnsi="Calibri"/>
              </w:rPr>
              <w:t>Louks</w:t>
            </w:r>
            <w:proofErr w:type="spellEnd"/>
          </w:p>
        </w:tc>
        <w:tc>
          <w:tcPr>
            <w:tcW w:w="1218" w:type="dxa"/>
            <w:shd w:val="clear" w:color="auto" w:fill="auto"/>
          </w:tcPr>
          <w:p w14:paraId="754DD2A8" w14:textId="77777777" w:rsidR="0029230D" w:rsidRDefault="0029230D" w:rsidP="00392FFF">
            <w:pPr>
              <w:pStyle w:val="BodyText"/>
              <w:rPr>
                <w:rFonts w:ascii="Calibri" w:hAnsi="Calibri"/>
              </w:rPr>
            </w:pPr>
          </w:p>
        </w:tc>
      </w:tr>
      <w:tr w:rsidR="0029230D" w:rsidRPr="005D0CD5" w14:paraId="69CB9941" w14:textId="77777777" w:rsidTr="00392FFF">
        <w:trPr>
          <w:jc w:val="center"/>
        </w:trPr>
        <w:tc>
          <w:tcPr>
            <w:tcW w:w="2499" w:type="dxa"/>
            <w:shd w:val="clear" w:color="auto" w:fill="auto"/>
          </w:tcPr>
          <w:p w14:paraId="5E89AD55" w14:textId="77777777" w:rsidR="0029230D" w:rsidDel="00701FB7" w:rsidRDefault="0029230D" w:rsidP="00392FFF">
            <w:pPr>
              <w:pStyle w:val="BodyText"/>
              <w:rPr>
                <w:rFonts w:ascii="Calibri" w:hAnsi="Calibri"/>
              </w:rPr>
            </w:pPr>
            <w:r w:rsidRPr="006973F2">
              <w:rPr>
                <w:rFonts w:ascii="Calibri" w:hAnsi="Calibri"/>
              </w:rPr>
              <w:t>Branch Chief</w:t>
            </w:r>
            <w:r>
              <w:rPr>
                <w:rFonts w:ascii="Calibri" w:hAnsi="Calibri"/>
              </w:rPr>
              <w:t xml:space="preserve">, Office of Land </w:t>
            </w:r>
            <w:r w:rsidRPr="006973F2">
              <w:rPr>
                <w:rFonts w:ascii="Calibri" w:hAnsi="Calibri"/>
              </w:rPr>
              <w:t>Quality/Underground Storage Tanks Branch</w:t>
            </w:r>
          </w:p>
        </w:tc>
        <w:tc>
          <w:tcPr>
            <w:tcW w:w="3531" w:type="dxa"/>
            <w:shd w:val="clear" w:color="auto" w:fill="auto"/>
          </w:tcPr>
          <w:p w14:paraId="62CB8705" w14:textId="77777777" w:rsidR="0029230D" w:rsidDel="00701FB7" w:rsidRDefault="0029230D" w:rsidP="00392FFF">
            <w:pPr>
              <w:pStyle w:val="BodyText"/>
              <w:rPr>
                <w:rFonts w:ascii="Calibri" w:hAnsi="Calibri"/>
              </w:rPr>
            </w:pPr>
            <w:r>
              <w:rPr>
                <w:rFonts w:ascii="Calibri" w:hAnsi="Calibri"/>
              </w:rPr>
              <w:t>Project Oversight for Office of Land Quality (IDEM Land Quality)</w:t>
            </w:r>
          </w:p>
        </w:tc>
        <w:tc>
          <w:tcPr>
            <w:tcW w:w="2148" w:type="dxa"/>
            <w:shd w:val="clear" w:color="auto" w:fill="auto"/>
          </w:tcPr>
          <w:p w14:paraId="3507AF4C" w14:textId="77777777" w:rsidR="0029230D" w:rsidDel="00701FB7" w:rsidRDefault="0029230D" w:rsidP="00392FFF">
            <w:pPr>
              <w:pStyle w:val="BodyText"/>
              <w:rPr>
                <w:rFonts w:ascii="Calibri" w:hAnsi="Calibri"/>
              </w:rPr>
            </w:pPr>
            <w:r>
              <w:rPr>
                <w:rFonts w:ascii="Calibri" w:hAnsi="Calibri"/>
              </w:rPr>
              <w:t>John Morris</w:t>
            </w:r>
          </w:p>
        </w:tc>
        <w:tc>
          <w:tcPr>
            <w:tcW w:w="1218" w:type="dxa"/>
            <w:shd w:val="clear" w:color="auto" w:fill="auto"/>
          </w:tcPr>
          <w:p w14:paraId="02DCC058" w14:textId="77777777" w:rsidR="0029230D" w:rsidRPr="005D0CD5" w:rsidRDefault="0029230D" w:rsidP="00392FFF">
            <w:pPr>
              <w:pStyle w:val="BodyText"/>
              <w:rPr>
                <w:rFonts w:ascii="Calibri" w:hAnsi="Calibri"/>
              </w:rPr>
            </w:pPr>
          </w:p>
        </w:tc>
      </w:tr>
      <w:tr w:rsidR="0029230D" w:rsidRPr="005D0CD5" w14:paraId="6296A084" w14:textId="77777777" w:rsidTr="00392FFF">
        <w:trPr>
          <w:jc w:val="center"/>
        </w:trPr>
        <w:tc>
          <w:tcPr>
            <w:tcW w:w="2499" w:type="dxa"/>
            <w:shd w:val="clear" w:color="auto" w:fill="auto"/>
          </w:tcPr>
          <w:p w14:paraId="42C32FAD" w14:textId="77777777" w:rsidR="0029230D" w:rsidRPr="006973F2" w:rsidRDefault="0029230D" w:rsidP="00392FFF">
            <w:pPr>
              <w:pStyle w:val="BodyText"/>
              <w:rPr>
                <w:rFonts w:ascii="Calibri" w:hAnsi="Calibri"/>
              </w:rPr>
            </w:pPr>
            <w:r>
              <w:rPr>
                <w:rFonts w:ascii="Calibri" w:hAnsi="Calibri"/>
              </w:rPr>
              <w:t>Branch</w:t>
            </w:r>
            <w:r w:rsidRPr="00C714BF">
              <w:rPr>
                <w:rFonts w:ascii="Calibri" w:hAnsi="Calibri"/>
              </w:rPr>
              <w:t xml:space="preserve"> Chief</w:t>
            </w:r>
            <w:r>
              <w:rPr>
                <w:rFonts w:ascii="Calibri" w:hAnsi="Calibri"/>
              </w:rPr>
              <w:t xml:space="preserve">, </w:t>
            </w:r>
            <w:r w:rsidRPr="00C714BF">
              <w:rPr>
                <w:rFonts w:ascii="Calibri" w:hAnsi="Calibri"/>
              </w:rPr>
              <w:t>Office of Land Quality/Compliance and Response Branch</w:t>
            </w:r>
          </w:p>
        </w:tc>
        <w:tc>
          <w:tcPr>
            <w:tcW w:w="3531" w:type="dxa"/>
            <w:shd w:val="clear" w:color="auto" w:fill="auto"/>
          </w:tcPr>
          <w:p w14:paraId="5508E141" w14:textId="77777777" w:rsidR="0029230D" w:rsidRDefault="0029230D" w:rsidP="00392FFF">
            <w:pPr>
              <w:pStyle w:val="BodyText"/>
              <w:rPr>
                <w:rFonts w:ascii="Calibri" w:hAnsi="Calibri"/>
              </w:rPr>
            </w:pPr>
            <w:r>
              <w:rPr>
                <w:rFonts w:ascii="Calibri" w:hAnsi="Calibri"/>
                <w:szCs w:val="22"/>
              </w:rPr>
              <w:t>Enforcement SME/Representative</w:t>
            </w:r>
          </w:p>
        </w:tc>
        <w:tc>
          <w:tcPr>
            <w:tcW w:w="2148" w:type="dxa"/>
            <w:shd w:val="clear" w:color="auto" w:fill="auto"/>
          </w:tcPr>
          <w:p w14:paraId="50B6598C" w14:textId="77777777" w:rsidR="0029230D" w:rsidRDefault="0029230D" w:rsidP="00392FFF">
            <w:pPr>
              <w:pStyle w:val="BodyText"/>
              <w:rPr>
                <w:rFonts w:ascii="Calibri" w:hAnsi="Calibri"/>
              </w:rPr>
            </w:pPr>
            <w:r>
              <w:rPr>
                <w:rFonts w:ascii="Calibri" w:hAnsi="Calibri"/>
              </w:rPr>
              <w:t xml:space="preserve">Bruce </w:t>
            </w:r>
            <w:proofErr w:type="spellStart"/>
            <w:r>
              <w:rPr>
                <w:rFonts w:ascii="Calibri" w:hAnsi="Calibri"/>
              </w:rPr>
              <w:t>Kizer</w:t>
            </w:r>
            <w:proofErr w:type="spellEnd"/>
          </w:p>
        </w:tc>
        <w:tc>
          <w:tcPr>
            <w:tcW w:w="1218" w:type="dxa"/>
            <w:shd w:val="clear" w:color="auto" w:fill="auto"/>
          </w:tcPr>
          <w:p w14:paraId="7E962F04" w14:textId="77777777" w:rsidR="0029230D" w:rsidRPr="005D0CD5" w:rsidRDefault="0029230D" w:rsidP="00392FFF">
            <w:pPr>
              <w:pStyle w:val="BodyText"/>
              <w:rPr>
                <w:rFonts w:ascii="Calibri" w:hAnsi="Calibri"/>
              </w:rPr>
            </w:pPr>
          </w:p>
        </w:tc>
      </w:tr>
    </w:tbl>
    <w:p w14:paraId="315F1A00" w14:textId="77777777" w:rsidR="0029230D" w:rsidRDefault="0029230D" w:rsidP="0029230D"/>
    <w:p w14:paraId="28754E04" w14:textId="77777777" w:rsidR="0029230D" w:rsidRPr="005D0CD5" w:rsidRDefault="0029230D" w:rsidP="0029230D">
      <w:pPr>
        <w:pStyle w:val="BodyText"/>
        <w:rPr>
          <w:rFonts w:ascii="Calibri" w:hAnsi="Calibri"/>
        </w:rPr>
      </w:pPr>
      <w:r>
        <w:rPr>
          <w:rFonts w:ascii="Calibri" w:hAnsi="Calibri"/>
        </w:rPr>
        <w:br w:type="page"/>
      </w:r>
    </w:p>
    <w:p w14:paraId="373EBC08" w14:textId="77777777" w:rsidR="0029230D" w:rsidRPr="00EB408F" w:rsidRDefault="0029230D" w:rsidP="0029230D">
      <w:pPr>
        <w:pStyle w:val="HeadingCentered"/>
        <w:spacing w:before="0" w:after="120"/>
        <w:rPr>
          <w:rFonts w:ascii="Calibri" w:hAnsi="Calibri"/>
          <w:sz w:val="22"/>
          <w:szCs w:val="22"/>
        </w:rPr>
      </w:pPr>
      <w:r w:rsidRPr="00EB408F">
        <w:rPr>
          <w:rFonts w:ascii="Calibri" w:hAnsi="Calibri"/>
          <w:sz w:val="22"/>
          <w:szCs w:val="22"/>
        </w:rPr>
        <w:lastRenderedPageBreak/>
        <w:t>Table of Contents</w:t>
      </w:r>
    </w:p>
    <w:p w14:paraId="1076AF2B" w14:textId="77777777" w:rsidR="002F3B12" w:rsidRDefault="0029230D">
      <w:pPr>
        <w:pStyle w:val="TOC1"/>
        <w:rPr>
          <w:rFonts w:asciiTheme="minorHAnsi" w:eastAsiaTheme="minorEastAsia" w:hAnsiTheme="minorHAnsi" w:cstheme="minorBidi"/>
          <w:b w:val="0"/>
          <w:noProof/>
          <w:szCs w:val="22"/>
          <w:lang w:val="en-US"/>
        </w:rPr>
      </w:pPr>
      <w:r w:rsidRPr="001C3323">
        <w:rPr>
          <w:rFonts w:ascii="Calibri" w:hAnsi="Calibri"/>
          <w:b w:val="0"/>
          <w:szCs w:val="22"/>
        </w:rPr>
        <w:fldChar w:fldCharType="begin"/>
      </w:r>
      <w:r w:rsidRPr="001C3323">
        <w:rPr>
          <w:rFonts w:ascii="Calibri" w:hAnsi="Calibri"/>
          <w:b w:val="0"/>
          <w:szCs w:val="22"/>
        </w:rPr>
        <w:instrText xml:space="preserve"> TOC \o "1-3" \h \z \u </w:instrText>
      </w:r>
      <w:r w:rsidRPr="001C3323">
        <w:rPr>
          <w:rFonts w:ascii="Calibri" w:hAnsi="Calibri"/>
          <w:b w:val="0"/>
          <w:szCs w:val="22"/>
        </w:rPr>
        <w:fldChar w:fldCharType="separate"/>
      </w:r>
      <w:hyperlink w:anchor="_Toc29988089" w:history="1">
        <w:r w:rsidR="002F3B12" w:rsidRPr="00BE3EDF">
          <w:rPr>
            <w:rStyle w:val="Hyperlink"/>
            <w:rFonts w:ascii="Calibri" w:hAnsi="Calibri" w:cs="Arial"/>
            <w:noProof/>
          </w:rPr>
          <w:t>1</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Executive Summary</w:t>
        </w:r>
        <w:r w:rsidR="002F3B12">
          <w:rPr>
            <w:noProof/>
            <w:webHidden/>
          </w:rPr>
          <w:tab/>
        </w:r>
        <w:r w:rsidR="002F3B12">
          <w:rPr>
            <w:noProof/>
            <w:webHidden/>
          </w:rPr>
          <w:fldChar w:fldCharType="begin"/>
        </w:r>
        <w:r w:rsidR="002F3B12">
          <w:rPr>
            <w:noProof/>
            <w:webHidden/>
          </w:rPr>
          <w:instrText xml:space="preserve"> PAGEREF _Toc29988089 \h </w:instrText>
        </w:r>
        <w:r w:rsidR="002F3B12">
          <w:rPr>
            <w:noProof/>
            <w:webHidden/>
          </w:rPr>
        </w:r>
        <w:r w:rsidR="002F3B12">
          <w:rPr>
            <w:noProof/>
            <w:webHidden/>
          </w:rPr>
          <w:fldChar w:fldCharType="separate"/>
        </w:r>
        <w:r w:rsidR="00CD683F">
          <w:rPr>
            <w:noProof/>
            <w:webHidden/>
          </w:rPr>
          <w:t>5</w:t>
        </w:r>
        <w:r w:rsidR="002F3B12">
          <w:rPr>
            <w:noProof/>
            <w:webHidden/>
          </w:rPr>
          <w:fldChar w:fldCharType="end"/>
        </w:r>
      </w:hyperlink>
    </w:p>
    <w:p w14:paraId="342AAE6F" w14:textId="77777777" w:rsidR="002F3B12" w:rsidRDefault="00AE59A0">
      <w:pPr>
        <w:pStyle w:val="TOC1"/>
        <w:rPr>
          <w:rFonts w:asciiTheme="minorHAnsi" w:eastAsiaTheme="minorEastAsia" w:hAnsiTheme="minorHAnsi" w:cstheme="minorBidi"/>
          <w:b w:val="0"/>
          <w:noProof/>
          <w:szCs w:val="22"/>
          <w:lang w:val="en-US"/>
        </w:rPr>
      </w:pPr>
      <w:hyperlink w:anchor="_Toc29988090" w:history="1">
        <w:r w:rsidR="002F3B12" w:rsidRPr="00BE3EDF">
          <w:rPr>
            <w:rStyle w:val="Hyperlink"/>
            <w:rFonts w:ascii="Calibri" w:hAnsi="Calibri" w:cs="Arial"/>
            <w:noProof/>
          </w:rPr>
          <w:t>2</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Glossary of Terms and Acronyms</w:t>
        </w:r>
        <w:r w:rsidR="002F3B12">
          <w:rPr>
            <w:noProof/>
            <w:webHidden/>
          </w:rPr>
          <w:tab/>
        </w:r>
        <w:r w:rsidR="002F3B12">
          <w:rPr>
            <w:noProof/>
            <w:webHidden/>
          </w:rPr>
          <w:fldChar w:fldCharType="begin"/>
        </w:r>
        <w:r w:rsidR="002F3B12">
          <w:rPr>
            <w:noProof/>
            <w:webHidden/>
          </w:rPr>
          <w:instrText xml:space="preserve"> PAGEREF _Toc29988090 \h </w:instrText>
        </w:r>
        <w:r w:rsidR="002F3B12">
          <w:rPr>
            <w:noProof/>
            <w:webHidden/>
          </w:rPr>
        </w:r>
        <w:r w:rsidR="002F3B12">
          <w:rPr>
            <w:noProof/>
            <w:webHidden/>
          </w:rPr>
          <w:fldChar w:fldCharType="separate"/>
        </w:r>
        <w:r w:rsidR="00CD683F">
          <w:rPr>
            <w:noProof/>
            <w:webHidden/>
          </w:rPr>
          <w:t>6</w:t>
        </w:r>
        <w:r w:rsidR="002F3B12">
          <w:rPr>
            <w:noProof/>
            <w:webHidden/>
          </w:rPr>
          <w:fldChar w:fldCharType="end"/>
        </w:r>
      </w:hyperlink>
    </w:p>
    <w:p w14:paraId="6472996F" w14:textId="77777777" w:rsidR="002F3B12" w:rsidRDefault="00AE59A0">
      <w:pPr>
        <w:pStyle w:val="TOC1"/>
        <w:rPr>
          <w:rFonts w:asciiTheme="minorHAnsi" w:eastAsiaTheme="minorEastAsia" w:hAnsiTheme="minorHAnsi" w:cstheme="minorBidi"/>
          <w:b w:val="0"/>
          <w:noProof/>
          <w:szCs w:val="22"/>
          <w:lang w:val="en-US"/>
        </w:rPr>
      </w:pPr>
      <w:hyperlink w:anchor="_Toc29988091" w:history="1">
        <w:r w:rsidR="002F3B12" w:rsidRPr="00BE3EDF">
          <w:rPr>
            <w:rStyle w:val="Hyperlink"/>
            <w:rFonts w:ascii="Calibri" w:hAnsi="Calibri" w:cs="Arial"/>
            <w:noProof/>
          </w:rPr>
          <w:t>3</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Sprint Cadence/Project Methodology</w:t>
        </w:r>
        <w:r w:rsidR="002F3B12">
          <w:rPr>
            <w:noProof/>
            <w:webHidden/>
          </w:rPr>
          <w:tab/>
        </w:r>
        <w:r w:rsidR="002F3B12">
          <w:rPr>
            <w:noProof/>
            <w:webHidden/>
          </w:rPr>
          <w:fldChar w:fldCharType="begin"/>
        </w:r>
        <w:r w:rsidR="002F3B12">
          <w:rPr>
            <w:noProof/>
            <w:webHidden/>
          </w:rPr>
          <w:instrText xml:space="preserve"> PAGEREF _Toc29988091 \h </w:instrText>
        </w:r>
        <w:r w:rsidR="002F3B12">
          <w:rPr>
            <w:noProof/>
            <w:webHidden/>
          </w:rPr>
        </w:r>
        <w:r w:rsidR="002F3B12">
          <w:rPr>
            <w:noProof/>
            <w:webHidden/>
          </w:rPr>
          <w:fldChar w:fldCharType="separate"/>
        </w:r>
        <w:r w:rsidR="00CD683F">
          <w:rPr>
            <w:noProof/>
            <w:webHidden/>
          </w:rPr>
          <w:t>8</w:t>
        </w:r>
        <w:r w:rsidR="002F3B12">
          <w:rPr>
            <w:noProof/>
            <w:webHidden/>
          </w:rPr>
          <w:fldChar w:fldCharType="end"/>
        </w:r>
      </w:hyperlink>
    </w:p>
    <w:p w14:paraId="1B75319C" w14:textId="77777777" w:rsidR="002F3B12" w:rsidRDefault="00AE59A0">
      <w:pPr>
        <w:pStyle w:val="TOC1"/>
        <w:rPr>
          <w:rFonts w:asciiTheme="minorHAnsi" w:eastAsiaTheme="minorEastAsia" w:hAnsiTheme="minorHAnsi" w:cstheme="minorBidi"/>
          <w:b w:val="0"/>
          <w:noProof/>
          <w:szCs w:val="22"/>
          <w:lang w:val="en-US"/>
        </w:rPr>
      </w:pPr>
      <w:hyperlink w:anchor="_Toc29988092" w:history="1">
        <w:r w:rsidR="002F3B12" w:rsidRPr="00BE3EDF">
          <w:rPr>
            <w:rStyle w:val="Hyperlink"/>
            <w:rFonts w:ascii="Calibri" w:hAnsi="Calibri" w:cs="Arial"/>
            <w:noProof/>
          </w:rPr>
          <w:t>4</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Phase 0:  Pre-Requisites and Implementation Preparation</w:t>
        </w:r>
        <w:r w:rsidR="002F3B12">
          <w:rPr>
            <w:noProof/>
            <w:webHidden/>
          </w:rPr>
          <w:tab/>
        </w:r>
        <w:r w:rsidR="002F3B12">
          <w:rPr>
            <w:noProof/>
            <w:webHidden/>
          </w:rPr>
          <w:fldChar w:fldCharType="begin"/>
        </w:r>
        <w:r w:rsidR="002F3B12">
          <w:rPr>
            <w:noProof/>
            <w:webHidden/>
          </w:rPr>
          <w:instrText xml:space="preserve"> PAGEREF _Toc29988092 \h </w:instrText>
        </w:r>
        <w:r w:rsidR="002F3B12">
          <w:rPr>
            <w:noProof/>
            <w:webHidden/>
          </w:rPr>
        </w:r>
        <w:r w:rsidR="002F3B12">
          <w:rPr>
            <w:noProof/>
            <w:webHidden/>
          </w:rPr>
          <w:fldChar w:fldCharType="separate"/>
        </w:r>
        <w:r w:rsidR="00CD683F">
          <w:rPr>
            <w:noProof/>
            <w:webHidden/>
          </w:rPr>
          <w:t>9</w:t>
        </w:r>
        <w:r w:rsidR="002F3B12">
          <w:rPr>
            <w:noProof/>
            <w:webHidden/>
          </w:rPr>
          <w:fldChar w:fldCharType="end"/>
        </w:r>
      </w:hyperlink>
    </w:p>
    <w:p w14:paraId="79FCF1EE" w14:textId="77777777" w:rsidR="002F3B12" w:rsidRDefault="00AE59A0">
      <w:pPr>
        <w:pStyle w:val="TOC1"/>
        <w:rPr>
          <w:rFonts w:asciiTheme="minorHAnsi" w:eastAsiaTheme="minorEastAsia" w:hAnsiTheme="minorHAnsi" w:cstheme="minorBidi"/>
          <w:b w:val="0"/>
          <w:noProof/>
          <w:szCs w:val="22"/>
          <w:lang w:val="en-US"/>
        </w:rPr>
      </w:pPr>
      <w:hyperlink w:anchor="_Toc29988093" w:history="1">
        <w:r w:rsidR="002F3B12" w:rsidRPr="00BE3EDF">
          <w:rPr>
            <w:rStyle w:val="Hyperlink"/>
            <w:rFonts w:ascii="Calibri" w:hAnsi="Calibri" w:cs="Arial"/>
            <w:noProof/>
          </w:rPr>
          <w:t>5</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Phase 1:  Implementation of UST (June 2020 – September 2020)</w:t>
        </w:r>
        <w:r w:rsidR="002F3B12">
          <w:rPr>
            <w:noProof/>
            <w:webHidden/>
          </w:rPr>
          <w:tab/>
        </w:r>
        <w:r w:rsidR="002F3B12">
          <w:rPr>
            <w:noProof/>
            <w:webHidden/>
          </w:rPr>
          <w:fldChar w:fldCharType="begin"/>
        </w:r>
        <w:r w:rsidR="002F3B12">
          <w:rPr>
            <w:noProof/>
            <w:webHidden/>
          </w:rPr>
          <w:instrText xml:space="preserve"> PAGEREF _Toc29988093 \h </w:instrText>
        </w:r>
        <w:r w:rsidR="002F3B12">
          <w:rPr>
            <w:noProof/>
            <w:webHidden/>
          </w:rPr>
        </w:r>
        <w:r w:rsidR="002F3B12">
          <w:rPr>
            <w:noProof/>
            <w:webHidden/>
          </w:rPr>
          <w:fldChar w:fldCharType="separate"/>
        </w:r>
        <w:r w:rsidR="00CD683F">
          <w:rPr>
            <w:noProof/>
            <w:webHidden/>
          </w:rPr>
          <w:t>12</w:t>
        </w:r>
        <w:r w:rsidR="002F3B12">
          <w:rPr>
            <w:noProof/>
            <w:webHidden/>
          </w:rPr>
          <w:fldChar w:fldCharType="end"/>
        </w:r>
      </w:hyperlink>
    </w:p>
    <w:p w14:paraId="77DA2381" w14:textId="77777777" w:rsidR="002F3B12" w:rsidRDefault="00AE59A0">
      <w:pPr>
        <w:pStyle w:val="TOC1"/>
        <w:rPr>
          <w:rFonts w:asciiTheme="minorHAnsi" w:eastAsiaTheme="minorEastAsia" w:hAnsiTheme="minorHAnsi" w:cstheme="minorBidi"/>
          <w:b w:val="0"/>
          <w:noProof/>
          <w:szCs w:val="22"/>
          <w:lang w:val="en-US"/>
        </w:rPr>
      </w:pPr>
      <w:hyperlink w:anchor="_Toc29988094" w:history="1">
        <w:r w:rsidR="002F3B12" w:rsidRPr="00BE3EDF">
          <w:rPr>
            <w:rStyle w:val="Hyperlink"/>
            <w:rFonts w:ascii="Calibri" w:hAnsi="Calibri" w:cs="Arial"/>
            <w:noProof/>
          </w:rPr>
          <w:t>6</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Phase 2A:  Implementation of LUST (September 2020 – October 2021)</w:t>
        </w:r>
        <w:r w:rsidR="002F3B12">
          <w:rPr>
            <w:noProof/>
            <w:webHidden/>
          </w:rPr>
          <w:tab/>
        </w:r>
        <w:r w:rsidR="002F3B12">
          <w:rPr>
            <w:noProof/>
            <w:webHidden/>
          </w:rPr>
          <w:fldChar w:fldCharType="begin"/>
        </w:r>
        <w:r w:rsidR="002F3B12">
          <w:rPr>
            <w:noProof/>
            <w:webHidden/>
          </w:rPr>
          <w:instrText xml:space="preserve"> PAGEREF _Toc29988094 \h </w:instrText>
        </w:r>
        <w:r w:rsidR="002F3B12">
          <w:rPr>
            <w:noProof/>
            <w:webHidden/>
          </w:rPr>
        </w:r>
        <w:r w:rsidR="002F3B12">
          <w:rPr>
            <w:noProof/>
            <w:webHidden/>
          </w:rPr>
          <w:fldChar w:fldCharType="separate"/>
        </w:r>
        <w:r w:rsidR="00CD683F">
          <w:rPr>
            <w:noProof/>
            <w:webHidden/>
          </w:rPr>
          <w:t>16</w:t>
        </w:r>
        <w:r w:rsidR="002F3B12">
          <w:rPr>
            <w:noProof/>
            <w:webHidden/>
          </w:rPr>
          <w:fldChar w:fldCharType="end"/>
        </w:r>
      </w:hyperlink>
    </w:p>
    <w:p w14:paraId="0691095F" w14:textId="77777777" w:rsidR="002F3B12" w:rsidRDefault="00AE59A0">
      <w:pPr>
        <w:pStyle w:val="TOC1"/>
        <w:rPr>
          <w:rFonts w:asciiTheme="minorHAnsi" w:eastAsiaTheme="minorEastAsia" w:hAnsiTheme="minorHAnsi" w:cstheme="minorBidi"/>
          <w:b w:val="0"/>
          <w:noProof/>
          <w:szCs w:val="22"/>
          <w:lang w:val="en-US"/>
        </w:rPr>
      </w:pPr>
      <w:hyperlink w:anchor="_Toc29988095" w:history="1">
        <w:r w:rsidR="002F3B12" w:rsidRPr="00BE3EDF">
          <w:rPr>
            <w:rStyle w:val="Hyperlink"/>
            <w:rFonts w:ascii="Calibri" w:hAnsi="Calibri" w:cs="Arial"/>
            <w:noProof/>
          </w:rPr>
          <w:t>7</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Phase 2B:  Implementation of ELTF (October 2021 – February 2022)</w:t>
        </w:r>
        <w:r w:rsidR="002F3B12">
          <w:rPr>
            <w:noProof/>
            <w:webHidden/>
          </w:rPr>
          <w:tab/>
        </w:r>
        <w:r w:rsidR="002F3B12">
          <w:rPr>
            <w:noProof/>
            <w:webHidden/>
          </w:rPr>
          <w:fldChar w:fldCharType="begin"/>
        </w:r>
        <w:r w:rsidR="002F3B12">
          <w:rPr>
            <w:noProof/>
            <w:webHidden/>
          </w:rPr>
          <w:instrText xml:space="preserve"> PAGEREF _Toc29988095 \h </w:instrText>
        </w:r>
        <w:r w:rsidR="002F3B12">
          <w:rPr>
            <w:noProof/>
            <w:webHidden/>
          </w:rPr>
        </w:r>
        <w:r w:rsidR="002F3B12">
          <w:rPr>
            <w:noProof/>
            <w:webHidden/>
          </w:rPr>
          <w:fldChar w:fldCharType="separate"/>
        </w:r>
        <w:r w:rsidR="00CD683F">
          <w:rPr>
            <w:noProof/>
            <w:webHidden/>
          </w:rPr>
          <w:t>23</w:t>
        </w:r>
        <w:r w:rsidR="002F3B12">
          <w:rPr>
            <w:noProof/>
            <w:webHidden/>
          </w:rPr>
          <w:fldChar w:fldCharType="end"/>
        </w:r>
      </w:hyperlink>
    </w:p>
    <w:p w14:paraId="05213E95" w14:textId="77777777" w:rsidR="002F3B12" w:rsidRDefault="00AE59A0">
      <w:pPr>
        <w:pStyle w:val="TOC1"/>
        <w:rPr>
          <w:rFonts w:asciiTheme="minorHAnsi" w:eastAsiaTheme="minorEastAsia" w:hAnsiTheme="minorHAnsi" w:cstheme="minorBidi"/>
          <w:b w:val="0"/>
          <w:noProof/>
          <w:szCs w:val="22"/>
          <w:lang w:val="en-US"/>
        </w:rPr>
      </w:pPr>
      <w:hyperlink w:anchor="_Toc29988096" w:history="1">
        <w:r w:rsidR="002F3B12" w:rsidRPr="00BE3EDF">
          <w:rPr>
            <w:rStyle w:val="Hyperlink"/>
            <w:rFonts w:ascii="Calibri" w:hAnsi="Calibri"/>
            <w:noProof/>
          </w:rPr>
          <w:t>8</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noProof/>
          </w:rPr>
          <w:t>Project Benefits and Results</w:t>
        </w:r>
        <w:r w:rsidR="002F3B12">
          <w:rPr>
            <w:noProof/>
            <w:webHidden/>
          </w:rPr>
          <w:tab/>
        </w:r>
        <w:r w:rsidR="002F3B12">
          <w:rPr>
            <w:noProof/>
            <w:webHidden/>
          </w:rPr>
          <w:fldChar w:fldCharType="begin"/>
        </w:r>
        <w:r w:rsidR="002F3B12">
          <w:rPr>
            <w:noProof/>
            <w:webHidden/>
          </w:rPr>
          <w:instrText xml:space="preserve"> PAGEREF _Toc29988096 \h </w:instrText>
        </w:r>
        <w:r w:rsidR="002F3B12">
          <w:rPr>
            <w:noProof/>
            <w:webHidden/>
          </w:rPr>
        </w:r>
        <w:r w:rsidR="002F3B12">
          <w:rPr>
            <w:noProof/>
            <w:webHidden/>
          </w:rPr>
          <w:fldChar w:fldCharType="separate"/>
        </w:r>
        <w:r w:rsidR="00CD683F">
          <w:rPr>
            <w:noProof/>
            <w:webHidden/>
          </w:rPr>
          <w:t>26</w:t>
        </w:r>
        <w:r w:rsidR="002F3B12">
          <w:rPr>
            <w:noProof/>
            <w:webHidden/>
          </w:rPr>
          <w:fldChar w:fldCharType="end"/>
        </w:r>
      </w:hyperlink>
    </w:p>
    <w:p w14:paraId="676A8F07" w14:textId="77777777" w:rsidR="002F3B12" w:rsidRDefault="00AE59A0">
      <w:pPr>
        <w:pStyle w:val="TOC1"/>
        <w:rPr>
          <w:rFonts w:asciiTheme="minorHAnsi" w:eastAsiaTheme="minorEastAsia" w:hAnsiTheme="minorHAnsi" w:cstheme="minorBidi"/>
          <w:b w:val="0"/>
          <w:noProof/>
          <w:szCs w:val="22"/>
          <w:lang w:val="en-US"/>
        </w:rPr>
      </w:pPr>
      <w:hyperlink w:anchor="_Toc29988097" w:history="1">
        <w:r w:rsidR="002F3B12" w:rsidRPr="00BE3EDF">
          <w:rPr>
            <w:rStyle w:val="Hyperlink"/>
            <w:rFonts w:ascii="Calibri" w:hAnsi="Calibri" w:cs="Arial"/>
            <w:noProof/>
          </w:rPr>
          <w:t>9</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Integration Management</w:t>
        </w:r>
        <w:r w:rsidR="002F3B12">
          <w:rPr>
            <w:noProof/>
            <w:webHidden/>
          </w:rPr>
          <w:tab/>
        </w:r>
        <w:r w:rsidR="002F3B12">
          <w:rPr>
            <w:noProof/>
            <w:webHidden/>
          </w:rPr>
          <w:fldChar w:fldCharType="begin"/>
        </w:r>
        <w:r w:rsidR="002F3B12">
          <w:rPr>
            <w:noProof/>
            <w:webHidden/>
          </w:rPr>
          <w:instrText xml:space="preserve"> PAGEREF _Toc29988097 \h </w:instrText>
        </w:r>
        <w:r w:rsidR="002F3B12">
          <w:rPr>
            <w:noProof/>
            <w:webHidden/>
          </w:rPr>
        </w:r>
        <w:r w:rsidR="002F3B12">
          <w:rPr>
            <w:noProof/>
            <w:webHidden/>
          </w:rPr>
          <w:fldChar w:fldCharType="separate"/>
        </w:r>
        <w:r w:rsidR="00CD683F">
          <w:rPr>
            <w:noProof/>
            <w:webHidden/>
          </w:rPr>
          <w:t>27</w:t>
        </w:r>
        <w:r w:rsidR="002F3B12">
          <w:rPr>
            <w:noProof/>
            <w:webHidden/>
          </w:rPr>
          <w:fldChar w:fldCharType="end"/>
        </w:r>
      </w:hyperlink>
    </w:p>
    <w:p w14:paraId="7DFDE285" w14:textId="77777777" w:rsidR="002F3B12" w:rsidRDefault="00AE59A0">
      <w:pPr>
        <w:pStyle w:val="TOC1"/>
        <w:rPr>
          <w:rFonts w:asciiTheme="minorHAnsi" w:eastAsiaTheme="minorEastAsia" w:hAnsiTheme="minorHAnsi" w:cstheme="minorBidi"/>
          <w:b w:val="0"/>
          <w:noProof/>
          <w:szCs w:val="22"/>
          <w:lang w:val="en-US"/>
        </w:rPr>
      </w:pPr>
      <w:hyperlink w:anchor="_Toc29988098" w:history="1">
        <w:r w:rsidR="002F3B12" w:rsidRPr="00BE3EDF">
          <w:rPr>
            <w:rStyle w:val="Hyperlink"/>
            <w:rFonts w:ascii="Calibri" w:hAnsi="Calibri" w:cs="Arial"/>
            <w:noProof/>
          </w:rPr>
          <w:t>10</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Requirements Management</w:t>
        </w:r>
        <w:r w:rsidR="002F3B12">
          <w:rPr>
            <w:noProof/>
            <w:webHidden/>
          </w:rPr>
          <w:tab/>
        </w:r>
        <w:r w:rsidR="002F3B12">
          <w:rPr>
            <w:noProof/>
            <w:webHidden/>
          </w:rPr>
          <w:fldChar w:fldCharType="begin"/>
        </w:r>
        <w:r w:rsidR="002F3B12">
          <w:rPr>
            <w:noProof/>
            <w:webHidden/>
          </w:rPr>
          <w:instrText xml:space="preserve"> PAGEREF _Toc29988098 \h </w:instrText>
        </w:r>
        <w:r w:rsidR="002F3B12">
          <w:rPr>
            <w:noProof/>
            <w:webHidden/>
          </w:rPr>
        </w:r>
        <w:r w:rsidR="002F3B12">
          <w:rPr>
            <w:noProof/>
            <w:webHidden/>
          </w:rPr>
          <w:fldChar w:fldCharType="separate"/>
        </w:r>
        <w:r w:rsidR="00CD683F">
          <w:rPr>
            <w:noProof/>
            <w:webHidden/>
          </w:rPr>
          <w:t>29</w:t>
        </w:r>
        <w:r w:rsidR="002F3B12">
          <w:rPr>
            <w:noProof/>
            <w:webHidden/>
          </w:rPr>
          <w:fldChar w:fldCharType="end"/>
        </w:r>
      </w:hyperlink>
    </w:p>
    <w:p w14:paraId="0FE80680" w14:textId="77777777" w:rsidR="002F3B12" w:rsidRDefault="00AE59A0">
      <w:pPr>
        <w:pStyle w:val="TOC1"/>
        <w:rPr>
          <w:rFonts w:asciiTheme="minorHAnsi" w:eastAsiaTheme="minorEastAsia" w:hAnsiTheme="minorHAnsi" w:cstheme="minorBidi"/>
          <w:b w:val="0"/>
          <w:noProof/>
          <w:szCs w:val="22"/>
          <w:lang w:val="en-US"/>
        </w:rPr>
      </w:pPr>
      <w:hyperlink w:anchor="_Toc29988099" w:history="1">
        <w:r w:rsidR="002F3B12" w:rsidRPr="00BE3EDF">
          <w:rPr>
            <w:rStyle w:val="Hyperlink"/>
            <w:rFonts w:ascii="Calibri" w:hAnsi="Calibri" w:cs="Arial"/>
            <w:noProof/>
          </w:rPr>
          <w:t>11</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Cost Management</w:t>
        </w:r>
        <w:r w:rsidR="002F3B12">
          <w:rPr>
            <w:noProof/>
            <w:webHidden/>
          </w:rPr>
          <w:tab/>
        </w:r>
        <w:r w:rsidR="002F3B12">
          <w:rPr>
            <w:noProof/>
            <w:webHidden/>
          </w:rPr>
          <w:fldChar w:fldCharType="begin"/>
        </w:r>
        <w:r w:rsidR="002F3B12">
          <w:rPr>
            <w:noProof/>
            <w:webHidden/>
          </w:rPr>
          <w:instrText xml:space="preserve"> PAGEREF _Toc29988099 \h </w:instrText>
        </w:r>
        <w:r w:rsidR="002F3B12">
          <w:rPr>
            <w:noProof/>
            <w:webHidden/>
          </w:rPr>
        </w:r>
        <w:r w:rsidR="002F3B12">
          <w:rPr>
            <w:noProof/>
            <w:webHidden/>
          </w:rPr>
          <w:fldChar w:fldCharType="separate"/>
        </w:r>
        <w:r w:rsidR="00CD683F">
          <w:rPr>
            <w:noProof/>
            <w:webHidden/>
          </w:rPr>
          <w:t>39</w:t>
        </w:r>
        <w:r w:rsidR="002F3B12">
          <w:rPr>
            <w:noProof/>
            <w:webHidden/>
          </w:rPr>
          <w:fldChar w:fldCharType="end"/>
        </w:r>
      </w:hyperlink>
    </w:p>
    <w:p w14:paraId="534E0B7B" w14:textId="77777777" w:rsidR="002F3B12" w:rsidRDefault="00AE59A0">
      <w:pPr>
        <w:pStyle w:val="TOC1"/>
        <w:rPr>
          <w:rFonts w:asciiTheme="minorHAnsi" w:eastAsiaTheme="minorEastAsia" w:hAnsiTheme="minorHAnsi" w:cstheme="minorBidi"/>
          <w:b w:val="0"/>
          <w:noProof/>
          <w:szCs w:val="22"/>
          <w:lang w:val="en-US"/>
        </w:rPr>
      </w:pPr>
      <w:hyperlink w:anchor="_Toc29988100" w:history="1">
        <w:r w:rsidR="002F3B12" w:rsidRPr="00BE3EDF">
          <w:rPr>
            <w:rStyle w:val="Hyperlink"/>
            <w:rFonts w:ascii="Calibri" w:hAnsi="Calibri" w:cs="Arial"/>
            <w:noProof/>
          </w:rPr>
          <w:t>12</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Quality Management</w:t>
        </w:r>
        <w:r w:rsidR="002F3B12">
          <w:rPr>
            <w:noProof/>
            <w:webHidden/>
          </w:rPr>
          <w:tab/>
        </w:r>
        <w:r w:rsidR="002F3B12">
          <w:rPr>
            <w:noProof/>
            <w:webHidden/>
          </w:rPr>
          <w:fldChar w:fldCharType="begin"/>
        </w:r>
        <w:r w:rsidR="002F3B12">
          <w:rPr>
            <w:noProof/>
            <w:webHidden/>
          </w:rPr>
          <w:instrText xml:space="preserve"> PAGEREF _Toc29988100 \h </w:instrText>
        </w:r>
        <w:r w:rsidR="002F3B12">
          <w:rPr>
            <w:noProof/>
            <w:webHidden/>
          </w:rPr>
        </w:r>
        <w:r w:rsidR="002F3B12">
          <w:rPr>
            <w:noProof/>
            <w:webHidden/>
          </w:rPr>
          <w:fldChar w:fldCharType="separate"/>
        </w:r>
        <w:r w:rsidR="00CD683F">
          <w:rPr>
            <w:noProof/>
            <w:webHidden/>
          </w:rPr>
          <w:t>39</w:t>
        </w:r>
        <w:r w:rsidR="002F3B12">
          <w:rPr>
            <w:noProof/>
            <w:webHidden/>
          </w:rPr>
          <w:fldChar w:fldCharType="end"/>
        </w:r>
      </w:hyperlink>
    </w:p>
    <w:p w14:paraId="741B4340" w14:textId="77777777" w:rsidR="002F3B12" w:rsidRDefault="00AE59A0">
      <w:pPr>
        <w:pStyle w:val="TOC1"/>
        <w:rPr>
          <w:rFonts w:asciiTheme="minorHAnsi" w:eastAsiaTheme="minorEastAsia" w:hAnsiTheme="minorHAnsi" w:cstheme="minorBidi"/>
          <w:b w:val="0"/>
          <w:noProof/>
          <w:szCs w:val="22"/>
          <w:lang w:val="en-US"/>
        </w:rPr>
      </w:pPr>
      <w:hyperlink w:anchor="_Toc29988101" w:history="1">
        <w:r w:rsidR="002F3B12" w:rsidRPr="00BE3EDF">
          <w:rPr>
            <w:rStyle w:val="Hyperlink"/>
            <w:rFonts w:ascii="Calibri" w:hAnsi="Calibri" w:cs="Arial"/>
            <w:noProof/>
          </w:rPr>
          <w:t>13</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References</w:t>
        </w:r>
        <w:r w:rsidR="002F3B12">
          <w:rPr>
            <w:noProof/>
            <w:webHidden/>
          </w:rPr>
          <w:tab/>
        </w:r>
        <w:r w:rsidR="002F3B12">
          <w:rPr>
            <w:noProof/>
            <w:webHidden/>
          </w:rPr>
          <w:fldChar w:fldCharType="begin"/>
        </w:r>
        <w:r w:rsidR="002F3B12">
          <w:rPr>
            <w:noProof/>
            <w:webHidden/>
          </w:rPr>
          <w:instrText xml:space="preserve"> PAGEREF _Toc29988101 \h </w:instrText>
        </w:r>
        <w:r w:rsidR="002F3B12">
          <w:rPr>
            <w:noProof/>
            <w:webHidden/>
          </w:rPr>
        </w:r>
        <w:r w:rsidR="002F3B12">
          <w:rPr>
            <w:noProof/>
            <w:webHidden/>
          </w:rPr>
          <w:fldChar w:fldCharType="separate"/>
        </w:r>
        <w:r w:rsidR="00CD683F">
          <w:rPr>
            <w:noProof/>
            <w:webHidden/>
          </w:rPr>
          <w:t>42</w:t>
        </w:r>
        <w:r w:rsidR="002F3B12">
          <w:rPr>
            <w:noProof/>
            <w:webHidden/>
          </w:rPr>
          <w:fldChar w:fldCharType="end"/>
        </w:r>
      </w:hyperlink>
    </w:p>
    <w:p w14:paraId="54EFD8B9" w14:textId="77777777" w:rsidR="002F3B12" w:rsidRDefault="00AE59A0">
      <w:pPr>
        <w:pStyle w:val="TOC1"/>
        <w:rPr>
          <w:rFonts w:asciiTheme="minorHAnsi" w:eastAsiaTheme="minorEastAsia" w:hAnsiTheme="minorHAnsi" w:cstheme="minorBidi"/>
          <w:b w:val="0"/>
          <w:noProof/>
          <w:szCs w:val="22"/>
          <w:lang w:val="en-US"/>
        </w:rPr>
      </w:pPr>
      <w:hyperlink w:anchor="_Toc29988102" w:history="1">
        <w:r w:rsidR="002F3B12" w:rsidRPr="00BE3EDF">
          <w:rPr>
            <w:rStyle w:val="Hyperlink"/>
            <w:rFonts w:ascii="Calibri" w:hAnsi="Calibri" w:cs="Arial"/>
            <w:noProof/>
          </w:rPr>
          <w:t>14</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Appendix A.  IDEM Tanks Modernization Project Structure</w:t>
        </w:r>
        <w:r w:rsidR="002F3B12">
          <w:rPr>
            <w:noProof/>
            <w:webHidden/>
          </w:rPr>
          <w:tab/>
        </w:r>
        <w:r w:rsidR="002F3B12">
          <w:rPr>
            <w:noProof/>
            <w:webHidden/>
          </w:rPr>
          <w:fldChar w:fldCharType="begin"/>
        </w:r>
        <w:r w:rsidR="002F3B12">
          <w:rPr>
            <w:noProof/>
            <w:webHidden/>
          </w:rPr>
          <w:instrText xml:space="preserve"> PAGEREF _Toc29988102 \h </w:instrText>
        </w:r>
        <w:r w:rsidR="002F3B12">
          <w:rPr>
            <w:noProof/>
            <w:webHidden/>
          </w:rPr>
        </w:r>
        <w:r w:rsidR="002F3B12">
          <w:rPr>
            <w:noProof/>
            <w:webHidden/>
          </w:rPr>
          <w:fldChar w:fldCharType="separate"/>
        </w:r>
        <w:r w:rsidR="00CD683F">
          <w:rPr>
            <w:noProof/>
            <w:webHidden/>
          </w:rPr>
          <w:t>43</w:t>
        </w:r>
        <w:r w:rsidR="002F3B12">
          <w:rPr>
            <w:noProof/>
            <w:webHidden/>
          </w:rPr>
          <w:fldChar w:fldCharType="end"/>
        </w:r>
      </w:hyperlink>
    </w:p>
    <w:p w14:paraId="105A0F65" w14:textId="77777777" w:rsidR="002F3B12" w:rsidRDefault="00AE59A0">
      <w:pPr>
        <w:pStyle w:val="TOC1"/>
        <w:rPr>
          <w:rFonts w:asciiTheme="minorHAnsi" w:eastAsiaTheme="minorEastAsia" w:hAnsiTheme="minorHAnsi" w:cstheme="minorBidi"/>
          <w:b w:val="0"/>
          <w:noProof/>
          <w:szCs w:val="22"/>
          <w:lang w:val="en-US"/>
        </w:rPr>
      </w:pPr>
      <w:hyperlink w:anchor="_Toc29988103" w:history="1">
        <w:r w:rsidR="002F3B12" w:rsidRPr="00BE3EDF">
          <w:rPr>
            <w:rStyle w:val="Hyperlink"/>
            <w:rFonts w:ascii="Calibri" w:hAnsi="Calibri" w:cs="Arial"/>
            <w:noProof/>
          </w:rPr>
          <w:t>15</w:t>
        </w:r>
        <w:r w:rsidR="002F3B12">
          <w:rPr>
            <w:rFonts w:asciiTheme="minorHAnsi" w:eastAsiaTheme="minorEastAsia" w:hAnsiTheme="minorHAnsi" w:cstheme="minorBidi"/>
            <w:b w:val="0"/>
            <w:noProof/>
            <w:szCs w:val="22"/>
            <w:lang w:val="en-US"/>
          </w:rPr>
          <w:tab/>
        </w:r>
        <w:r w:rsidR="002F3B12" w:rsidRPr="00BE3EDF">
          <w:rPr>
            <w:rStyle w:val="Hyperlink"/>
            <w:rFonts w:ascii="Calibri" w:hAnsi="Calibri" w:cs="Arial"/>
            <w:noProof/>
          </w:rPr>
          <w:t>Appendix B. Tanks Project Implementation Visual Timeline</w:t>
        </w:r>
        <w:r w:rsidR="002F3B12">
          <w:rPr>
            <w:noProof/>
            <w:webHidden/>
          </w:rPr>
          <w:tab/>
        </w:r>
        <w:r w:rsidR="002F3B12">
          <w:rPr>
            <w:noProof/>
            <w:webHidden/>
          </w:rPr>
          <w:fldChar w:fldCharType="begin"/>
        </w:r>
        <w:r w:rsidR="002F3B12">
          <w:rPr>
            <w:noProof/>
            <w:webHidden/>
          </w:rPr>
          <w:instrText xml:space="preserve"> PAGEREF _Toc29988103 \h </w:instrText>
        </w:r>
        <w:r w:rsidR="002F3B12">
          <w:rPr>
            <w:noProof/>
            <w:webHidden/>
          </w:rPr>
        </w:r>
        <w:r w:rsidR="002F3B12">
          <w:rPr>
            <w:noProof/>
            <w:webHidden/>
          </w:rPr>
          <w:fldChar w:fldCharType="separate"/>
        </w:r>
        <w:r w:rsidR="00CD683F">
          <w:rPr>
            <w:noProof/>
            <w:webHidden/>
          </w:rPr>
          <w:t>44</w:t>
        </w:r>
        <w:r w:rsidR="002F3B12">
          <w:rPr>
            <w:noProof/>
            <w:webHidden/>
          </w:rPr>
          <w:fldChar w:fldCharType="end"/>
        </w:r>
      </w:hyperlink>
    </w:p>
    <w:p w14:paraId="722F86EB" w14:textId="77777777" w:rsidR="0029230D" w:rsidRPr="002F407C" w:rsidRDefault="0029230D" w:rsidP="0029230D">
      <w:pPr>
        <w:ind w:hanging="720"/>
      </w:pPr>
      <w:r w:rsidRPr="001C3323">
        <w:rPr>
          <w:rFonts w:ascii="Calibri" w:hAnsi="Calibri"/>
          <w:b/>
          <w:szCs w:val="22"/>
        </w:rPr>
        <w:fldChar w:fldCharType="end"/>
      </w:r>
      <w:bookmarkStart w:id="0" w:name="_GoBack"/>
      <w:bookmarkEnd w:id="0"/>
    </w:p>
    <w:p w14:paraId="2457D8D6" w14:textId="77777777" w:rsidR="0029230D" w:rsidRDefault="0029230D" w:rsidP="0029230D">
      <w:pPr>
        <w:pStyle w:val="Heading1"/>
        <w:rPr>
          <w:rFonts w:ascii="Calibri" w:hAnsi="Calibri" w:cs="Arial"/>
          <w:caps w:val="0"/>
          <w:sz w:val="24"/>
          <w:szCs w:val="24"/>
        </w:rPr>
      </w:pPr>
      <w:bookmarkStart w:id="1" w:name="_Toc223236113"/>
      <w:bookmarkStart w:id="2" w:name="_Toc241468283"/>
      <w:bookmarkStart w:id="3" w:name="_Toc19042295"/>
      <w:bookmarkStart w:id="4" w:name="_Toc29988089"/>
      <w:r w:rsidRPr="005D0CD5">
        <w:rPr>
          <w:rFonts w:ascii="Calibri" w:hAnsi="Calibri" w:cs="Arial"/>
          <w:caps w:val="0"/>
          <w:sz w:val="24"/>
          <w:szCs w:val="24"/>
        </w:rPr>
        <w:lastRenderedPageBreak/>
        <w:t>Executive Summary</w:t>
      </w:r>
      <w:bookmarkEnd w:id="1"/>
      <w:bookmarkEnd w:id="2"/>
      <w:bookmarkEnd w:id="3"/>
      <w:bookmarkEnd w:id="4"/>
    </w:p>
    <w:p w14:paraId="59266022" w14:textId="77777777" w:rsidR="0029230D" w:rsidRPr="00A62547" w:rsidRDefault="0029230D" w:rsidP="0029230D">
      <w:pPr>
        <w:pStyle w:val="BodyText"/>
        <w:rPr>
          <w:rFonts w:asciiTheme="minorHAnsi" w:hAnsiTheme="minorHAnsi" w:cstheme="minorHAnsi"/>
          <w:b/>
        </w:rPr>
      </w:pPr>
      <w:r>
        <w:rPr>
          <w:rFonts w:asciiTheme="minorHAnsi" w:hAnsiTheme="minorHAnsi" w:cstheme="minorHAnsi"/>
          <w:b/>
        </w:rPr>
        <w:t>Background</w:t>
      </w:r>
    </w:p>
    <w:p w14:paraId="3042E2C0" w14:textId="3653E893" w:rsidR="0029230D" w:rsidRDefault="0029230D" w:rsidP="0029230D">
      <w:pPr>
        <w:pStyle w:val="BodyText"/>
        <w:rPr>
          <w:rFonts w:asciiTheme="minorHAnsi" w:hAnsiTheme="minorHAnsi" w:cstheme="minorBidi"/>
        </w:rPr>
      </w:pPr>
      <w:r w:rsidRPr="6ECFBF94">
        <w:rPr>
          <w:rFonts w:asciiTheme="minorHAnsi" w:hAnsiTheme="minorHAnsi" w:cstheme="minorBidi"/>
        </w:rPr>
        <w:t xml:space="preserve">The Office of Land Quality's (OLQ) Petroleum Branch includes three program areas: Underground Storage Tanks (UST) Operations, UST Compliance, and Petroleum Remediation Section (PRS). The UST Operations section includes the registrations, notifications, and closures of underground tanks that may contain petroleum or other hazardous materials; as well as the management of the Excess Liability Trust Fund (ELTF), Indiana’s main financial assurance mechanism to clean up petroleum releases. The PRS oversees the Leaking </w:t>
      </w:r>
      <w:r w:rsidRPr="6ECFBF94">
        <w:rPr>
          <w:rFonts w:asciiTheme="minorHAnsi" w:hAnsiTheme="minorHAnsi" w:cstheme="minorBidi"/>
          <w:lang w:val="en-US"/>
        </w:rPr>
        <w:t>Underground</w:t>
      </w:r>
      <w:r w:rsidRPr="6ECFBF94">
        <w:rPr>
          <w:rFonts w:asciiTheme="minorHAnsi" w:hAnsiTheme="minorHAnsi" w:cstheme="minorBidi"/>
        </w:rPr>
        <w:t xml:space="preserve"> Storage Tank (LUST) processes; as well as </w:t>
      </w:r>
      <w:r w:rsidR="00580144">
        <w:rPr>
          <w:rFonts w:asciiTheme="minorHAnsi" w:hAnsiTheme="minorHAnsi" w:cstheme="minorBidi"/>
        </w:rPr>
        <w:t xml:space="preserve">other petroleum spills and releases, and </w:t>
      </w:r>
      <w:r w:rsidRPr="6ECFBF94">
        <w:rPr>
          <w:rFonts w:asciiTheme="minorHAnsi" w:hAnsiTheme="minorHAnsi" w:cstheme="minorBidi"/>
        </w:rPr>
        <w:t>the Independent Closure Processes (ICP).</w:t>
      </w:r>
    </w:p>
    <w:p w14:paraId="1101B6E5" w14:textId="77777777" w:rsidR="0029230D" w:rsidRDefault="0029230D" w:rsidP="0029230D">
      <w:pPr>
        <w:pStyle w:val="BodyText"/>
        <w:rPr>
          <w:rFonts w:asciiTheme="minorHAnsi" w:hAnsiTheme="minorHAnsi" w:cstheme="minorHAnsi"/>
        </w:rPr>
      </w:pPr>
      <w:r w:rsidRPr="00E03DCF">
        <w:rPr>
          <w:rFonts w:asciiTheme="minorHAnsi" w:hAnsiTheme="minorHAnsi" w:cstheme="minorHAnsi"/>
        </w:rPr>
        <w:t>Currently, the OLQ utilizes several user interfaces and databases to manage and maintain UST, LUST, ELTF operations, namely ULCERS</w:t>
      </w:r>
      <w:r>
        <w:rPr>
          <w:rFonts w:asciiTheme="minorHAnsi" w:hAnsiTheme="minorHAnsi" w:cstheme="minorHAnsi"/>
        </w:rPr>
        <w:t xml:space="preserve"> </w:t>
      </w:r>
      <w:r w:rsidRPr="00E03DCF">
        <w:rPr>
          <w:rFonts w:asciiTheme="minorHAnsi" w:hAnsiTheme="minorHAnsi" w:cstheme="minorHAnsi"/>
        </w:rPr>
        <w:t>(Underground Leaking, Community Right-to-Know, and Emergency Response System), TRACS</w:t>
      </w:r>
      <w:r>
        <w:rPr>
          <w:rFonts w:asciiTheme="minorHAnsi" w:hAnsiTheme="minorHAnsi" w:cstheme="minorHAnsi"/>
        </w:rPr>
        <w:t xml:space="preserve"> </w:t>
      </w:r>
      <w:r w:rsidRPr="00E03DCF">
        <w:rPr>
          <w:rFonts w:asciiTheme="minorHAnsi" w:hAnsiTheme="minorHAnsi" w:cstheme="minorHAnsi"/>
        </w:rPr>
        <w:t xml:space="preserve">(Tank Regulation and Claims System), </w:t>
      </w:r>
      <w:r>
        <w:rPr>
          <w:rFonts w:asciiTheme="minorHAnsi" w:hAnsiTheme="minorHAnsi" w:cstheme="minorHAnsi"/>
        </w:rPr>
        <w:t>Sample Database (</w:t>
      </w:r>
      <w:proofErr w:type="spellStart"/>
      <w:r w:rsidRPr="00E03DCF">
        <w:rPr>
          <w:rFonts w:asciiTheme="minorHAnsi" w:hAnsiTheme="minorHAnsi" w:cstheme="minorHAnsi"/>
        </w:rPr>
        <w:t>SampDB</w:t>
      </w:r>
      <w:proofErr w:type="spellEnd"/>
      <w:r>
        <w:rPr>
          <w:rFonts w:asciiTheme="minorHAnsi" w:hAnsiTheme="minorHAnsi" w:cstheme="minorHAnsi"/>
        </w:rPr>
        <w:t>)</w:t>
      </w:r>
      <w:r w:rsidRPr="00E03DCF">
        <w:rPr>
          <w:rFonts w:asciiTheme="minorHAnsi" w:hAnsiTheme="minorHAnsi" w:cstheme="minorHAnsi"/>
        </w:rPr>
        <w:t>, and VFC</w:t>
      </w:r>
      <w:r>
        <w:rPr>
          <w:rFonts w:asciiTheme="minorHAnsi" w:hAnsiTheme="minorHAnsi" w:cstheme="minorHAnsi"/>
        </w:rPr>
        <w:t xml:space="preserve"> (Virtual File Cabinet)</w:t>
      </w:r>
      <w:r w:rsidRPr="00E03DCF">
        <w:rPr>
          <w:rFonts w:asciiTheme="minorHAnsi" w:hAnsiTheme="minorHAnsi" w:cstheme="minorHAnsi"/>
        </w:rPr>
        <w:t>. TRACS, intended as a replacement for ULCERS, was deemed inadequate after deployment and further development to include all of ULCERS functionality in TRACS was abandoned.</w:t>
      </w:r>
    </w:p>
    <w:p w14:paraId="09D22C30" w14:textId="77777777" w:rsidR="0029230D" w:rsidRDefault="0029230D" w:rsidP="0029230D">
      <w:pPr>
        <w:pStyle w:val="BodyText"/>
        <w:rPr>
          <w:rFonts w:asciiTheme="minorHAnsi" w:hAnsiTheme="minorHAnsi" w:cstheme="minorHAnsi"/>
          <w:b/>
        </w:rPr>
      </w:pPr>
      <w:r>
        <w:rPr>
          <w:rFonts w:asciiTheme="minorHAnsi" w:hAnsiTheme="minorHAnsi" w:cstheme="minorHAnsi"/>
          <w:b/>
        </w:rPr>
        <w:t>Business Need and Benefits</w:t>
      </w:r>
    </w:p>
    <w:p w14:paraId="5EF5DB5E" w14:textId="77777777" w:rsidR="0029230D" w:rsidRPr="00FF6145" w:rsidRDefault="0029230D" w:rsidP="0029230D">
      <w:pPr>
        <w:rPr>
          <w:rFonts w:ascii="Calibri" w:hAnsi="Calibri" w:cs="Calibri"/>
          <w:szCs w:val="22"/>
          <w:lang w:val="en-US"/>
        </w:rPr>
      </w:pPr>
      <w:r w:rsidRPr="00FF6145">
        <w:rPr>
          <w:rFonts w:ascii="Calibri" w:hAnsi="Calibri" w:cs="Calibri"/>
          <w:szCs w:val="22"/>
          <w:lang w:val="en-US"/>
        </w:rPr>
        <w:t>TRACS functionality and performance is below acceptable levels and a replacement system is required to increase OLQ UST, LUST, and ELTF operational efficiency and reduce errors in the applicable processes. This will reduce the time regulatory procedures take to complete, reduce errors in the execution of such procedures, and greatly enhance record-keeping and tracking abilities. This will benefit the business in numerous ways:</w:t>
      </w:r>
    </w:p>
    <w:p w14:paraId="18ED8C41" w14:textId="77777777" w:rsidR="0029230D" w:rsidRPr="00FF6145" w:rsidRDefault="0029230D" w:rsidP="0029230D">
      <w:pPr>
        <w:pStyle w:val="ListParagraph"/>
        <w:numPr>
          <w:ilvl w:val="0"/>
          <w:numId w:val="3"/>
        </w:numPr>
        <w:rPr>
          <w:rFonts w:ascii="Calibri" w:hAnsi="Calibri" w:cs="Calibri"/>
          <w:szCs w:val="22"/>
          <w:lang w:val="en-US"/>
        </w:rPr>
      </w:pPr>
      <w:r>
        <w:rPr>
          <w:rFonts w:ascii="Calibri" w:hAnsi="Calibri" w:cs="Calibri"/>
          <w:szCs w:val="22"/>
          <w:lang w:val="en-US"/>
        </w:rPr>
        <w:t>S</w:t>
      </w:r>
      <w:r w:rsidRPr="00FF6145">
        <w:rPr>
          <w:rFonts w:ascii="Calibri" w:hAnsi="Calibri" w:cs="Calibri"/>
          <w:szCs w:val="22"/>
          <w:lang w:val="en-US"/>
        </w:rPr>
        <w:t>tronger data integrity</w:t>
      </w:r>
    </w:p>
    <w:p w14:paraId="6C2A4AB0" w14:textId="77777777" w:rsidR="0029230D" w:rsidRPr="00FF6145" w:rsidRDefault="0029230D" w:rsidP="0029230D">
      <w:pPr>
        <w:pStyle w:val="ListParagraph"/>
        <w:numPr>
          <w:ilvl w:val="0"/>
          <w:numId w:val="3"/>
        </w:numPr>
        <w:rPr>
          <w:rFonts w:ascii="Calibri" w:hAnsi="Calibri" w:cs="Calibri"/>
          <w:szCs w:val="22"/>
          <w:lang w:val="en-US"/>
        </w:rPr>
      </w:pPr>
      <w:r>
        <w:rPr>
          <w:rFonts w:ascii="Calibri" w:hAnsi="Calibri" w:cs="Calibri"/>
          <w:szCs w:val="22"/>
          <w:lang w:val="en-US"/>
        </w:rPr>
        <w:t>B</w:t>
      </w:r>
      <w:r w:rsidRPr="00FF6145">
        <w:rPr>
          <w:rFonts w:ascii="Calibri" w:hAnsi="Calibri" w:cs="Calibri"/>
          <w:szCs w:val="22"/>
          <w:lang w:val="en-US"/>
        </w:rPr>
        <w:t>etter ability to query records and compile reports</w:t>
      </w:r>
    </w:p>
    <w:p w14:paraId="2D80412B" w14:textId="77777777" w:rsidR="0029230D" w:rsidRPr="00FF6145" w:rsidRDefault="0029230D" w:rsidP="0029230D">
      <w:pPr>
        <w:pStyle w:val="ListParagraph"/>
        <w:numPr>
          <w:ilvl w:val="0"/>
          <w:numId w:val="3"/>
        </w:numPr>
        <w:rPr>
          <w:rFonts w:ascii="Calibri" w:hAnsi="Calibri" w:cs="Calibri"/>
          <w:szCs w:val="22"/>
          <w:lang w:val="en-US"/>
        </w:rPr>
      </w:pPr>
      <w:r>
        <w:rPr>
          <w:rFonts w:ascii="Calibri" w:hAnsi="Calibri" w:cs="Calibri"/>
          <w:szCs w:val="22"/>
          <w:lang w:val="en-US"/>
        </w:rPr>
        <w:t>S</w:t>
      </w:r>
      <w:r w:rsidRPr="00FF6145">
        <w:rPr>
          <w:rFonts w:ascii="Calibri" w:hAnsi="Calibri" w:cs="Calibri"/>
          <w:szCs w:val="22"/>
          <w:lang w:val="en-US"/>
        </w:rPr>
        <w:t>treamlined and easier to complete processes for internal and external users</w:t>
      </w:r>
    </w:p>
    <w:p w14:paraId="2C50D295" w14:textId="77777777" w:rsidR="0029230D" w:rsidRPr="00FF6145" w:rsidRDefault="0029230D" w:rsidP="0029230D">
      <w:pPr>
        <w:pStyle w:val="ListParagraph"/>
        <w:numPr>
          <w:ilvl w:val="0"/>
          <w:numId w:val="3"/>
        </w:numPr>
        <w:rPr>
          <w:rFonts w:ascii="Calibri" w:hAnsi="Calibri" w:cs="Calibri"/>
          <w:szCs w:val="22"/>
          <w:lang w:val="en-US"/>
        </w:rPr>
      </w:pPr>
      <w:r w:rsidRPr="00FF6145">
        <w:rPr>
          <w:rFonts w:ascii="Calibri" w:hAnsi="Calibri" w:cs="Calibri"/>
          <w:szCs w:val="22"/>
          <w:lang w:val="en-US"/>
        </w:rPr>
        <w:t>Enhanced ability to detect and stop fraudulent activities related to ELTF funds</w:t>
      </w:r>
    </w:p>
    <w:p w14:paraId="33AB6E4E" w14:textId="77777777" w:rsidR="0029230D" w:rsidRDefault="0029230D" w:rsidP="0029230D">
      <w:pPr>
        <w:rPr>
          <w:lang w:val="en-US"/>
        </w:rPr>
      </w:pPr>
    </w:p>
    <w:p w14:paraId="52B36773" w14:textId="77777777" w:rsidR="0029230D" w:rsidRDefault="0029230D" w:rsidP="0029230D">
      <w:pPr>
        <w:pStyle w:val="BodyText"/>
        <w:rPr>
          <w:rFonts w:asciiTheme="minorHAnsi" w:hAnsiTheme="minorHAnsi" w:cstheme="minorHAnsi"/>
          <w:b/>
          <w:lang w:val="en-US"/>
        </w:rPr>
      </w:pPr>
      <w:r w:rsidRPr="008764ED">
        <w:rPr>
          <w:rFonts w:asciiTheme="minorHAnsi" w:hAnsiTheme="minorHAnsi" w:cstheme="minorHAnsi"/>
          <w:b/>
          <w:lang w:val="en-US"/>
        </w:rPr>
        <w:t>Objectives</w:t>
      </w:r>
    </w:p>
    <w:p w14:paraId="47947AB2" w14:textId="77777777" w:rsidR="0029230D" w:rsidRDefault="0029230D" w:rsidP="0029230D">
      <w:pPr>
        <w:pStyle w:val="BodyText"/>
        <w:numPr>
          <w:ilvl w:val="0"/>
          <w:numId w:val="4"/>
        </w:numPr>
        <w:rPr>
          <w:rFonts w:asciiTheme="minorHAnsi" w:hAnsiTheme="minorHAnsi" w:cstheme="minorHAnsi"/>
          <w:lang w:val="en-US"/>
        </w:rPr>
      </w:pPr>
      <w:r w:rsidRPr="009B7D09">
        <w:rPr>
          <w:rFonts w:asciiTheme="minorHAnsi" w:hAnsiTheme="minorHAnsi" w:cstheme="minorHAnsi"/>
          <w:lang w:val="en-US"/>
        </w:rPr>
        <w:t xml:space="preserve">The UST </w:t>
      </w:r>
      <w:r w:rsidRPr="00560C40">
        <w:rPr>
          <w:rFonts w:asciiTheme="minorHAnsi" w:hAnsiTheme="minorHAnsi" w:cstheme="minorHAnsi"/>
          <w:lang w:val="en-US"/>
        </w:rPr>
        <w:t>Operations Section functions</w:t>
      </w:r>
      <w:r w:rsidRPr="009B7D09">
        <w:rPr>
          <w:rFonts w:asciiTheme="minorHAnsi" w:hAnsiTheme="minorHAnsi" w:cstheme="minorHAnsi"/>
          <w:lang w:val="en-US"/>
        </w:rPr>
        <w:t xml:space="preserve"> will have a seamless internal/external portal to handle its regular operations, namely the following: registration, notification, request for closure, closure, </w:t>
      </w:r>
      <w:r>
        <w:rPr>
          <w:rFonts w:asciiTheme="minorHAnsi" w:hAnsiTheme="minorHAnsi" w:cstheme="minorHAnsi"/>
          <w:lang w:val="en-US"/>
        </w:rPr>
        <w:t xml:space="preserve">billing, and ELTF eligibility determinations.  </w:t>
      </w:r>
    </w:p>
    <w:p w14:paraId="2633E94A" w14:textId="77777777" w:rsidR="0029230D" w:rsidRDefault="0029230D" w:rsidP="0029230D">
      <w:pPr>
        <w:pStyle w:val="BodyText"/>
        <w:numPr>
          <w:ilvl w:val="0"/>
          <w:numId w:val="4"/>
        </w:numPr>
        <w:rPr>
          <w:rFonts w:asciiTheme="minorHAnsi" w:hAnsiTheme="minorHAnsi" w:cstheme="minorHAnsi"/>
          <w:lang w:val="en-US"/>
        </w:rPr>
      </w:pPr>
      <w:r>
        <w:rPr>
          <w:rFonts w:asciiTheme="minorHAnsi" w:hAnsiTheme="minorHAnsi" w:cstheme="minorHAnsi"/>
          <w:lang w:val="en-US"/>
        </w:rPr>
        <w:t xml:space="preserve">UST Compliance </w:t>
      </w:r>
      <w:r w:rsidRPr="00560C40">
        <w:rPr>
          <w:rFonts w:asciiTheme="minorHAnsi" w:hAnsiTheme="minorHAnsi" w:cstheme="minorHAnsi"/>
          <w:lang w:val="en-US"/>
        </w:rPr>
        <w:t>Section functions will have a seamless internal/external portal to handle its operations for compliance and</w:t>
      </w:r>
      <w:r>
        <w:rPr>
          <w:rFonts w:asciiTheme="minorHAnsi" w:hAnsiTheme="minorHAnsi" w:cstheme="minorHAnsi"/>
          <w:lang w:val="en-US"/>
        </w:rPr>
        <w:t xml:space="preserve"> inspection.</w:t>
      </w:r>
    </w:p>
    <w:p w14:paraId="30898191" w14:textId="77777777" w:rsidR="0029230D" w:rsidRDefault="0029230D" w:rsidP="0029230D">
      <w:pPr>
        <w:pStyle w:val="BodyText"/>
        <w:numPr>
          <w:ilvl w:val="0"/>
          <w:numId w:val="4"/>
        </w:numPr>
        <w:rPr>
          <w:rFonts w:asciiTheme="minorHAnsi" w:hAnsiTheme="minorHAnsi" w:cstheme="minorHAnsi"/>
          <w:lang w:val="en-US"/>
        </w:rPr>
      </w:pPr>
      <w:r w:rsidRPr="005D3A47">
        <w:rPr>
          <w:rFonts w:asciiTheme="minorHAnsi" w:hAnsiTheme="minorHAnsi" w:cstheme="minorHAnsi"/>
          <w:lang w:val="en-US"/>
        </w:rPr>
        <w:t xml:space="preserve">The </w:t>
      </w:r>
      <w:r>
        <w:rPr>
          <w:rFonts w:asciiTheme="minorHAnsi" w:hAnsiTheme="minorHAnsi" w:cstheme="minorHAnsi"/>
          <w:lang w:val="en-US"/>
        </w:rPr>
        <w:t xml:space="preserve">Petroleum Remediation Section functions </w:t>
      </w:r>
      <w:r w:rsidRPr="005D3A47">
        <w:rPr>
          <w:rFonts w:asciiTheme="minorHAnsi" w:hAnsiTheme="minorHAnsi" w:cstheme="minorHAnsi"/>
          <w:lang w:val="en-US"/>
        </w:rPr>
        <w:t xml:space="preserve">will have a seamless internal/external portal to handle its regular operations, namely the </w:t>
      </w:r>
      <w:r>
        <w:rPr>
          <w:rFonts w:asciiTheme="minorHAnsi" w:hAnsiTheme="minorHAnsi" w:cstheme="minorHAnsi"/>
          <w:lang w:val="en-US"/>
        </w:rPr>
        <w:t xml:space="preserve">LUST </w:t>
      </w:r>
      <w:r w:rsidRPr="005D3A47">
        <w:rPr>
          <w:rFonts w:asciiTheme="minorHAnsi" w:hAnsiTheme="minorHAnsi" w:cstheme="minorHAnsi"/>
          <w:lang w:val="en-US"/>
        </w:rPr>
        <w:t>remediation process</w:t>
      </w:r>
      <w:r>
        <w:rPr>
          <w:rFonts w:asciiTheme="minorHAnsi" w:hAnsiTheme="minorHAnsi" w:cstheme="minorHAnsi"/>
          <w:lang w:val="en-US"/>
        </w:rPr>
        <w:t>.</w:t>
      </w:r>
    </w:p>
    <w:p w14:paraId="263C6EAB" w14:textId="77777777" w:rsidR="0029230D" w:rsidRDefault="0029230D" w:rsidP="0029230D">
      <w:pPr>
        <w:pStyle w:val="BodyText"/>
        <w:numPr>
          <w:ilvl w:val="0"/>
          <w:numId w:val="4"/>
        </w:numPr>
        <w:rPr>
          <w:rFonts w:asciiTheme="minorHAnsi" w:hAnsiTheme="minorHAnsi" w:cstheme="minorHAnsi"/>
          <w:lang w:val="en-US"/>
        </w:rPr>
      </w:pPr>
      <w:r>
        <w:rPr>
          <w:rFonts w:asciiTheme="minorHAnsi" w:hAnsiTheme="minorHAnsi" w:cstheme="minorHAnsi"/>
          <w:lang w:val="en-US"/>
        </w:rPr>
        <w:t>One portal shall support all three programs and all process within each program to eliminate the need for multiple sites or databases.</w:t>
      </w:r>
      <w:r w:rsidRPr="005D3A47">
        <w:rPr>
          <w:rFonts w:asciiTheme="minorHAnsi" w:hAnsiTheme="minorHAnsi" w:cstheme="minorHAnsi"/>
          <w:lang w:val="en-US"/>
        </w:rPr>
        <w:tab/>
      </w:r>
    </w:p>
    <w:p w14:paraId="776E6B89" w14:textId="77777777" w:rsidR="0029230D" w:rsidRDefault="0029230D" w:rsidP="0029230D">
      <w:pPr>
        <w:pStyle w:val="BodyText"/>
        <w:rPr>
          <w:rFonts w:asciiTheme="minorHAnsi" w:hAnsiTheme="minorHAnsi" w:cstheme="minorHAnsi"/>
          <w:lang w:val="en-US"/>
        </w:rPr>
      </w:pPr>
    </w:p>
    <w:p w14:paraId="622069AB" w14:textId="77777777" w:rsidR="0029230D" w:rsidRDefault="0029230D" w:rsidP="0029230D">
      <w:pPr>
        <w:pStyle w:val="BodyText"/>
        <w:rPr>
          <w:rFonts w:asciiTheme="minorHAnsi" w:hAnsiTheme="minorHAnsi" w:cstheme="minorHAnsi"/>
          <w:lang w:val="en-US"/>
        </w:rPr>
      </w:pPr>
    </w:p>
    <w:p w14:paraId="1082AB8D" w14:textId="77777777" w:rsidR="0029230D" w:rsidRDefault="0029230D" w:rsidP="0029230D">
      <w:pPr>
        <w:pStyle w:val="BodyText"/>
        <w:rPr>
          <w:rFonts w:asciiTheme="minorHAnsi" w:hAnsiTheme="minorHAnsi" w:cstheme="minorHAnsi"/>
          <w:lang w:val="en-US"/>
        </w:rPr>
      </w:pPr>
    </w:p>
    <w:p w14:paraId="7FFBFF4F" w14:textId="77777777" w:rsidR="0029230D" w:rsidRDefault="0029230D" w:rsidP="0029230D">
      <w:pPr>
        <w:pStyle w:val="BodyText"/>
        <w:rPr>
          <w:rFonts w:asciiTheme="minorHAnsi" w:hAnsiTheme="minorHAnsi" w:cstheme="minorHAnsi"/>
          <w:lang w:val="en-US"/>
        </w:rPr>
      </w:pPr>
    </w:p>
    <w:p w14:paraId="017E77A8" w14:textId="77777777" w:rsidR="0029230D" w:rsidRDefault="0029230D" w:rsidP="0029230D">
      <w:pPr>
        <w:pStyle w:val="BodyText"/>
        <w:rPr>
          <w:rFonts w:asciiTheme="minorHAnsi" w:hAnsiTheme="minorHAnsi" w:cstheme="minorHAnsi"/>
          <w:lang w:val="en-US"/>
        </w:rPr>
      </w:pPr>
    </w:p>
    <w:p w14:paraId="6BC1288B" w14:textId="77777777" w:rsidR="0029230D" w:rsidRPr="008764ED" w:rsidRDefault="0029230D" w:rsidP="0029230D">
      <w:pPr>
        <w:pStyle w:val="BodyText"/>
        <w:rPr>
          <w:rFonts w:asciiTheme="minorHAnsi" w:hAnsiTheme="minorHAnsi" w:cstheme="minorHAnsi"/>
          <w:lang w:val="en-US"/>
        </w:rPr>
      </w:pPr>
    </w:p>
    <w:p w14:paraId="6C3D4565" w14:textId="77777777" w:rsidR="0029230D" w:rsidRPr="009365DB" w:rsidRDefault="0029230D" w:rsidP="0029230D">
      <w:pPr>
        <w:pStyle w:val="Heading1"/>
        <w:rPr>
          <w:rFonts w:ascii="Calibri" w:hAnsi="Calibri" w:cs="Arial"/>
          <w:caps w:val="0"/>
          <w:sz w:val="24"/>
          <w:szCs w:val="24"/>
        </w:rPr>
      </w:pPr>
      <w:bookmarkStart w:id="5" w:name="_Toc29988090"/>
      <w:r w:rsidRPr="009365DB">
        <w:rPr>
          <w:rFonts w:ascii="Calibri" w:hAnsi="Calibri" w:cs="Arial"/>
          <w:caps w:val="0"/>
          <w:sz w:val="24"/>
          <w:szCs w:val="24"/>
        </w:rPr>
        <w:lastRenderedPageBreak/>
        <w:t>Glossary of Terms and Acronyms</w:t>
      </w:r>
      <w:bookmarkEnd w:id="5"/>
    </w:p>
    <w:tbl>
      <w:tblPr>
        <w:tblW w:w="9340" w:type="dxa"/>
        <w:tblLook w:val="04A0" w:firstRow="1" w:lastRow="0" w:firstColumn="1" w:lastColumn="0" w:noHBand="0" w:noVBand="1"/>
      </w:tblPr>
      <w:tblGrid>
        <w:gridCol w:w="1680"/>
        <w:gridCol w:w="7660"/>
      </w:tblGrid>
      <w:tr w:rsidR="00462952" w:rsidRPr="00462952" w14:paraId="316320C9" w14:textId="77777777" w:rsidTr="00462952">
        <w:trPr>
          <w:trHeight w:val="300"/>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78DE5" w14:textId="77777777" w:rsidR="00462952" w:rsidRPr="00462952" w:rsidRDefault="00462952" w:rsidP="00462952">
            <w:pPr>
              <w:rPr>
                <w:rFonts w:ascii="Calibri" w:hAnsi="Calibri" w:cs="Calibri"/>
                <w:b/>
                <w:bCs/>
                <w:color w:val="000000"/>
                <w:szCs w:val="22"/>
                <w:lang w:val="en-US"/>
              </w:rPr>
            </w:pPr>
            <w:r w:rsidRPr="00462952">
              <w:rPr>
                <w:rFonts w:ascii="Calibri" w:hAnsi="Calibri" w:cs="Calibri"/>
                <w:b/>
                <w:bCs/>
                <w:color w:val="000000"/>
                <w:szCs w:val="22"/>
                <w:lang w:val="en-US"/>
              </w:rPr>
              <w:t>Term/Acronym</w:t>
            </w:r>
          </w:p>
        </w:tc>
        <w:tc>
          <w:tcPr>
            <w:tcW w:w="7660" w:type="dxa"/>
            <w:tcBorders>
              <w:top w:val="single" w:sz="4" w:space="0" w:color="auto"/>
              <w:left w:val="nil"/>
              <w:bottom w:val="single" w:sz="4" w:space="0" w:color="auto"/>
              <w:right w:val="single" w:sz="4" w:space="0" w:color="auto"/>
            </w:tcBorders>
            <w:shd w:val="clear" w:color="auto" w:fill="auto"/>
            <w:vAlign w:val="bottom"/>
            <w:hideMark/>
          </w:tcPr>
          <w:p w14:paraId="068B8467" w14:textId="77777777" w:rsidR="00462952" w:rsidRPr="00462952" w:rsidRDefault="00462952" w:rsidP="00462952">
            <w:pPr>
              <w:rPr>
                <w:rFonts w:ascii="Calibri" w:hAnsi="Calibri" w:cs="Calibri"/>
                <w:b/>
                <w:bCs/>
                <w:color w:val="000000"/>
                <w:szCs w:val="22"/>
                <w:lang w:val="en-US"/>
              </w:rPr>
            </w:pPr>
            <w:r w:rsidRPr="00462952">
              <w:rPr>
                <w:rFonts w:ascii="Calibri" w:hAnsi="Calibri" w:cs="Calibri"/>
                <w:b/>
                <w:bCs/>
                <w:color w:val="000000"/>
                <w:szCs w:val="22"/>
                <w:lang w:val="en-US"/>
              </w:rPr>
              <w:t>Definition</w:t>
            </w:r>
          </w:p>
        </w:tc>
      </w:tr>
      <w:tr w:rsidR="00462952" w:rsidRPr="00462952" w14:paraId="0517F0D8"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42ED8FCB"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Change</w:t>
            </w:r>
          </w:p>
        </w:tc>
        <w:tc>
          <w:tcPr>
            <w:tcW w:w="7660" w:type="dxa"/>
            <w:tcBorders>
              <w:top w:val="nil"/>
              <w:left w:val="nil"/>
              <w:bottom w:val="single" w:sz="4" w:space="0" w:color="auto"/>
              <w:right w:val="single" w:sz="4" w:space="0" w:color="auto"/>
            </w:tcBorders>
            <w:shd w:val="clear" w:color="auto" w:fill="auto"/>
            <w:vAlign w:val="center"/>
            <w:hideMark/>
          </w:tcPr>
          <w:p w14:paraId="2EB2313E"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Modification to an existing requirement or process</w:t>
            </w:r>
          </w:p>
        </w:tc>
      </w:tr>
      <w:tr w:rsidR="00935533" w:rsidRPr="00462952" w14:paraId="37959465" w14:textId="77777777" w:rsidTr="00976A50">
        <w:trPr>
          <w:trHeight w:val="300"/>
        </w:trPr>
        <w:tc>
          <w:tcPr>
            <w:tcW w:w="1680" w:type="dxa"/>
            <w:tcBorders>
              <w:top w:val="nil"/>
              <w:left w:val="single" w:sz="4" w:space="0" w:color="auto"/>
              <w:bottom w:val="single" w:sz="4" w:space="0" w:color="auto"/>
              <w:right w:val="single" w:sz="4" w:space="0" w:color="auto"/>
            </w:tcBorders>
            <w:shd w:val="clear" w:color="auto" w:fill="auto"/>
            <w:vAlign w:val="center"/>
          </w:tcPr>
          <w:p w14:paraId="53FD5BB1" w14:textId="4383102A" w:rsidR="00935533" w:rsidRPr="00462952" w:rsidRDefault="00935533" w:rsidP="00462952">
            <w:pPr>
              <w:rPr>
                <w:rFonts w:ascii="Calibri" w:hAnsi="Calibri" w:cs="Calibri"/>
                <w:color w:val="000000"/>
                <w:szCs w:val="22"/>
                <w:lang w:val="en-US"/>
              </w:rPr>
            </w:pPr>
            <w:r>
              <w:rPr>
                <w:rFonts w:ascii="Calibri" w:hAnsi="Calibri" w:cs="Calibri"/>
                <w:color w:val="000000"/>
                <w:szCs w:val="22"/>
                <w:lang w:val="en-US"/>
              </w:rPr>
              <w:t>Connected Defects</w:t>
            </w:r>
          </w:p>
        </w:tc>
        <w:tc>
          <w:tcPr>
            <w:tcW w:w="7660" w:type="dxa"/>
            <w:tcBorders>
              <w:top w:val="nil"/>
              <w:left w:val="nil"/>
              <w:bottom w:val="single" w:sz="4" w:space="0" w:color="auto"/>
              <w:right w:val="single" w:sz="4" w:space="0" w:color="auto"/>
            </w:tcBorders>
            <w:shd w:val="clear" w:color="auto" w:fill="auto"/>
            <w:vAlign w:val="center"/>
          </w:tcPr>
          <w:p w14:paraId="39B388D8" w14:textId="293E3579" w:rsidR="00935533" w:rsidRPr="00462952" w:rsidRDefault="00935533" w:rsidP="00462952">
            <w:pPr>
              <w:rPr>
                <w:rFonts w:ascii="Calibri" w:hAnsi="Calibri" w:cs="Calibri"/>
                <w:color w:val="000000"/>
                <w:szCs w:val="22"/>
                <w:lang w:val="en-US"/>
              </w:rPr>
            </w:pPr>
            <w:r>
              <w:rPr>
                <w:rFonts w:ascii="Calibri" w:hAnsi="Calibri" w:cs="Calibri"/>
                <w:color w:val="000000"/>
                <w:szCs w:val="22"/>
                <w:lang w:val="en-US"/>
              </w:rPr>
              <w:t>The resolution of a defect that precipitates additional defects</w:t>
            </w:r>
          </w:p>
        </w:tc>
      </w:tr>
      <w:tr w:rsidR="00462952" w:rsidRPr="00462952" w14:paraId="58C66900" w14:textId="77777777" w:rsidTr="00976A50">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027F2F5E"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CROMERR</w:t>
            </w:r>
          </w:p>
        </w:tc>
        <w:tc>
          <w:tcPr>
            <w:tcW w:w="7660" w:type="dxa"/>
            <w:tcBorders>
              <w:top w:val="nil"/>
              <w:left w:val="nil"/>
              <w:bottom w:val="single" w:sz="4" w:space="0" w:color="auto"/>
              <w:right w:val="single" w:sz="4" w:space="0" w:color="auto"/>
            </w:tcBorders>
            <w:shd w:val="clear" w:color="auto" w:fill="auto"/>
            <w:vAlign w:val="center"/>
            <w:hideMark/>
          </w:tcPr>
          <w:p w14:paraId="6448D2A8"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Cross Media Electronic Reporting Rule</w:t>
            </w:r>
          </w:p>
        </w:tc>
      </w:tr>
      <w:tr w:rsidR="00462952" w:rsidRPr="00462952" w14:paraId="0175E5AF" w14:textId="77777777" w:rsidTr="00976A50">
        <w:trPr>
          <w:trHeight w:val="6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4EB6FA0B"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Defects</w:t>
            </w:r>
          </w:p>
        </w:tc>
        <w:tc>
          <w:tcPr>
            <w:tcW w:w="7660" w:type="dxa"/>
            <w:tcBorders>
              <w:top w:val="single" w:sz="4" w:space="0" w:color="auto"/>
              <w:left w:val="nil"/>
              <w:bottom w:val="single" w:sz="4" w:space="0" w:color="auto"/>
              <w:right w:val="single" w:sz="4" w:space="0" w:color="auto"/>
            </w:tcBorders>
            <w:shd w:val="clear" w:color="auto" w:fill="auto"/>
            <w:vAlign w:val="bottom"/>
            <w:hideMark/>
          </w:tcPr>
          <w:p w14:paraId="5CA3580E"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Error or issue found after UAT that is rooted to an original requirement of the system</w:t>
            </w:r>
          </w:p>
        </w:tc>
      </w:tr>
      <w:tr w:rsidR="00462952" w:rsidRPr="00462952" w14:paraId="537D1789" w14:textId="77777777" w:rsidTr="00976A50">
        <w:trPr>
          <w:trHeight w:val="6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22F920D3"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Demonstration</w:t>
            </w:r>
          </w:p>
        </w:tc>
        <w:tc>
          <w:tcPr>
            <w:tcW w:w="7660" w:type="dxa"/>
            <w:tcBorders>
              <w:top w:val="single" w:sz="4" w:space="0" w:color="auto"/>
              <w:left w:val="nil"/>
              <w:bottom w:val="single" w:sz="4" w:space="0" w:color="auto"/>
              <w:right w:val="single" w:sz="4" w:space="0" w:color="auto"/>
            </w:tcBorders>
            <w:shd w:val="clear" w:color="auto" w:fill="auto"/>
            <w:vAlign w:val="center"/>
            <w:hideMark/>
          </w:tcPr>
          <w:p w14:paraId="4A6D059C"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Complete walk-through of actual system functionality built in support of a sub-system prior to hand-off to IDEM for testing within a sprint</w:t>
            </w:r>
          </w:p>
        </w:tc>
      </w:tr>
      <w:tr w:rsidR="00462952" w:rsidRPr="00462952" w14:paraId="63CAE0C2" w14:textId="77777777" w:rsidTr="00462952">
        <w:trPr>
          <w:trHeight w:val="6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00FCCD79"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Deployment</w:t>
            </w:r>
          </w:p>
        </w:tc>
        <w:tc>
          <w:tcPr>
            <w:tcW w:w="7660" w:type="dxa"/>
            <w:tcBorders>
              <w:top w:val="nil"/>
              <w:left w:val="nil"/>
              <w:bottom w:val="single" w:sz="4" w:space="0" w:color="auto"/>
              <w:right w:val="single" w:sz="4" w:space="0" w:color="auto"/>
            </w:tcBorders>
            <w:shd w:val="clear" w:color="auto" w:fill="auto"/>
            <w:vAlign w:val="center"/>
            <w:hideMark/>
          </w:tcPr>
          <w:p w14:paraId="7D63413E" w14:textId="4B4223DE"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Implementation acti</w:t>
            </w:r>
            <w:r>
              <w:rPr>
                <w:rFonts w:ascii="Calibri" w:hAnsi="Calibri" w:cs="Calibri"/>
                <w:color w:val="000000"/>
                <w:szCs w:val="22"/>
                <w:lang w:val="en-US"/>
              </w:rPr>
              <w:t>vities</w:t>
            </w:r>
            <w:r w:rsidRPr="00462952">
              <w:rPr>
                <w:rFonts w:ascii="Calibri" w:hAnsi="Calibri" w:cs="Calibri"/>
                <w:color w:val="000000"/>
                <w:szCs w:val="22"/>
                <w:lang w:val="en-US"/>
              </w:rPr>
              <w:t xml:space="preserve"> associated with making the target environment ready for testing or production use</w:t>
            </w:r>
          </w:p>
        </w:tc>
      </w:tr>
      <w:tr w:rsidR="00462952" w:rsidRPr="00462952" w14:paraId="281DA2B0"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791D53CE"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DFD</w:t>
            </w:r>
          </w:p>
        </w:tc>
        <w:tc>
          <w:tcPr>
            <w:tcW w:w="7660" w:type="dxa"/>
            <w:tcBorders>
              <w:top w:val="nil"/>
              <w:left w:val="nil"/>
              <w:bottom w:val="single" w:sz="4" w:space="0" w:color="auto"/>
              <w:right w:val="single" w:sz="4" w:space="0" w:color="auto"/>
            </w:tcBorders>
            <w:shd w:val="clear" w:color="auto" w:fill="auto"/>
            <w:vAlign w:val="center"/>
            <w:hideMark/>
          </w:tcPr>
          <w:p w14:paraId="7525042A"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Data Flow Diagram</w:t>
            </w:r>
          </w:p>
        </w:tc>
      </w:tr>
      <w:tr w:rsidR="00462952" w:rsidRPr="00462952" w14:paraId="2E6644EF"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13F71547"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ELTF</w:t>
            </w:r>
          </w:p>
        </w:tc>
        <w:tc>
          <w:tcPr>
            <w:tcW w:w="7660" w:type="dxa"/>
            <w:tcBorders>
              <w:top w:val="nil"/>
              <w:left w:val="nil"/>
              <w:bottom w:val="single" w:sz="4" w:space="0" w:color="auto"/>
              <w:right w:val="single" w:sz="4" w:space="0" w:color="auto"/>
            </w:tcBorders>
            <w:shd w:val="clear" w:color="auto" w:fill="auto"/>
            <w:vAlign w:val="center"/>
            <w:hideMark/>
          </w:tcPr>
          <w:p w14:paraId="08F80862"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Excess Liability Trust Fund</w:t>
            </w:r>
          </w:p>
        </w:tc>
      </w:tr>
      <w:tr w:rsidR="0095638D" w:rsidRPr="00462952" w14:paraId="2D13F20C"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tcPr>
          <w:p w14:paraId="5DB413B8" w14:textId="400AE597" w:rsidR="0095638D" w:rsidRPr="00462952" w:rsidRDefault="0095638D" w:rsidP="00462952">
            <w:pPr>
              <w:rPr>
                <w:rFonts w:ascii="Calibri" w:hAnsi="Calibri" w:cs="Calibri"/>
                <w:color w:val="000000"/>
                <w:szCs w:val="22"/>
                <w:lang w:val="en-US"/>
              </w:rPr>
            </w:pPr>
            <w:r>
              <w:rPr>
                <w:rFonts w:ascii="Calibri" w:hAnsi="Calibri" w:cs="Calibri"/>
                <w:color w:val="000000"/>
                <w:szCs w:val="22"/>
                <w:lang w:val="en-US"/>
              </w:rPr>
              <w:t>Enhancement</w:t>
            </w:r>
          </w:p>
        </w:tc>
        <w:tc>
          <w:tcPr>
            <w:tcW w:w="7660" w:type="dxa"/>
            <w:tcBorders>
              <w:top w:val="nil"/>
              <w:left w:val="nil"/>
              <w:bottom w:val="single" w:sz="4" w:space="0" w:color="auto"/>
              <w:right w:val="single" w:sz="4" w:space="0" w:color="auto"/>
            </w:tcBorders>
            <w:shd w:val="clear" w:color="auto" w:fill="auto"/>
            <w:vAlign w:val="center"/>
          </w:tcPr>
          <w:p w14:paraId="4AFC1F49" w14:textId="77777777" w:rsidR="0095638D" w:rsidRDefault="0095638D" w:rsidP="00462952">
            <w:pPr>
              <w:rPr>
                <w:rFonts w:ascii="Calibri" w:hAnsi="Calibri" w:cs="Calibri"/>
                <w:color w:val="000000"/>
                <w:szCs w:val="22"/>
                <w:lang w:val="en-US"/>
              </w:rPr>
            </w:pPr>
            <w:r>
              <w:rPr>
                <w:rFonts w:ascii="Calibri" w:hAnsi="Calibri" w:cs="Calibri"/>
                <w:color w:val="000000"/>
                <w:szCs w:val="22"/>
                <w:lang w:val="en-US"/>
              </w:rPr>
              <w:t xml:space="preserve">An enhancement is any change that is out of scope from the originally documented requirements, process flows, user stories, design, and mapping documents.  </w:t>
            </w:r>
          </w:p>
          <w:p w14:paraId="1DF9FAF3" w14:textId="77777777" w:rsidR="0095638D" w:rsidRDefault="0095638D" w:rsidP="00462952">
            <w:pPr>
              <w:rPr>
                <w:rFonts w:ascii="Calibri" w:hAnsi="Calibri" w:cs="Calibri"/>
                <w:color w:val="000000"/>
                <w:szCs w:val="22"/>
                <w:lang w:val="en-US"/>
              </w:rPr>
            </w:pPr>
          </w:p>
          <w:p w14:paraId="681D8A45" w14:textId="77777777" w:rsidR="0095638D" w:rsidRDefault="0095638D" w:rsidP="0095638D">
            <w:pPr>
              <w:rPr>
                <w:rFonts w:ascii="Calibri" w:hAnsi="Calibri" w:cs="Calibri"/>
                <w:color w:val="000000"/>
                <w:szCs w:val="22"/>
                <w:lang w:val="en-US"/>
              </w:rPr>
            </w:pPr>
            <w:r>
              <w:rPr>
                <w:rFonts w:ascii="Calibri" w:hAnsi="Calibri" w:cs="Calibri"/>
                <w:color w:val="000000"/>
                <w:szCs w:val="22"/>
                <w:lang w:val="en-US"/>
              </w:rPr>
              <w:t>An enhancement IS NOT:  Any additional design element left out of the proposed solution which is necessary for the proposed solution to meet the objectives defined in the Project Implementation Plan.</w:t>
            </w:r>
          </w:p>
          <w:p w14:paraId="692290B1" w14:textId="77777777" w:rsidR="0095638D" w:rsidRDefault="0095638D" w:rsidP="004D1FE6">
            <w:pPr>
              <w:pStyle w:val="BodyText"/>
              <w:rPr>
                <w:lang w:val="en-US"/>
              </w:rPr>
            </w:pPr>
          </w:p>
          <w:p w14:paraId="60656657" w14:textId="00B2E859" w:rsidR="0095638D" w:rsidRPr="004D1FE6" w:rsidRDefault="0095638D">
            <w:pPr>
              <w:rPr>
                <w:lang w:val="en-US"/>
              </w:rPr>
            </w:pPr>
            <w:r w:rsidRPr="004D1FE6">
              <w:rPr>
                <w:rFonts w:ascii="Calibri" w:hAnsi="Calibri" w:cs="Calibri"/>
                <w:color w:val="000000"/>
                <w:szCs w:val="22"/>
                <w:lang w:val="en-US"/>
              </w:rPr>
              <w:t>An enhancement IS NOT:  a feature or functionality not well understood by the Contractor and requires more time and cost on the project.</w:t>
            </w:r>
          </w:p>
        </w:tc>
      </w:tr>
      <w:tr w:rsidR="00462952" w:rsidRPr="00462952" w14:paraId="6BDEA25D"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246F5A8B"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EPA</w:t>
            </w:r>
          </w:p>
        </w:tc>
        <w:tc>
          <w:tcPr>
            <w:tcW w:w="7660" w:type="dxa"/>
            <w:tcBorders>
              <w:top w:val="nil"/>
              <w:left w:val="nil"/>
              <w:bottom w:val="single" w:sz="4" w:space="0" w:color="auto"/>
              <w:right w:val="single" w:sz="4" w:space="0" w:color="auto"/>
            </w:tcBorders>
            <w:shd w:val="clear" w:color="auto" w:fill="auto"/>
            <w:vAlign w:val="center"/>
            <w:hideMark/>
          </w:tcPr>
          <w:p w14:paraId="5EF1588A"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Environmental Protection Agency</w:t>
            </w:r>
          </w:p>
        </w:tc>
      </w:tr>
      <w:tr w:rsidR="00462952" w:rsidRPr="00462952" w14:paraId="5591F067"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5707A9C4"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ERC</w:t>
            </w:r>
          </w:p>
        </w:tc>
        <w:tc>
          <w:tcPr>
            <w:tcW w:w="7660" w:type="dxa"/>
            <w:tcBorders>
              <w:top w:val="nil"/>
              <w:left w:val="nil"/>
              <w:bottom w:val="single" w:sz="4" w:space="0" w:color="auto"/>
              <w:right w:val="single" w:sz="4" w:space="0" w:color="auto"/>
            </w:tcBorders>
            <w:shd w:val="clear" w:color="auto" w:fill="auto"/>
            <w:vAlign w:val="bottom"/>
            <w:hideMark/>
          </w:tcPr>
          <w:p w14:paraId="5C08B844"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Environmental Restrictive Covenant</w:t>
            </w:r>
          </w:p>
        </w:tc>
      </w:tr>
      <w:tr w:rsidR="00462952" w:rsidRPr="00462952" w14:paraId="19BA35D4"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5AC0883E"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ERD</w:t>
            </w:r>
          </w:p>
        </w:tc>
        <w:tc>
          <w:tcPr>
            <w:tcW w:w="7660" w:type="dxa"/>
            <w:tcBorders>
              <w:top w:val="nil"/>
              <w:left w:val="nil"/>
              <w:bottom w:val="single" w:sz="4" w:space="0" w:color="auto"/>
              <w:right w:val="single" w:sz="4" w:space="0" w:color="auto"/>
            </w:tcBorders>
            <w:shd w:val="clear" w:color="auto" w:fill="auto"/>
            <w:vAlign w:val="center"/>
            <w:hideMark/>
          </w:tcPr>
          <w:p w14:paraId="273790C9"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Entity Relationship Diagram</w:t>
            </w:r>
          </w:p>
        </w:tc>
      </w:tr>
      <w:tr w:rsidR="00580144" w:rsidRPr="00462952" w14:paraId="41D71EA5"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tcPr>
          <w:p w14:paraId="50536E08" w14:textId="6B8B3492" w:rsidR="00580144" w:rsidRPr="00462952" w:rsidRDefault="00580144" w:rsidP="00462952">
            <w:pPr>
              <w:rPr>
                <w:rFonts w:ascii="Calibri" w:hAnsi="Calibri" w:cs="Calibri"/>
                <w:color w:val="000000"/>
                <w:szCs w:val="22"/>
                <w:lang w:val="en-US"/>
              </w:rPr>
            </w:pPr>
            <w:r>
              <w:rPr>
                <w:rFonts w:ascii="Calibri" w:hAnsi="Calibri" w:cs="Calibri"/>
                <w:color w:val="000000"/>
                <w:szCs w:val="22"/>
                <w:lang w:val="en-US"/>
              </w:rPr>
              <w:t>FID</w:t>
            </w:r>
          </w:p>
        </w:tc>
        <w:tc>
          <w:tcPr>
            <w:tcW w:w="7660" w:type="dxa"/>
            <w:tcBorders>
              <w:top w:val="nil"/>
              <w:left w:val="nil"/>
              <w:bottom w:val="single" w:sz="4" w:space="0" w:color="auto"/>
              <w:right w:val="single" w:sz="4" w:space="0" w:color="auto"/>
            </w:tcBorders>
            <w:shd w:val="clear" w:color="auto" w:fill="auto"/>
            <w:vAlign w:val="center"/>
          </w:tcPr>
          <w:p w14:paraId="2BB109F1" w14:textId="72012ACF" w:rsidR="00580144" w:rsidRPr="00462952" w:rsidRDefault="00F33982" w:rsidP="00462952">
            <w:pPr>
              <w:rPr>
                <w:rFonts w:ascii="Calibri" w:hAnsi="Calibri" w:cs="Calibri"/>
                <w:color w:val="000000"/>
                <w:szCs w:val="22"/>
                <w:lang w:val="en-US"/>
              </w:rPr>
            </w:pPr>
            <w:r>
              <w:rPr>
                <w:rFonts w:ascii="Calibri" w:hAnsi="Calibri" w:cs="Calibri"/>
                <w:color w:val="000000"/>
                <w:szCs w:val="22"/>
                <w:lang w:val="en-US"/>
              </w:rPr>
              <w:t>Facility Identification Number</w:t>
            </w:r>
          </w:p>
        </w:tc>
      </w:tr>
      <w:tr w:rsidR="00462952" w:rsidRPr="00462952" w14:paraId="7758F464"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17AFD272"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FSI</w:t>
            </w:r>
          </w:p>
        </w:tc>
        <w:tc>
          <w:tcPr>
            <w:tcW w:w="7660" w:type="dxa"/>
            <w:tcBorders>
              <w:top w:val="nil"/>
              <w:left w:val="nil"/>
              <w:bottom w:val="single" w:sz="4" w:space="0" w:color="auto"/>
              <w:right w:val="single" w:sz="4" w:space="0" w:color="auto"/>
            </w:tcBorders>
            <w:shd w:val="clear" w:color="auto" w:fill="auto"/>
            <w:vAlign w:val="bottom"/>
            <w:hideMark/>
          </w:tcPr>
          <w:p w14:paraId="4F291D61"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Further Site Investigation</w:t>
            </w:r>
          </w:p>
        </w:tc>
      </w:tr>
      <w:tr w:rsidR="00462952" w:rsidRPr="00462952" w14:paraId="15EF1E5F"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2AA49E95"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Go-Live</w:t>
            </w:r>
          </w:p>
        </w:tc>
        <w:tc>
          <w:tcPr>
            <w:tcW w:w="7660" w:type="dxa"/>
            <w:tcBorders>
              <w:top w:val="nil"/>
              <w:left w:val="nil"/>
              <w:bottom w:val="single" w:sz="4" w:space="0" w:color="auto"/>
              <w:right w:val="single" w:sz="4" w:space="0" w:color="auto"/>
            </w:tcBorders>
            <w:shd w:val="clear" w:color="auto" w:fill="auto"/>
            <w:vAlign w:val="center"/>
            <w:hideMark/>
          </w:tcPr>
          <w:p w14:paraId="08649685"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Final solution transferred to Production environment</w:t>
            </w:r>
          </w:p>
        </w:tc>
      </w:tr>
      <w:tr w:rsidR="00462952" w:rsidRPr="00462952" w14:paraId="0E567EB7" w14:textId="77777777" w:rsidTr="00462952">
        <w:trPr>
          <w:trHeight w:val="6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116CE2E1"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Hybrid Methodology</w:t>
            </w:r>
          </w:p>
        </w:tc>
        <w:tc>
          <w:tcPr>
            <w:tcW w:w="7660" w:type="dxa"/>
            <w:tcBorders>
              <w:top w:val="nil"/>
              <w:left w:val="nil"/>
              <w:bottom w:val="single" w:sz="4" w:space="0" w:color="auto"/>
              <w:right w:val="single" w:sz="4" w:space="0" w:color="auto"/>
            </w:tcBorders>
            <w:shd w:val="clear" w:color="auto" w:fill="auto"/>
            <w:vAlign w:val="center"/>
            <w:hideMark/>
          </w:tcPr>
          <w:p w14:paraId="19488657"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Mix between waterfall and agile methodology</w:t>
            </w:r>
          </w:p>
        </w:tc>
      </w:tr>
      <w:tr w:rsidR="00462952" w:rsidRPr="00462952" w14:paraId="3FEED023"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2747F46B"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ICP</w:t>
            </w:r>
          </w:p>
        </w:tc>
        <w:tc>
          <w:tcPr>
            <w:tcW w:w="7660" w:type="dxa"/>
            <w:tcBorders>
              <w:top w:val="nil"/>
              <w:left w:val="nil"/>
              <w:bottom w:val="single" w:sz="4" w:space="0" w:color="auto"/>
              <w:right w:val="single" w:sz="4" w:space="0" w:color="auto"/>
            </w:tcBorders>
            <w:shd w:val="clear" w:color="auto" w:fill="auto"/>
            <w:vAlign w:val="bottom"/>
            <w:hideMark/>
          </w:tcPr>
          <w:p w14:paraId="0E7880B8"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Independent Closure Processes</w:t>
            </w:r>
          </w:p>
        </w:tc>
      </w:tr>
      <w:tr w:rsidR="00462952" w:rsidRPr="00462952" w14:paraId="1E6A35C4"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47B39885"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IDEM</w:t>
            </w:r>
          </w:p>
        </w:tc>
        <w:tc>
          <w:tcPr>
            <w:tcW w:w="7660" w:type="dxa"/>
            <w:tcBorders>
              <w:top w:val="nil"/>
              <w:left w:val="nil"/>
              <w:bottom w:val="single" w:sz="4" w:space="0" w:color="auto"/>
              <w:right w:val="single" w:sz="4" w:space="0" w:color="auto"/>
            </w:tcBorders>
            <w:shd w:val="clear" w:color="auto" w:fill="auto"/>
            <w:vAlign w:val="center"/>
            <w:hideMark/>
          </w:tcPr>
          <w:p w14:paraId="4FEEFCEF"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Indiana Department of Environmental Management</w:t>
            </w:r>
          </w:p>
        </w:tc>
      </w:tr>
      <w:tr w:rsidR="00462952" w:rsidRPr="00462952" w14:paraId="477F5A90"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6B9D6AFB"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Implement</w:t>
            </w:r>
          </w:p>
        </w:tc>
        <w:tc>
          <w:tcPr>
            <w:tcW w:w="7660" w:type="dxa"/>
            <w:tcBorders>
              <w:top w:val="nil"/>
              <w:left w:val="nil"/>
              <w:bottom w:val="single" w:sz="4" w:space="0" w:color="auto"/>
              <w:right w:val="single" w:sz="4" w:space="0" w:color="auto"/>
            </w:tcBorders>
            <w:shd w:val="clear" w:color="auto" w:fill="auto"/>
            <w:vAlign w:val="center"/>
            <w:hideMark/>
          </w:tcPr>
          <w:p w14:paraId="111E03AA"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All project activities within a system implementation to Go-Live</w:t>
            </w:r>
          </w:p>
        </w:tc>
      </w:tr>
      <w:tr w:rsidR="00462952" w:rsidRPr="00462952" w14:paraId="0D41CD46"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7BC21CED"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ISC</w:t>
            </w:r>
          </w:p>
        </w:tc>
        <w:tc>
          <w:tcPr>
            <w:tcW w:w="7660" w:type="dxa"/>
            <w:tcBorders>
              <w:top w:val="nil"/>
              <w:left w:val="nil"/>
              <w:bottom w:val="single" w:sz="4" w:space="0" w:color="auto"/>
              <w:right w:val="single" w:sz="4" w:space="0" w:color="auto"/>
            </w:tcBorders>
            <w:shd w:val="clear" w:color="auto" w:fill="auto"/>
            <w:vAlign w:val="bottom"/>
            <w:hideMark/>
          </w:tcPr>
          <w:p w14:paraId="60DCAF66" w14:textId="1368158F"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Initial Site Characterization</w:t>
            </w:r>
          </w:p>
        </w:tc>
      </w:tr>
      <w:tr w:rsidR="00462952" w:rsidRPr="00462952" w14:paraId="1B517057" w14:textId="77777777" w:rsidTr="00462952">
        <w:trPr>
          <w:trHeight w:val="6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306CBB84"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Iterative Migrations</w:t>
            </w:r>
          </w:p>
        </w:tc>
        <w:tc>
          <w:tcPr>
            <w:tcW w:w="7660" w:type="dxa"/>
            <w:tcBorders>
              <w:top w:val="nil"/>
              <w:left w:val="nil"/>
              <w:bottom w:val="single" w:sz="4" w:space="0" w:color="auto"/>
              <w:right w:val="single" w:sz="4" w:space="0" w:color="auto"/>
            </w:tcBorders>
            <w:shd w:val="clear" w:color="auto" w:fill="auto"/>
            <w:vAlign w:val="center"/>
            <w:hideMark/>
          </w:tcPr>
          <w:p w14:paraId="56627C8F"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Repetition of the migration process to generate needed outcome</w:t>
            </w:r>
          </w:p>
        </w:tc>
      </w:tr>
      <w:tr w:rsidR="00462952" w:rsidRPr="00462952" w14:paraId="584B0BCC" w14:textId="77777777" w:rsidTr="00462952">
        <w:trPr>
          <w:trHeight w:val="6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1E4F6CC9"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Large Scale Project</w:t>
            </w:r>
          </w:p>
        </w:tc>
        <w:tc>
          <w:tcPr>
            <w:tcW w:w="7660" w:type="dxa"/>
            <w:tcBorders>
              <w:top w:val="nil"/>
              <w:left w:val="nil"/>
              <w:bottom w:val="single" w:sz="4" w:space="0" w:color="auto"/>
              <w:right w:val="single" w:sz="4" w:space="0" w:color="auto"/>
            </w:tcBorders>
            <w:shd w:val="clear" w:color="auto" w:fill="auto"/>
            <w:vAlign w:val="center"/>
            <w:hideMark/>
          </w:tcPr>
          <w:p w14:paraId="680D10D1"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A project with three or more integrations and migrations as part of the complete solution with financial components</w:t>
            </w:r>
          </w:p>
        </w:tc>
      </w:tr>
      <w:tr w:rsidR="00462952" w:rsidRPr="00462952" w14:paraId="18AC51D3"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52108433"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LSI</w:t>
            </w:r>
          </w:p>
        </w:tc>
        <w:tc>
          <w:tcPr>
            <w:tcW w:w="7660" w:type="dxa"/>
            <w:tcBorders>
              <w:top w:val="nil"/>
              <w:left w:val="nil"/>
              <w:bottom w:val="single" w:sz="4" w:space="0" w:color="auto"/>
              <w:right w:val="single" w:sz="4" w:space="0" w:color="auto"/>
            </w:tcBorders>
            <w:shd w:val="clear" w:color="auto" w:fill="auto"/>
            <w:vAlign w:val="bottom"/>
            <w:hideMark/>
          </w:tcPr>
          <w:p w14:paraId="5EAC725D"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Limited Site Investigation</w:t>
            </w:r>
          </w:p>
        </w:tc>
      </w:tr>
      <w:tr w:rsidR="00462952" w:rsidRPr="00462952" w14:paraId="17E17F71"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25CBBEAE"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LUST</w:t>
            </w:r>
          </w:p>
        </w:tc>
        <w:tc>
          <w:tcPr>
            <w:tcW w:w="7660" w:type="dxa"/>
            <w:tcBorders>
              <w:top w:val="nil"/>
              <w:left w:val="nil"/>
              <w:bottom w:val="single" w:sz="4" w:space="0" w:color="auto"/>
              <w:right w:val="single" w:sz="4" w:space="0" w:color="auto"/>
            </w:tcBorders>
            <w:shd w:val="clear" w:color="auto" w:fill="auto"/>
            <w:vAlign w:val="center"/>
            <w:hideMark/>
          </w:tcPr>
          <w:p w14:paraId="145EE770"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Leaking Underground Storage Tanks</w:t>
            </w:r>
          </w:p>
        </w:tc>
      </w:tr>
      <w:tr w:rsidR="00462952" w:rsidRPr="00462952" w14:paraId="1260911F"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40E2DE07"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METS</w:t>
            </w:r>
          </w:p>
        </w:tc>
        <w:tc>
          <w:tcPr>
            <w:tcW w:w="7660" w:type="dxa"/>
            <w:tcBorders>
              <w:top w:val="nil"/>
              <w:left w:val="nil"/>
              <w:bottom w:val="single" w:sz="4" w:space="0" w:color="auto"/>
              <w:right w:val="single" w:sz="4" w:space="0" w:color="auto"/>
            </w:tcBorders>
            <w:shd w:val="clear" w:color="auto" w:fill="auto"/>
            <w:vAlign w:val="bottom"/>
            <w:hideMark/>
          </w:tcPr>
          <w:p w14:paraId="5A6C936D"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 xml:space="preserve">Multimedia Enforcement Tracking System </w:t>
            </w:r>
          </w:p>
        </w:tc>
      </w:tr>
      <w:tr w:rsidR="00462952" w:rsidRPr="00462952" w14:paraId="7BBD6D63"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1DAC018B"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lastRenderedPageBreak/>
              <w:t>Modules</w:t>
            </w:r>
          </w:p>
        </w:tc>
        <w:tc>
          <w:tcPr>
            <w:tcW w:w="7660" w:type="dxa"/>
            <w:tcBorders>
              <w:top w:val="nil"/>
              <w:left w:val="nil"/>
              <w:bottom w:val="single" w:sz="4" w:space="0" w:color="auto"/>
              <w:right w:val="single" w:sz="4" w:space="0" w:color="auto"/>
            </w:tcBorders>
            <w:shd w:val="clear" w:color="auto" w:fill="auto"/>
            <w:vAlign w:val="center"/>
            <w:hideMark/>
          </w:tcPr>
          <w:p w14:paraId="6AC3FC92"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Solution sub-systems that target each specific program area of UST, LUST, ELTF</w:t>
            </w:r>
          </w:p>
        </w:tc>
      </w:tr>
      <w:tr w:rsidR="00462952" w:rsidRPr="00462952" w14:paraId="36EB6E38"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2D1A74F0"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OLQ</w:t>
            </w:r>
          </w:p>
        </w:tc>
        <w:tc>
          <w:tcPr>
            <w:tcW w:w="7660" w:type="dxa"/>
            <w:tcBorders>
              <w:top w:val="nil"/>
              <w:left w:val="nil"/>
              <w:bottom w:val="single" w:sz="4" w:space="0" w:color="auto"/>
              <w:right w:val="single" w:sz="4" w:space="0" w:color="auto"/>
            </w:tcBorders>
            <w:shd w:val="clear" w:color="auto" w:fill="auto"/>
            <w:vAlign w:val="center"/>
            <w:hideMark/>
          </w:tcPr>
          <w:p w14:paraId="6B04EC55"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Office of Land Quality</w:t>
            </w:r>
          </w:p>
        </w:tc>
      </w:tr>
      <w:tr w:rsidR="00462952" w:rsidRPr="00462952" w14:paraId="26016765"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00F01F35"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OOPs</w:t>
            </w:r>
          </w:p>
        </w:tc>
        <w:tc>
          <w:tcPr>
            <w:tcW w:w="7660" w:type="dxa"/>
            <w:tcBorders>
              <w:top w:val="nil"/>
              <w:left w:val="nil"/>
              <w:bottom w:val="single" w:sz="4" w:space="0" w:color="auto"/>
              <w:right w:val="single" w:sz="4" w:space="0" w:color="auto"/>
            </w:tcBorders>
            <w:shd w:val="clear" w:color="auto" w:fill="auto"/>
            <w:vAlign w:val="center"/>
            <w:hideMark/>
          </w:tcPr>
          <w:p w14:paraId="16E9E4F6"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UST system owners, UST system operators, and property owners</w:t>
            </w:r>
          </w:p>
        </w:tc>
      </w:tr>
      <w:tr w:rsidR="00462952" w:rsidRPr="00462952" w14:paraId="786018ED" w14:textId="77777777" w:rsidTr="00462952">
        <w:trPr>
          <w:trHeight w:val="6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1EE84B3F"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Phase</w:t>
            </w:r>
          </w:p>
        </w:tc>
        <w:tc>
          <w:tcPr>
            <w:tcW w:w="7660" w:type="dxa"/>
            <w:tcBorders>
              <w:top w:val="nil"/>
              <w:left w:val="nil"/>
              <w:bottom w:val="single" w:sz="4" w:space="0" w:color="auto"/>
              <w:right w:val="single" w:sz="4" w:space="0" w:color="auto"/>
            </w:tcBorders>
            <w:shd w:val="clear" w:color="auto" w:fill="auto"/>
            <w:vAlign w:val="center"/>
            <w:hideMark/>
          </w:tcPr>
          <w:p w14:paraId="509B7EE6" w14:textId="11A7800D"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Distinct collection of project work streams orchestrated to deliver a final product</w:t>
            </w:r>
          </w:p>
        </w:tc>
      </w:tr>
      <w:tr w:rsidR="00462952" w:rsidRPr="00462952" w14:paraId="130CCFCA"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19A93CAD"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PIP</w:t>
            </w:r>
          </w:p>
        </w:tc>
        <w:tc>
          <w:tcPr>
            <w:tcW w:w="7660" w:type="dxa"/>
            <w:tcBorders>
              <w:top w:val="nil"/>
              <w:left w:val="nil"/>
              <w:bottom w:val="single" w:sz="4" w:space="0" w:color="auto"/>
              <w:right w:val="single" w:sz="4" w:space="0" w:color="auto"/>
            </w:tcBorders>
            <w:shd w:val="clear" w:color="auto" w:fill="auto"/>
            <w:vAlign w:val="bottom"/>
            <w:hideMark/>
          </w:tcPr>
          <w:p w14:paraId="0C898700" w14:textId="2250613A"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Project Imple</w:t>
            </w:r>
            <w:r>
              <w:rPr>
                <w:rFonts w:ascii="Calibri" w:hAnsi="Calibri" w:cs="Calibri"/>
                <w:color w:val="000000"/>
                <w:szCs w:val="22"/>
                <w:lang w:val="en-US"/>
              </w:rPr>
              <w:t>me</w:t>
            </w:r>
            <w:r w:rsidRPr="00462952">
              <w:rPr>
                <w:rFonts w:ascii="Calibri" w:hAnsi="Calibri" w:cs="Calibri"/>
                <w:color w:val="000000"/>
                <w:szCs w:val="22"/>
                <w:lang w:val="en-US"/>
              </w:rPr>
              <w:t>ntation Plan</w:t>
            </w:r>
          </w:p>
        </w:tc>
      </w:tr>
      <w:tr w:rsidR="00462952" w:rsidRPr="00462952" w14:paraId="5AA6A2D2"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6D8C221E"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PRS</w:t>
            </w:r>
          </w:p>
        </w:tc>
        <w:tc>
          <w:tcPr>
            <w:tcW w:w="7660" w:type="dxa"/>
            <w:tcBorders>
              <w:top w:val="nil"/>
              <w:left w:val="nil"/>
              <w:bottom w:val="single" w:sz="4" w:space="0" w:color="auto"/>
              <w:right w:val="single" w:sz="4" w:space="0" w:color="auto"/>
            </w:tcBorders>
            <w:shd w:val="clear" w:color="auto" w:fill="auto"/>
            <w:vAlign w:val="center"/>
            <w:hideMark/>
          </w:tcPr>
          <w:p w14:paraId="3405B968"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Petroleum Remediation Section</w:t>
            </w:r>
          </w:p>
        </w:tc>
      </w:tr>
      <w:tr w:rsidR="00462952" w:rsidRPr="00462952" w14:paraId="1FF025D7"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45C13C8A"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RTC</w:t>
            </w:r>
          </w:p>
        </w:tc>
        <w:tc>
          <w:tcPr>
            <w:tcW w:w="7660" w:type="dxa"/>
            <w:tcBorders>
              <w:top w:val="nil"/>
              <w:left w:val="nil"/>
              <w:bottom w:val="single" w:sz="4" w:space="0" w:color="auto"/>
              <w:right w:val="single" w:sz="4" w:space="0" w:color="auto"/>
            </w:tcBorders>
            <w:shd w:val="clear" w:color="auto" w:fill="auto"/>
            <w:vAlign w:val="bottom"/>
            <w:hideMark/>
          </w:tcPr>
          <w:p w14:paraId="213C4357"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Return to Compliance</w:t>
            </w:r>
          </w:p>
        </w:tc>
      </w:tr>
      <w:tr w:rsidR="00462952" w:rsidRPr="00462952" w14:paraId="1C834812"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5AE87CA6"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RTE</w:t>
            </w:r>
          </w:p>
        </w:tc>
        <w:tc>
          <w:tcPr>
            <w:tcW w:w="7660" w:type="dxa"/>
            <w:tcBorders>
              <w:top w:val="nil"/>
              <w:left w:val="nil"/>
              <w:bottom w:val="single" w:sz="4" w:space="0" w:color="auto"/>
              <w:right w:val="single" w:sz="4" w:space="0" w:color="auto"/>
            </w:tcBorders>
            <w:shd w:val="clear" w:color="auto" w:fill="auto"/>
            <w:vAlign w:val="bottom"/>
            <w:hideMark/>
          </w:tcPr>
          <w:p w14:paraId="2402DA74"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Refer to Enforcement</w:t>
            </w:r>
          </w:p>
        </w:tc>
      </w:tr>
      <w:tr w:rsidR="00462952" w:rsidRPr="00462952" w14:paraId="77B4F2F9"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7370894B" w14:textId="77777777" w:rsidR="00462952" w:rsidRPr="00462952" w:rsidRDefault="00462952" w:rsidP="00462952">
            <w:pPr>
              <w:rPr>
                <w:rFonts w:ascii="Calibri" w:hAnsi="Calibri" w:cs="Calibri"/>
                <w:color w:val="000000"/>
                <w:szCs w:val="22"/>
                <w:lang w:val="en-US"/>
              </w:rPr>
            </w:pPr>
            <w:proofErr w:type="spellStart"/>
            <w:r w:rsidRPr="00462952">
              <w:rPr>
                <w:rFonts w:ascii="Calibri" w:hAnsi="Calibri" w:cs="Calibri"/>
                <w:color w:val="000000"/>
                <w:szCs w:val="22"/>
                <w:lang w:val="en-US"/>
              </w:rPr>
              <w:t>SampDB</w:t>
            </w:r>
            <w:proofErr w:type="spellEnd"/>
          </w:p>
        </w:tc>
        <w:tc>
          <w:tcPr>
            <w:tcW w:w="7660" w:type="dxa"/>
            <w:tcBorders>
              <w:top w:val="nil"/>
              <w:left w:val="nil"/>
              <w:bottom w:val="single" w:sz="4" w:space="0" w:color="auto"/>
              <w:right w:val="single" w:sz="4" w:space="0" w:color="auto"/>
            </w:tcBorders>
            <w:shd w:val="clear" w:color="auto" w:fill="auto"/>
            <w:vAlign w:val="bottom"/>
            <w:hideMark/>
          </w:tcPr>
          <w:p w14:paraId="3F4FE946"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Sample Database</w:t>
            </w:r>
          </w:p>
        </w:tc>
      </w:tr>
      <w:tr w:rsidR="006D3096" w:rsidRPr="00462952" w14:paraId="798A4D38" w14:textId="77777777" w:rsidTr="00976A50">
        <w:trPr>
          <w:trHeight w:val="300"/>
        </w:trPr>
        <w:tc>
          <w:tcPr>
            <w:tcW w:w="1680" w:type="dxa"/>
            <w:tcBorders>
              <w:top w:val="nil"/>
              <w:left w:val="single" w:sz="4" w:space="0" w:color="auto"/>
              <w:bottom w:val="single" w:sz="4" w:space="0" w:color="auto"/>
              <w:right w:val="single" w:sz="4" w:space="0" w:color="auto"/>
            </w:tcBorders>
            <w:shd w:val="clear" w:color="auto" w:fill="auto"/>
            <w:vAlign w:val="center"/>
          </w:tcPr>
          <w:p w14:paraId="458AC5B7" w14:textId="19159FDA" w:rsidR="006D3096" w:rsidRPr="00462952" w:rsidRDefault="006D3096" w:rsidP="00462952">
            <w:pPr>
              <w:rPr>
                <w:rFonts w:ascii="Calibri" w:hAnsi="Calibri" w:cs="Calibri"/>
                <w:color w:val="000000"/>
                <w:szCs w:val="22"/>
                <w:lang w:val="en-US"/>
              </w:rPr>
            </w:pPr>
            <w:r>
              <w:rPr>
                <w:rFonts w:ascii="Calibri" w:hAnsi="Calibri" w:cs="Calibri"/>
                <w:color w:val="000000"/>
                <w:szCs w:val="22"/>
                <w:lang w:val="en-US"/>
              </w:rPr>
              <w:t>Specific Milestone</w:t>
            </w:r>
          </w:p>
        </w:tc>
        <w:tc>
          <w:tcPr>
            <w:tcW w:w="7660" w:type="dxa"/>
            <w:tcBorders>
              <w:top w:val="nil"/>
              <w:left w:val="nil"/>
              <w:bottom w:val="single" w:sz="4" w:space="0" w:color="auto"/>
              <w:right w:val="single" w:sz="4" w:space="0" w:color="auto"/>
            </w:tcBorders>
            <w:shd w:val="clear" w:color="auto" w:fill="auto"/>
            <w:vAlign w:val="center"/>
          </w:tcPr>
          <w:p w14:paraId="77CFCA21" w14:textId="59975B09" w:rsidR="006D3096" w:rsidRPr="00462952" w:rsidRDefault="006D3096" w:rsidP="00462952">
            <w:pPr>
              <w:rPr>
                <w:rFonts w:ascii="Calibri" w:hAnsi="Calibri" w:cs="Calibri"/>
                <w:color w:val="000000"/>
                <w:szCs w:val="22"/>
                <w:lang w:val="en-US"/>
              </w:rPr>
            </w:pPr>
            <w:r>
              <w:rPr>
                <w:rFonts w:ascii="Calibri" w:hAnsi="Calibri" w:cs="Calibri"/>
                <w:color w:val="000000"/>
                <w:szCs w:val="22"/>
                <w:lang w:val="en-US"/>
              </w:rPr>
              <w:t>Key activities and dates within the project timeline signifying a change or stage in the development and/or implementation</w:t>
            </w:r>
          </w:p>
        </w:tc>
      </w:tr>
      <w:tr w:rsidR="00462952" w:rsidRPr="00462952" w14:paraId="21B9F7A0" w14:textId="77777777" w:rsidTr="00976A50">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73DA44C6"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Sprint</w:t>
            </w:r>
          </w:p>
        </w:tc>
        <w:tc>
          <w:tcPr>
            <w:tcW w:w="7660" w:type="dxa"/>
            <w:tcBorders>
              <w:top w:val="nil"/>
              <w:left w:val="nil"/>
              <w:bottom w:val="single" w:sz="4" w:space="0" w:color="auto"/>
              <w:right w:val="single" w:sz="4" w:space="0" w:color="auto"/>
            </w:tcBorders>
            <w:shd w:val="clear" w:color="auto" w:fill="auto"/>
            <w:vAlign w:val="center"/>
            <w:hideMark/>
          </w:tcPr>
          <w:p w14:paraId="178D45C3"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Set period of time during which specific tasks must be completed</w:t>
            </w:r>
          </w:p>
        </w:tc>
      </w:tr>
      <w:tr w:rsidR="00462952" w:rsidRPr="00462952" w14:paraId="67D1A6D8" w14:textId="77777777" w:rsidTr="00976A50">
        <w:trPr>
          <w:trHeight w:val="300"/>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5D67EC"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SSB</w:t>
            </w:r>
          </w:p>
        </w:tc>
        <w:tc>
          <w:tcPr>
            <w:tcW w:w="7660" w:type="dxa"/>
            <w:tcBorders>
              <w:top w:val="single" w:sz="4" w:space="0" w:color="auto"/>
              <w:left w:val="nil"/>
              <w:bottom w:val="single" w:sz="4" w:space="0" w:color="auto"/>
              <w:right w:val="single" w:sz="4" w:space="0" w:color="auto"/>
            </w:tcBorders>
            <w:shd w:val="clear" w:color="auto" w:fill="auto"/>
            <w:vAlign w:val="bottom"/>
            <w:hideMark/>
          </w:tcPr>
          <w:p w14:paraId="7868CEC7"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Science Services Branch</w:t>
            </w:r>
          </w:p>
        </w:tc>
      </w:tr>
      <w:tr w:rsidR="00462952" w:rsidRPr="00462952" w14:paraId="234D4383" w14:textId="77777777" w:rsidTr="00462952">
        <w:trPr>
          <w:trHeight w:val="6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70FAA4BA"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TEMPO</w:t>
            </w:r>
          </w:p>
        </w:tc>
        <w:tc>
          <w:tcPr>
            <w:tcW w:w="7660" w:type="dxa"/>
            <w:tcBorders>
              <w:top w:val="nil"/>
              <w:left w:val="nil"/>
              <w:bottom w:val="single" w:sz="4" w:space="0" w:color="auto"/>
              <w:right w:val="single" w:sz="4" w:space="0" w:color="auto"/>
            </w:tcBorders>
            <w:shd w:val="clear" w:color="auto" w:fill="auto"/>
            <w:vAlign w:val="bottom"/>
            <w:hideMark/>
          </w:tcPr>
          <w:p w14:paraId="5A8E61DD"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Agency wide system that is used to track sites that are of interest to multiple programs</w:t>
            </w:r>
          </w:p>
        </w:tc>
      </w:tr>
      <w:tr w:rsidR="00462952" w:rsidRPr="00462952" w14:paraId="1ACC6C29" w14:textId="77777777" w:rsidTr="00462952">
        <w:trPr>
          <w:trHeight w:val="18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6623C577"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TRACS</w:t>
            </w:r>
          </w:p>
        </w:tc>
        <w:tc>
          <w:tcPr>
            <w:tcW w:w="7660" w:type="dxa"/>
            <w:tcBorders>
              <w:top w:val="nil"/>
              <w:left w:val="nil"/>
              <w:bottom w:val="single" w:sz="4" w:space="0" w:color="auto"/>
              <w:right w:val="single" w:sz="4" w:space="0" w:color="auto"/>
            </w:tcBorders>
            <w:shd w:val="clear" w:color="auto" w:fill="auto"/>
            <w:vAlign w:val="bottom"/>
            <w:hideMark/>
          </w:tcPr>
          <w:p w14:paraId="055B4E03"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 xml:space="preserve">Tank Regulation and Claims System - System intended to replace the aging ULCERS system but whose development was ended prematurely because of lack of quality/performance. This system is browser-based and despite its recent deployment the GUI does not adhere to a modern design language leading to wasted space. Additionally, basic sorting and filtering options are largely missing from listing and reporting functions.  </w:t>
            </w:r>
          </w:p>
        </w:tc>
      </w:tr>
      <w:tr w:rsidR="00462952" w:rsidRPr="00462952" w14:paraId="42B75607"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2F5E14AC"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UAT</w:t>
            </w:r>
          </w:p>
        </w:tc>
        <w:tc>
          <w:tcPr>
            <w:tcW w:w="7660" w:type="dxa"/>
            <w:tcBorders>
              <w:top w:val="nil"/>
              <w:left w:val="nil"/>
              <w:bottom w:val="single" w:sz="4" w:space="0" w:color="auto"/>
              <w:right w:val="single" w:sz="4" w:space="0" w:color="auto"/>
            </w:tcBorders>
            <w:shd w:val="clear" w:color="auto" w:fill="auto"/>
            <w:vAlign w:val="bottom"/>
            <w:hideMark/>
          </w:tcPr>
          <w:p w14:paraId="474BD1AB"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User Acceptance Testing</w:t>
            </w:r>
          </w:p>
        </w:tc>
      </w:tr>
      <w:tr w:rsidR="00462952" w:rsidRPr="00462952" w14:paraId="6795A094" w14:textId="77777777" w:rsidTr="00462952">
        <w:trPr>
          <w:trHeight w:val="15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E6C1A45"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ULCERS</w:t>
            </w:r>
          </w:p>
        </w:tc>
        <w:tc>
          <w:tcPr>
            <w:tcW w:w="7660" w:type="dxa"/>
            <w:tcBorders>
              <w:top w:val="nil"/>
              <w:left w:val="nil"/>
              <w:bottom w:val="single" w:sz="4" w:space="0" w:color="auto"/>
              <w:right w:val="single" w:sz="4" w:space="0" w:color="auto"/>
            </w:tcBorders>
            <w:shd w:val="clear" w:color="auto" w:fill="auto"/>
            <w:vAlign w:val="bottom"/>
            <w:hideMark/>
          </w:tcPr>
          <w:p w14:paraId="643886BB"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Underground Leaking, Community Right to Know, and Emergency Response System - Legacy system containing data points for the IDEM Tanks program. It has sections for UST owners, facilities, closure, abandoned tanks, billing, reporting, and maintenance. The system is application-based, non-accessible by browser, and uses an outdated GUI.</w:t>
            </w:r>
          </w:p>
        </w:tc>
      </w:tr>
      <w:tr w:rsidR="00462952" w:rsidRPr="00462952" w14:paraId="10E0535D"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723E3623"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 xml:space="preserve">UST </w:t>
            </w:r>
          </w:p>
        </w:tc>
        <w:tc>
          <w:tcPr>
            <w:tcW w:w="7660" w:type="dxa"/>
            <w:tcBorders>
              <w:top w:val="nil"/>
              <w:left w:val="nil"/>
              <w:bottom w:val="single" w:sz="4" w:space="0" w:color="auto"/>
              <w:right w:val="single" w:sz="4" w:space="0" w:color="auto"/>
            </w:tcBorders>
            <w:shd w:val="clear" w:color="auto" w:fill="auto"/>
            <w:vAlign w:val="center"/>
            <w:hideMark/>
          </w:tcPr>
          <w:p w14:paraId="57AFDDE4"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Underground Storage Tanks</w:t>
            </w:r>
          </w:p>
        </w:tc>
      </w:tr>
      <w:tr w:rsidR="00462952" w:rsidRPr="00462952" w14:paraId="69D52759"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8EAE0F8"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VFC</w:t>
            </w:r>
          </w:p>
        </w:tc>
        <w:tc>
          <w:tcPr>
            <w:tcW w:w="7660" w:type="dxa"/>
            <w:tcBorders>
              <w:top w:val="nil"/>
              <w:left w:val="nil"/>
              <w:bottom w:val="single" w:sz="4" w:space="0" w:color="auto"/>
              <w:right w:val="single" w:sz="4" w:space="0" w:color="auto"/>
            </w:tcBorders>
            <w:shd w:val="clear" w:color="auto" w:fill="auto"/>
            <w:vAlign w:val="bottom"/>
            <w:hideMark/>
          </w:tcPr>
          <w:p w14:paraId="35C536D4" w14:textId="49720742"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Virtual File Cabinet</w:t>
            </w:r>
          </w:p>
        </w:tc>
      </w:tr>
      <w:tr w:rsidR="00462952" w:rsidRPr="00462952" w14:paraId="38D599AF" w14:textId="77777777" w:rsidTr="00462952">
        <w:trPr>
          <w:trHeight w:val="3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31537459"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VPS</w:t>
            </w:r>
          </w:p>
        </w:tc>
        <w:tc>
          <w:tcPr>
            <w:tcW w:w="7660" w:type="dxa"/>
            <w:tcBorders>
              <w:top w:val="nil"/>
              <w:left w:val="nil"/>
              <w:bottom w:val="single" w:sz="4" w:space="0" w:color="auto"/>
              <w:right w:val="single" w:sz="4" w:space="0" w:color="auto"/>
            </w:tcBorders>
            <w:shd w:val="clear" w:color="auto" w:fill="auto"/>
            <w:vAlign w:val="bottom"/>
            <w:hideMark/>
          </w:tcPr>
          <w:p w14:paraId="69A34D33"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Value Payment System</w:t>
            </w:r>
          </w:p>
        </w:tc>
      </w:tr>
      <w:tr w:rsidR="00462952" w:rsidRPr="00462952" w14:paraId="689B7D60" w14:textId="77777777" w:rsidTr="00462952">
        <w:trPr>
          <w:trHeight w:val="900"/>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7575A796"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WIP</w:t>
            </w:r>
          </w:p>
        </w:tc>
        <w:tc>
          <w:tcPr>
            <w:tcW w:w="7660" w:type="dxa"/>
            <w:tcBorders>
              <w:top w:val="nil"/>
              <w:left w:val="nil"/>
              <w:bottom w:val="single" w:sz="4" w:space="0" w:color="auto"/>
              <w:right w:val="single" w:sz="4" w:space="0" w:color="auto"/>
            </w:tcBorders>
            <w:shd w:val="clear" w:color="auto" w:fill="auto"/>
            <w:vAlign w:val="bottom"/>
            <w:hideMark/>
          </w:tcPr>
          <w:p w14:paraId="3DAB1D9A" w14:textId="77777777" w:rsidR="00462952" w:rsidRPr="00462952" w:rsidRDefault="00462952" w:rsidP="00462952">
            <w:pPr>
              <w:rPr>
                <w:rFonts w:ascii="Calibri" w:hAnsi="Calibri" w:cs="Calibri"/>
                <w:color w:val="000000"/>
                <w:szCs w:val="22"/>
                <w:lang w:val="en-US"/>
              </w:rPr>
            </w:pPr>
            <w:r w:rsidRPr="00462952">
              <w:rPr>
                <w:rFonts w:ascii="Calibri" w:hAnsi="Calibri" w:cs="Calibri"/>
                <w:color w:val="000000"/>
                <w:szCs w:val="22"/>
                <w:lang w:val="en-US"/>
              </w:rPr>
              <w:t>Work in Progress - Any requirement or design element delegated to the product backlog that were not fulfilled during the sprint but must be completed before UAT</w:t>
            </w:r>
          </w:p>
        </w:tc>
      </w:tr>
    </w:tbl>
    <w:p w14:paraId="059C2476" w14:textId="77777777" w:rsidR="0029230D" w:rsidRDefault="0029230D" w:rsidP="0029230D">
      <w:pPr>
        <w:pStyle w:val="BodyText"/>
        <w:rPr>
          <w:rFonts w:asciiTheme="minorHAnsi" w:hAnsiTheme="minorHAnsi" w:cstheme="minorHAnsi"/>
          <w:b/>
        </w:rPr>
      </w:pPr>
    </w:p>
    <w:p w14:paraId="522F8494" w14:textId="77777777" w:rsidR="0029230D" w:rsidRPr="005947FD" w:rsidRDefault="0029230D" w:rsidP="0029230D">
      <w:pPr>
        <w:pStyle w:val="Heading1"/>
        <w:rPr>
          <w:rFonts w:ascii="Calibri" w:hAnsi="Calibri" w:cs="Arial"/>
          <w:caps w:val="0"/>
          <w:sz w:val="24"/>
          <w:szCs w:val="24"/>
        </w:rPr>
      </w:pPr>
      <w:bookmarkStart w:id="6" w:name="_Toc29988091"/>
      <w:r w:rsidRPr="005947FD">
        <w:rPr>
          <w:rFonts w:ascii="Calibri" w:hAnsi="Calibri" w:cs="Arial"/>
          <w:caps w:val="0"/>
          <w:sz w:val="24"/>
          <w:szCs w:val="24"/>
        </w:rPr>
        <w:lastRenderedPageBreak/>
        <w:t>Sprint Cadence</w:t>
      </w:r>
      <w:r>
        <w:rPr>
          <w:rFonts w:ascii="Calibri" w:hAnsi="Calibri" w:cs="Arial"/>
          <w:caps w:val="0"/>
          <w:sz w:val="24"/>
          <w:szCs w:val="24"/>
        </w:rPr>
        <w:t>/Project Methodology</w:t>
      </w:r>
      <w:bookmarkEnd w:id="6"/>
    </w:p>
    <w:p w14:paraId="03FE0713" w14:textId="77777777" w:rsidR="0029230D" w:rsidRDefault="0029230D" w:rsidP="0029230D">
      <w:pPr>
        <w:pStyle w:val="BodyText"/>
        <w:rPr>
          <w:rFonts w:asciiTheme="minorHAnsi" w:hAnsiTheme="minorHAnsi" w:cstheme="minorHAnsi"/>
          <w:b/>
        </w:rPr>
      </w:pPr>
      <w:r>
        <w:rPr>
          <w:rFonts w:asciiTheme="minorHAnsi" w:hAnsiTheme="minorHAnsi" w:cstheme="minorHAnsi"/>
          <w:b/>
        </w:rPr>
        <w:t>Project Methodology</w:t>
      </w:r>
    </w:p>
    <w:p w14:paraId="43620732" w14:textId="2DFF7FE5" w:rsidR="0029230D" w:rsidRPr="005947FD" w:rsidRDefault="0029230D" w:rsidP="0029230D">
      <w:pPr>
        <w:pStyle w:val="BodyText"/>
        <w:rPr>
          <w:rFonts w:asciiTheme="minorHAnsi" w:hAnsiTheme="minorHAnsi" w:cstheme="minorBidi"/>
        </w:rPr>
      </w:pPr>
      <w:r w:rsidRPr="005947FD">
        <w:rPr>
          <w:rFonts w:asciiTheme="minorHAnsi" w:hAnsiTheme="minorHAnsi" w:cstheme="minorBidi"/>
        </w:rPr>
        <w:t xml:space="preserve">This project will follow a hybrid </w:t>
      </w:r>
      <w:r>
        <w:rPr>
          <w:rFonts w:asciiTheme="minorHAnsi" w:hAnsiTheme="minorHAnsi" w:cstheme="minorBidi"/>
        </w:rPr>
        <w:t xml:space="preserve">methodology approach using the standard waterfall and agile methodology together.  The project as a whole will be managed using the waterfall methodology.  This will allow the project to move through distinct phases step by step toward ultimate completion and release of the new system.  The software development will </w:t>
      </w:r>
      <w:r w:rsidR="00BC4857">
        <w:rPr>
          <w:rFonts w:asciiTheme="minorHAnsi" w:hAnsiTheme="minorHAnsi" w:cstheme="minorBidi"/>
        </w:rPr>
        <w:t>use</w:t>
      </w:r>
      <w:r>
        <w:rPr>
          <w:rFonts w:asciiTheme="minorHAnsi" w:hAnsiTheme="minorHAnsi" w:cstheme="minorBidi"/>
        </w:rPr>
        <w:t xml:space="preserve"> agile methodology following a Sprint Schedule.  The agile approach during development will allow the team to quickly deliver sub-systems for UAT and evolve through a collaborative effort meeting user needs.  </w:t>
      </w:r>
    </w:p>
    <w:p w14:paraId="22BAD1D9" w14:textId="77777777" w:rsidR="0029230D" w:rsidRDefault="0029230D" w:rsidP="0029230D">
      <w:pPr>
        <w:pStyle w:val="BodyText"/>
        <w:rPr>
          <w:rFonts w:asciiTheme="minorHAnsi" w:hAnsiTheme="minorHAnsi" w:cstheme="minorHAnsi"/>
          <w:b/>
        </w:rPr>
      </w:pPr>
    </w:p>
    <w:p w14:paraId="74112CA6" w14:textId="77777777" w:rsidR="0029230D" w:rsidRDefault="0029230D" w:rsidP="0029230D">
      <w:pPr>
        <w:pStyle w:val="BodyText"/>
        <w:rPr>
          <w:rFonts w:asciiTheme="minorHAnsi" w:hAnsiTheme="minorHAnsi" w:cstheme="minorHAnsi"/>
          <w:b/>
        </w:rPr>
      </w:pPr>
      <w:r>
        <w:rPr>
          <w:rFonts w:asciiTheme="minorHAnsi" w:hAnsiTheme="minorHAnsi" w:cstheme="minorHAnsi"/>
          <w:b/>
        </w:rPr>
        <w:t>Sprint Cadence</w:t>
      </w:r>
    </w:p>
    <w:p w14:paraId="51EACCB2" w14:textId="77777777" w:rsidR="0029230D" w:rsidRDefault="0029230D" w:rsidP="0029230D">
      <w:pPr>
        <w:pStyle w:val="BodyText"/>
        <w:rPr>
          <w:rFonts w:asciiTheme="minorHAnsi" w:hAnsiTheme="minorHAnsi" w:cstheme="minorHAnsi"/>
        </w:rPr>
      </w:pPr>
      <w:r>
        <w:rPr>
          <w:rFonts w:asciiTheme="minorHAnsi" w:hAnsiTheme="minorHAnsi" w:cstheme="minorHAnsi"/>
        </w:rPr>
        <w:t>Each sprint will be used to develop subsystems within each program area completing functionality of the system, integration with current systems, and data migrations from current systems.  UAT will be completed at key milestones in the project to test and delivery completed subsystems to the users.  The sprint cadence is as follows:</w:t>
      </w:r>
    </w:p>
    <w:p w14:paraId="37BBB430" w14:textId="77777777" w:rsidR="0029230D" w:rsidRDefault="0029230D" w:rsidP="0029230D">
      <w:pPr>
        <w:pStyle w:val="BodyText"/>
        <w:numPr>
          <w:ilvl w:val="0"/>
          <w:numId w:val="5"/>
        </w:numPr>
        <w:rPr>
          <w:rFonts w:asciiTheme="minorHAnsi" w:hAnsiTheme="minorHAnsi" w:cstheme="minorHAnsi"/>
        </w:rPr>
      </w:pPr>
      <w:r w:rsidRPr="005721D8">
        <w:rPr>
          <w:rFonts w:asciiTheme="minorHAnsi" w:hAnsiTheme="minorHAnsi" w:cstheme="minorHAnsi"/>
          <w:u w:val="single"/>
        </w:rPr>
        <w:t>Sprint planning</w:t>
      </w:r>
      <w:r>
        <w:rPr>
          <w:rFonts w:asciiTheme="minorHAnsi" w:hAnsiTheme="minorHAnsi" w:cstheme="minorHAnsi"/>
        </w:rPr>
        <w:t>: Planning of the upcoming sprint to remain one step ahead.</w:t>
      </w:r>
    </w:p>
    <w:p w14:paraId="36FC6204" w14:textId="77777777" w:rsidR="0029230D" w:rsidRDefault="0029230D" w:rsidP="0029230D">
      <w:pPr>
        <w:pStyle w:val="BodyText"/>
        <w:numPr>
          <w:ilvl w:val="0"/>
          <w:numId w:val="5"/>
        </w:numPr>
        <w:rPr>
          <w:rFonts w:asciiTheme="minorHAnsi" w:hAnsiTheme="minorHAnsi" w:cstheme="minorHAnsi"/>
        </w:rPr>
      </w:pPr>
      <w:r w:rsidRPr="005721D8">
        <w:rPr>
          <w:rFonts w:asciiTheme="minorHAnsi" w:hAnsiTheme="minorHAnsi" w:cstheme="minorHAnsi"/>
          <w:u w:val="single"/>
        </w:rPr>
        <w:t>Functionality</w:t>
      </w:r>
      <w:r>
        <w:rPr>
          <w:rFonts w:asciiTheme="minorHAnsi" w:hAnsiTheme="minorHAnsi" w:cstheme="minorHAnsi"/>
        </w:rPr>
        <w:t xml:space="preserve">: Build/Test of the subsystem for the specific program area.  This will include IDEM internal testing of the subsystem and IDEM SME users to confirm the build is correct.  The Technical Architect will be key to driving this portion of each sprint.  </w:t>
      </w:r>
    </w:p>
    <w:p w14:paraId="0B48FF5C" w14:textId="77777777" w:rsidR="0029230D" w:rsidRDefault="0029230D" w:rsidP="0029230D">
      <w:pPr>
        <w:pStyle w:val="BodyText"/>
        <w:numPr>
          <w:ilvl w:val="0"/>
          <w:numId w:val="5"/>
        </w:numPr>
        <w:rPr>
          <w:rFonts w:asciiTheme="minorHAnsi" w:hAnsiTheme="minorHAnsi" w:cstheme="minorHAnsi"/>
        </w:rPr>
      </w:pPr>
      <w:r w:rsidRPr="005721D8">
        <w:rPr>
          <w:rFonts w:asciiTheme="minorHAnsi" w:hAnsiTheme="minorHAnsi" w:cstheme="minorHAnsi"/>
          <w:u w:val="single"/>
        </w:rPr>
        <w:t>Integration</w:t>
      </w:r>
      <w:r>
        <w:rPr>
          <w:rFonts w:asciiTheme="minorHAnsi" w:hAnsiTheme="minorHAnsi" w:cstheme="minorHAnsi"/>
        </w:rPr>
        <w:t xml:space="preserve">: Documenting, mapping, and connecting systems for integration of current databases/software with the new platform.  This will include documenting both systems architect, connecting the Dev environments of both systems, and testing connections between systems.  The Data Architect will be key to driving this portion of each sprint.  </w:t>
      </w:r>
    </w:p>
    <w:p w14:paraId="0A791FFA" w14:textId="77777777" w:rsidR="0029230D" w:rsidRPr="00533EBD" w:rsidRDefault="0029230D" w:rsidP="0029230D">
      <w:pPr>
        <w:pStyle w:val="BodyText"/>
        <w:numPr>
          <w:ilvl w:val="0"/>
          <w:numId w:val="5"/>
        </w:numPr>
        <w:rPr>
          <w:rFonts w:asciiTheme="minorHAnsi" w:hAnsiTheme="minorHAnsi" w:cstheme="minorHAnsi"/>
        </w:rPr>
      </w:pPr>
      <w:r w:rsidRPr="005721D8">
        <w:rPr>
          <w:rFonts w:asciiTheme="minorHAnsi" w:hAnsiTheme="minorHAnsi" w:cstheme="minorHAnsi"/>
          <w:u w:val="single"/>
        </w:rPr>
        <w:t>Migration</w:t>
      </w:r>
      <w:r>
        <w:rPr>
          <w:rFonts w:asciiTheme="minorHAnsi" w:hAnsiTheme="minorHAnsi" w:cstheme="minorHAnsi"/>
        </w:rPr>
        <w:t xml:space="preserve">: Data migration from current system for each subsystem.  This will include identifying objects to migrate, populating templates for data, preparing the destination in the new system and validating the data.  This step will likely have 2 iterations to capture any data that didn’t migrate per the exception report.  </w:t>
      </w:r>
    </w:p>
    <w:p w14:paraId="63CC6C18" w14:textId="77777777" w:rsidR="0029230D" w:rsidRPr="00A542AF" w:rsidRDefault="0029230D" w:rsidP="0029230D">
      <w:pPr>
        <w:pStyle w:val="BodyText"/>
        <w:rPr>
          <w:rFonts w:asciiTheme="minorHAnsi" w:hAnsiTheme="minorHAnsi" w:cstheme="minorHAnsi"/>
          <w:b/>
        </w:rPr>
      </w:pPr>
    </w:p>
    <w:p w14:paraId="345BD05A" w14:textId="77777777" w:rsidR="0029230D" w:rsidRPr="009365DB" w:rsidRDefault="0029230D" w:rsidP="0029230D">
      <w:pPr>
        <w:pStyle w:val="Heading1"/>
        <w:rPr>
          <w:rFonts w:ascii="Calibri" w:hAnsi="Calibri" w:cs="Arial"/>
          <w:caps w:val="0"/>
          <w:sz w:val="24"/>
          <w:szCs w:val="24"/>
        </w:rPr>
      </w:pPr>
      <w:bookmarkStart w:id="7" w:name="_Toc29988092"/>
      <w:r w:rsidRPr="009365DB">
        <w:rPr>
          <w:rFonts w:ascii="Calibri" w:hAnsi="Calibri" w:cs="Arial"/>
          <w:caps w:val="0"/>
          <w:sz w:val="24"/>
          <w:szCs w:val="24"/>
        </w:rPr>
        <w:lastRenderedPageBreak/>
        <w:t>Phase 0:  Pre-Requisites and Implementation Preparation</w:t>
      </w:r>
      <w:bookmarkEnd w:id="7"/>
    </w:p>
    <w:p w14:paraId="4154DB4C" w14:textId="77777777" w:rsidR="0029230D" w:rsidRDefault="0029230D" w:rsidP="0029230D">
      <w:pPr>
        <w:pStyle w:val="BodyText"/>
        <w:numPr>
          <w:ilvl w:val="1"/>
          <w:numId w:val="2"/>
        </w:numPr>
        <w:rPr>
          <w:rFonts w:ascii="Calibri" w:hAnsi="Calibri" w:cs="Arial"/>
        </w:rPr>
      </w:pPr>
      <w:r w:rsidRPr="17C53E1C">
        <w:rPr>
          <w:rFonts w:ascii="Calibri" w:hAnsi="Calibri" w:cs="Arial"/>
          <w:b/>
          <w:bCs/>
        </w:rPr>
        <w:t>Purpose:</w:t>
      </w:r>
      <w:r w:rsidRPr="17C53E1C">
        <w:rPr>
          <w:b/>
          <w:bCs/>
        </w:rPr>
        <w:t xml:space="preserve">  </w:t>
      </w:r>
      <w:r w:rsidRPr="17C53E1C">
        <w:rPr>
          <w:rFonts w:ascii="Calibri" w:hAnsi="Calibri" w:cs="Arial"/>
        </w:rPr>
        <w:t>The purpose of this Sprint is to ensure all resources are onboarded and understand the implementation solution; as well as, draft, review, approve and transfer of ownership the Design / Configuration document to IDEM.</w:t>
      </w:r>
    </w:p>
    <w:p w14:paraId="6F6DBAD6" w14:textId="797FEAD2" w:rsidR="0029230D" w:rsidRDefault="0029230D" w:rsidP="0029230D">
      <w:pPr>
        <w:pStyle w:val="BodyText"/>
        <w:numPr>
          <w:ilvl w:val="2"/>
          <w:numId w:val="2"/>
        </w:numPr>
        <w:rPr>
          <w:rFonts w:ascii="Calibri" w:hAnsi="Calibri" w:cs="Arial"/>
        </w:rPr>
      </w:pPr>
      <w:r w:rsidRPr="006E1068">
        <w:rPr>
          <w:rFonts w:ascii="Calibri" w:hAnsi="Calibri" w:cs="Arial"/>
          <w:b/>
        </w:rPr>
        <w:t>Pre-Sprint</w:t>
      </w:r>
      <w:r>
        <w:rPr>
          <w:rFonts w:ascii="Calibri" w:hAnsi="Calibri" w:cs="Arial"/>
        </w:rPr>
        <w:t xml:space="preserve">: Jan 1 – </w:t>
      </w:r>
      <w:r w:rsidR="00A90790">
        <w:rPr>
          <w:rFonts w:ascii="Calibri" w:hAnsi="Calibri" w:cs="Arial"/>
        </w:rPr>
        <w:t>July 14</w:t>
      </w:r>
    </w:p>
    <w:p w14:paraId="5FA5A7D7" w14:textId="77777777" w:rsidR="0029230D" w:rsidRDefault="0029230D" w:rsidP="0029230D">
      <w:pPr>
        <w:pStyle w:val="BodyText"/>
        <w:numPr>
          <w:ilvl w:val="3"/>
          <w:numId w:val="2"/>
        </w:numPr>
        <w:rPr>
          <w:rFonts w:ascii="Calibri" w:hAnsi="Calibri" w:cs="Arial"/>
        </w:rPr>
      </w:pPr>
      <w:r>
        <w:rPr>
          <w:rFonts w:ascii="Calibri" w:hAnsi="Calibri" w:cs="Arial"/>
        </w:rPr>
        <w:t>Project Implementation Plan</w:t>
      </w:r>
    </w:p>
    <w:p w14:paraId="7124C5EF" w14:textId="77777777" w:rsidR="0029230D" w:rsidRDefault="0029230D" w:rsidP="0029230D">
      <w:pPr>
        <w:pStyle w:val="BodyText"/>
        <w:numPr>
          <w:ilvl w:val="4"/>
          <w:numId w:val="2"/>
        </w:numPr>
        <w:rPr>
          <w:rFonts w:ascii="Calibri" w:hAnsi="Calibri" w:cs="Arial"/>
        </w:rPr>
      </w:pPr>
      <w:r>
        <w:rPr>
          <w:rFonts w:ascii="Calibri" w:hAnsi="Calibri" w:cs="Arial"/>
        </w:rPr>
        <w:t>Documented plan with milestones, deliverables, and objectives</w:t>
      </w:r>
    </w:p>
    <w:p w14:paraId="2ACA5212" w14:textId="77777777" w:rsidR="0029230D" w:rsidRDefault="0029230D" w:rsidP="0029230D">
      <w:pPr>
        <w:pStyle w:val="BodyText"/>
        <w:numPr>
          <w:ilvl w:val="4"/>
          <w:numId w:val="2"/>
        </w:numPr>
        <w:rPr>
          <w:rFonts w:ascii="Calibri" w:hAnsi="Calibri" w:cs="Arial"/>
        </w:rPr>
      </w:pPr>
      <w:r>
        <w:rPr>
          <w:rFonts w:ascii="Calibri" w:hAnsi="Calibri" w:cs="Arial"/>
        </w:rPr>
        <w:t>Approvers – TANKS PIP Approvers</w:t>
      </w:r>
    </w:p>
    <w:p w14:paraId="2EBB33EA" w14:textId="77777777" w:rsidR="0029230D" w:rsidRDefault="0029230D" w:rsidP="0029230D">
      <w:pPr>
        <w:pStyle w:val="BodyText"/>
        <w:numPr>
          <w:ilvl w:val="4"/>
          <w:numId w:val="2"/>
        </w:numPr>
        <w:rPr>
          <w:rFonts w:ascii="Calibri" w:hAnsi="Calibri" w:cs="Arial"/>
        </w:rPr>
      </w:pPr>
      <w:r>
        <w:rPr>
          <w:rFonts w:ascii="Calibri" w:hAnsi="Calibri" w:cs="Arial"/>
        </w:rPr>
        <w:t>Estimated Approval Date – February 3, 2020</w:t>
      </w:r>
    </w:p>
    <w:p w14:paraId="5EC35466" w14:textId="77777777" w:rsidR="0029230D" w:rsidRDefault="0029230D" w:rsidP="0029230D">
      <w:pPr>
        <w:pStyle w:val="BodyText"/>
        <w:numPr>
          <w:ilvl w:val="3"/>
          <w:numId w:val="2"/>
        </w:numPr>
        <w:rPr>
          <w:rFonts w:ascii="Calibri" w:hAnsi="Calibri" w:cs="Arial"/>
        </w:rPr>
      </w:pPr>
      <w:r>
        <w:rPr>
          <w:rFonts w:ascii="Calibri" w:hAnsi="Calibri" w:cs="Arial"/>
        </w:rPr>
        <w:t>Implementation Requirements</w:t>
      </w:r>
    </w:p>
    <w:p w14:paraId="0689B655" w14:textId="77777777" w:rsidR="0029230D" w:rsidRDefault="0029230D" w:rsidP="0029230D">
      <w:pPr>
        <w:pStyle w:val="BodyText"/>
        <w:numPr>
          <w:ilvl w:val="4"/>
          <w:numId w:val="2"/>
        </w:numPr>
        <w:rPr>
          <w:rFonts w:ascii="Calibri" w:hAnsi="Calibri" w:cs="Arial"/>
        </w:rPr>
      </w:pPr>
      <w:r>
        <w:rPr>
          <w:rFonts w:ascii="Calibri" w:hAnsi="Calibri" w:cs="Arial"/>
        </w:rPr>
        <w:t>Functional and user requirements for each system</w:t>
      </w:r>
    </w:p>
    <w:p w14:paraId="6C249638" w14:textId="77777777" w:rsidR="0029230D" w:rsidRDefault="0029230D" w:rsidP="0029230D">
      <w:pPr>
        <w:pStyle w:val="BodyText"/>
        <w:numPr>
          <w:ilvl w:val="4"/>
          <w:numId w:val="2"/>
        </w:numPr>
        <w:rPr>
          <w:rFonts w:ascii="Calibri" w:hAnsi="Calibri" w:cs="Arial"/>
        </w:rPr>
      </w:pPr>
      <w:r>
        <w:rPr>
          <w:rFonts w:ascii="Calibri" w:hAnsi="Calibri" w:cs="Arial"/>
        </w:rPr>
        <w:t xml:space="preserve">Approvers – UST Ops (Colleen </w:t>
      </w:r>
      <w:proofErr w:type="spellStart"/>
      <w:r>
        <w:rPr>
          <w:rFonts w:ascii="Calibri" w:hAnsi="Calibri" w:cs="Arial"/>
        </w:rPr>
        <w:t>Rennaker</w:t>
      </w:r>
      <w:proofErr w:type="spellEnd"/>
      <w:r>
        <w:rPr>
          <w:rFonts w:ascii="Calibri" w:hAnsi="Calibri" w:cs="Arial"/>
        </w:rPr>
        <w:t xml:space="preserve">/John Morris), UST Compliance (Tom Newcomb), ELTF (Colleen </w:t>
      </w:r>
      <w:proofErr w:type="spellStart"/>
      <w:r>
        <w:rPr>
          <w:rFonts w:ascii="Calibri" w:hAnsi="Calibri" w:cs="Arial"/>
        </w:rPr>
        <w:t>Rennaker</w:t>
      </w:r>
      <w:proofErr w:type="spellEnd"/>
      <w:r>
        <w:rPr>
          <w:rFonts w:ascii="Calibri" w:hAnsi="Calibri" w:cs="Arial"/>
        </w:rPr>
        <w:t>/John Morris)</w:t>
      </w:r>
    </w:p>
    <w:p w14:paraId="52A3DD27" w14:textId="77777777" w:rsidR="0029230D" w:rsidRDefault="0029230D" w:rsidP="0029230D">
      <w:pPr>
        <w:pStyle w:val="BodyText"/>
        <w:numPr>
          <w:ilvl w:val="4"/>
          <w:numId w:val="2"/>
        </w:numPr>
        <w:rPr>
          <w:rFonts w:ascii="Calibri" w:hAnsi="Calibri" w:cs="Arial"/>
        </w:rPr>
      </w:pPr>
      <w:r>
        <w:rPr>
          <w:rFonts w:ascii="Calibri" w:hAnsi="Calibri" w:cs="Arial"/>
        </w:rPr>
        <w:t>Estimated Approval Date - February 3, 2020</w:t>
      </w:r>
    </w:p>
    <w:p w14:paraId="7367EFEA" w14:textId="77777777" w:rsidR="0029230D" w:rsidRDefault="0029230D" w:rsidP="0029230D">
      <w:pPr>
        <w:pStyle w:val="BodyText"/>
        <w:numPr>
          <w:ilvl w:val="3"/>
          <w:numId w:val="2"/>
        </w:numPr>
        <w:rPr>
          <w:rFonts w:ascii="Calibri" w:hAnsi="Calibri" w:cs="Arial"/>
        </w:rPr>
      </w:pPr>
      <w:r>
        <w:rPr>
          <w:rFonts w:ascii="Calibri" w:hAnsi="Calibri" w:cs="Arial"/>
        </w:rPr>
        <w:t>Process Maps</w:t>
      </w:r>
    </w:p>
    <w:p w14:paraId="756BE089" w14:textId="77777777" w:rsidR="0029230D" w:rsidRDefault="0029230D" w:rsidP="0029230D">
      <w:pPr>
        <w:pStyle w:val="BodyText"/>
        <w:numPr>
          <w:ilvl w:val="4"/>
          <w:numId w:val="2"/>
        </w:numPr>
        <w:rPr>
          <w:rFonts w:ascii="Calibri" w:hAnsi="Calibri" w:cs="Arial"/>
        </w:rPr>
      </w:pPr>
      <w:r>
        <w:rPr>
          <w:rFonts w:ascii="Calibri" w:hAnsi="Calibri" w:cs="Arial"/>
        </w:rPr>
        <w:t>Current process maps of each system</w:t>
      </w:r>
    </w:p>
    <w:p w14:paraId="4691E3C7" w14:textId="77777777" w:rsidR="0029230D" w:rsidRDefault="0029230D" w:rsidP="0029230D">
      <w:pPr>
        <w:pStyle w:val="BodyText"/>
        <w:numPr>
          <w:ilvl w:val="4"/>
          <w:numId w:val="2"/>
        </w:numPr>
        <w:rPr>
          <w:rFonts w:ascii="Calibri" w:hAnsi="Calibri" w:cs="Arial"/>
        </w:rPr>
      </w:pPr>
      <w:r w:rsidRPr="04487D66">
        <w:rPr>
          <w:rFonts w:ascii="Calibri" w:hAnsi="Calibri" w:cs="Arial"/>
        </w:rPr>
        <w:t xml:space="preserve">Approvers – UST Ops (Colleen </w:t>
      </w:r>
      <w:proofErr w:type="spellStart"/>
      <w:r w:rsidRPr="04487D66">
        <w:rPr>
          <w:rFonts w:ascii="Calibri" w:hAnsi="Calibri" w:cs="Arial"/>
        </w:rPr>
        <w:t>Rennaker</w:t>
      </w:r>
      <w:proofErr w:type="spellEnd"/>
      <w:r>
        <w:rPr>
          <w:rFonts w:ascii="Calibri" w:hAnsi="Calibri" w:cs="Arial"/>
        </w:rPr>
        <w:t>/John Morris</w:t>
      </w:r>
      <w:r w:rsidRPr="04487D66">
        <w:rPr>
          <w:rFonts w:ascii="Calibri" w:hAnsi="Calibri" w:cs="Arial"/>
        </w:rPr>
        <w:t xml:space="preserve">), UST Compliance (Tom Newcomb), ELTF (Colleen </w:t>
      </w:r>
      <w:proofErr w:type="spellStart"/>
      <w:r w:rsidRPr="04487D66">
        <w:rPr>
          <w:rFonts w:ascii="Calibri" w:hAnsi="Calibri" w:cs="Arial"/>
        </w:rPr>
        <w:t>Rennaker</w:t>
      </w:r>
      <w:proofErr w:type="spellEnd"/>
      <w:r>
        <w:rPr>
          <w:rFonts w:ascii="Calibri" w:hAnsi="Calibri" w:cs="Arial"/>
        </w:rPr>
        <w:t>/John Morris</w:t>
      </w:r>
      <w:r w:rsidRPr="04487D66">
        <w:rPr>
          <w:rFonts w:ascii="Calibri" w:hAnsi="Calibri" w:cs="Arial"/>
        </w:rPr>
        <w:t>)</w:t>
      </w:r>
    </w:p>
    <w:p w14:paraId="65DC1472" w14:textId="77777777" w:rsidR="0029230D" w:rsidRDefault="0029230D" w:rsidP="0029230D">
      <w:pPr>
        <w:pStyle w:val="BodyText"/>
        <w:numPr>
          <w:ilvl w:val="4"/>
          <w:numId w:val="2"/>
        </w:numPr>
        <w:rPr>
          <w:rFonts w:ascii="Calibri" w:hAnsi="Calibri" w:cs="Arial"/>
        </w:rPr>
      </w:pPr>
      <w:r>
        <w:rPr>
          <w:rFonts w:ascii="Calibri" w:hAnsi="Calibri" w:cs="Arial"/>
        </w:rPr>
        <w:t>Estimated Approval Date - February 3, 2020</w:t>
      </w:r>
    </w:p>
    <w:p w14:paraId="47093A5F" w14:textId="77777777" w:rsidR="0029230D" w:rsidRDefault="0029230D" w:rsidP="0029230D">
      <w:pPr>
        <w:pStyle w:val="BodyText"/>
        <w:numPr>
          <w:ilvl w:val="3"/>
          <w:numId w:val="2"/>
        </w:numPr>
        <w:rPr>
          <w:rFonts w:ascii="Calibri" w:hAnsi="Calibri" w:cs="Arial"/>
        </w:rPr>
      </w:pPr>
      <w:r>
        <w:rPr>
          <w:rFonts w:ascii="Calibri" w:hAnsi="Calibri" w:cs="Arial"/>
        </w:rPr>
        <w:t xml:space="preserve"> User Stories</w:t>
      </w:r>
    </w:p>
    <w:p w14:paraId="48112A00" w14:textId="77777777" w:rsidR="0029230D" w:rsidRDefault="0029230D" w:rsidP="0029230D">
      <w:pPr>
        <w:pStyle w:val="BodyText"/>
        <w:numPr>
          <w:ilvl w:val="4"/>
          <w:numId w:val="2"/>
        </w:numPr>
        <w:rPr>
          <w:rFonts w:ascii="Calibri" w:hAnsi="Calibri" w:cs="Arial"/>
        </w:rPr>
      </w:pPr>
      <w:r>
        <w:rPr>
          <w:rFonts w:ascii="Calibri" w:hAnsi="Calibri" w:cs="Arial"/>
        </w:rPr>
        <w:t>Definition of all requirements for each feature created by the users</w:t>
      </w:r>
    </w:p>
    <w:p w14:paraId="55851385" w14:textId="77777777" w:rsidR="0029230D" w:rsidRDefault="0029230D" w:rsidP="0029230D">
      <w:pPr>
        <w:pStyle w:val="BodyText"/>
        <w:numPr>
          <w:ilvl w:val="4"/>
          <w:numId w:val="2"/>
        </w:numPr>
        <w:rPr>
          <w:rFonts w:ascii="Calibri" w:hAnsi="Calibri" w:cs="Arial"/>
        </w:rPr>
      </w:pPr>
      <w:r>
        <w:rPr>
          <w:rFonts w:ascii="Calibri" w:hAnsi="Calibri" w:cs="Arial"/>
        </w:rPr>
        <w:t xml:space="preserve">Approvers – UST Ops (Colleen </w:t>
      </w:r>
      <w:proofErr w:type="spellStart"/>
      <w:r>
        <w:rPr>
          <w:rFonts w:ascii="Calibri" w:hAnsi="Calibri" w:cs="Arial"/>
        </w:rPr>
        <w:t>Rennaker</w:t>
      </w:r>
      <w:proofErr w:type="spellEnd"/>
      <w:r>
        <w:rPr>
          <w:rFonts w:ascii="Calibri" w:hAnsi="Calibri" w:cs="Arial"/>
        </w:rPr>
        <w:t xml:space="preserve">/John Morris), UST Compliance (Tom Newcomb), ELTF (Colleen </w:t>
      </w:r>
      <w:proofErr w:type="spellStart"/>
      <w:r>
        <w:rPr>
          <w:rFonts w:ascii="Calibri" w:hAnsi="Calibri" w:cs="Arial"/>
        </w:rPr>
        <w:t>Rennaker</w:t>
      </w:r>
      <w:proofErr w:type="spellEnd"/>
      <w:r>
        <w:rPr>
          <w:rFonts w:ascii="Calibri" w:hAnsi="Calibri" w:cs="Arial"/>
        </w:rPr>
        <w:t>/John Morris)</w:t>
      </w:r>
    </w:p>
    <w:p w14:paraId="6D4AC721" w14:textId="77777777" w:rsidR="0029230D" w:rsidRPr="009B5F85" w:rsidRDefault="0029230D" w:rsidP="0029230D">
      <w:pPr>
        <w:pStyle w:val="BodyText"/>
        <w:numPr>
          <w:ilvl w:val="4"/>
          <w:numId w:val="2"/>
        </w:numPr>
        <w:rPr>
          <w:rFonts w:ascii="Calibri" w:hAnsi="Calibri" w:cs="Arial"/>
        </w:rPr>
      </w:pPr>
      <w:r>
        <w:rPr>
          <w:rFonts w:ascii="Calibri" w:hAnsi="Calibri" w:cs="Arial"/>
        </w:rPr>
        <w:t>Estimated Approval Date - February 3, 2020</w:t>
      </w:r>
    </w:p>
    <w:p w14:paraId="68C639D1" w14:textId="77777777" w:rsidR="0029230D" w:rsidRDefault="0029230D" w:rsidP="0029230D">
      <w:pPr>
        <w:pStyle w:val="BodyText"/>
        <w:numPr>
          <w:ilvl w:val="3"/>
          <w:numId w:val="2"/>
        </w:numPr>
        <w:rPr>
          <w:rFonts w:ascii="Calibri" w:hAnsi="Calibri" w:cs="Arial"/>
        </w:rPr>
      </w:pPr>
      <w:r>
        <w:rPr>
          <w:rFonts w:ascii="Calibri" w:hAnsi="Calibri" w:cs="Arial"/>
        </w:rPr>
        <w:t>Change Management Plan</w:t>
      </w:r>
    </w:p>
    <w:p w14:paraId="17A4F872" w14:textId="77777777" w:rsidR="0029230D" w:rsidRDefault="0029230D" w:rsidP="0029230D">
      <w:pPr>
        <w:pStyle w:val="BodyText"/>
        <w:numPr>
          <w:ilvl w:val="4"/>
          <w:numId w:val="2"/>
        </w:numPr>
        <w:rPr>
          <w:rFonts w:ascii="Calibri" w:hAnsi="Calibri" w:cs="Arial"/>
        </w:rPr>
      </w:pPr>
      <w:r>
        <w:rPr>
          <w:rFonts w:ascii="Calibri" w:hAnsi="Calibri" w:cs="Arial"/>
        </w:rPr>
        <w:t>Plan of process and system adoption for internal and external users</w:t>
      </w:r>
    </w:p>
    <w:p w14:paraId="2EDBE802" w14:textId="77777777" w:rsidR="0029230D" w:rsidRDefault="0029230D" w:rsidP="0029230D">
      <w:pPr>
        <w:pStyle w:val="BodyText"/>
        <w:numPr>
          <w:ilvl w:val="4"/>
          <w:numId w:val="2"/>
        </w:numPr>
        <w:rPr>
          <w:rFonts w:ascii="Calibri" w:hAnsi="Calibri" w:cs="Arial"/>
        </w:rPr>
      </w:pPr>
      <w:r>
        <w:rPr>
          <w:rFonts w:ascii="Calibri" w:hAnsi="Calibri" w:cs="Arial"/>
        </w:rPr>
        <w:t>Approvers – TANKS PIP Approvers</w:t>
      </w:r>
    </w:p>
    <w:p w14:paraId="45607037" w14:textId="77777777" w:rsidR="0029230D" w:rsidRDefault="0029230D" w:rsidP="0029230D">
      <w:pPr>
        <w:pStyle w:val="BodyText"/>
        <w:numPr>
          <w:ilvl w:val="4"/>
          <w:numId w:val="2"/>
        </w:numPr>
        <w:rPr>
          <w:rFonts w:ascii="Calibri" w:hAnsi="Calibri" w:cs="Arial"/>
        </w:rPr>
      </w:pPr>
      <w:r>
        <w:rPr>
          <w:rFonts w:ascii="Calibri" w:hAnsi="Calibri" w:cs="Arial"/>
        </w:rPr>
        <w:t>Estimated Approval Date – February 3, 2020</w:t>
      </w:r>
    </w:p>
    <w:p w14:paraId="1FBDBF81" w14:textId="77777777" w:rsidR="0029230D" w:rsidRDefault="0029230D" w:rsidP="0029230D">
      <w:pPr>
        <w:pStyle w:val="BodyText"/>
        <w:numPr>
          <w:ilvl w:val="3"/>
          <w:numId w:val="2"/>
        </w:numPr>
        <w:rPr>
          <w:rFonts w:ascii="Calibri" w:hAnsi="Calibri" w:cs="Arial"/>
        </w:rPr>
      </w:pPr>
      <w:r>
        <w:rPr>
          <w:rFonts w:ascii="Calibri" w:hAnsi="Calibri" w:cs="Arial"/>
        </w:rPr>
        <w:t>Project / Sprint Schedule</w:t>
      </w:r>
    </w:p>
    <w:p w14:paraId="4D688351" w14:textId="77777777" w:rsidR="0029230D" w:rsidRDefault="0029230D" w:rsidP="0029230D">
      <w:pPr>
        <w:pStyle w:val="BodyText"/>
        <w:numPr>
          <w:ilvl w:val="4"/>
          <w:numId w:val="2"/>
        </w:numPr>
        <w:rPr>
          <w:rFonts w:ascii="Calibri" w:hAnsi="Calibri" w:cs="Arial"/>
        </w:rPr>
      </w:pPr>
      <w:r>
        <w:rPr>
          <w:rFonts w:ascii="Calibri" w:hAnsi="Calibri" w:cs="Arial"/>
        </w:rPr>
        <w:t>Project schedule typically done in MS Project</w:t>
      </w:r>
    </w:p>
    <w:p w14:paraId="3D8290E5" w14:textId="77777777" w:rsidR="0029230D" w:rsidRDefault="0029230D" w:rsidP="0029230D">
      <w:pPr>
        <w:pStyle w:val="BodyText"/>
        <w:numPr>
          <w:ilvl w:val="4"/>
          <w:numId w:val="2"/>
        </w:numPr>
        <w:rPr>
          <w:rFonts w:ascii="Calibri" w:hAnsi="Calibri" w:cs="Arial"/>
        </w:rPr>
      </w:pPr>
      <w:r>
        <w:rPr>
          <w:rFonts w:ascii="Calibri" w:hAnsi="Calibri" w:cs="Arial"/>
        </w:rPr>
        <w:t>Approvers – TANKS PIP Approvers</w:t>
      </w:r>
    </w:p>
    <w:p w14:paraId="54FD6C32" w14:textId="77777777" w:rsidR="0029230D" w:rsidRDefault="0029230D" w:rsidP="0029230D">
      <w:pPr>
        <w:pStyle w:val="BodyText"/>
        <w:numPr>
          <w:ilvl w:val="4"/>
          <w:numId w:val="2"/>
        </w:numPr>
        <w:rPr>
          <w:rFonts w:ascii="Calibri" w:hAnsi="Calibri" w:cs="Arial"/>
        </w:rPr>
      </w:pPr>
      <w:r>
        <w:rPr>
          <w:rFonts w:ascii="Calibri" w:hAnsi="Calibri" w:cs="Arial"/>
        </w:rPr>
        <w:t>Estimated Approval Date – February 3, 2020</w:t>
      </w:r>
    </w:p>
    <w:p w14:paraId="192C8D30" w14:textId="77777777" w:rsidR="0029230D" w:rsidRDefault="0029230D" w:rsidP="0029230D">
      <w:pPr>
        <w:pStyle w:val="BodyText"/>
        <w:ind w:left="3600"/>
        <w:rPr>
          <w:rFonts w:ascii="Calibri" w:hAnsi="Calibri" w:cs="Arial"/>
        </w:rPr>
      </w:pPr>
    </w:p>
    <w:p w14:paraId="5D3127CD" w14:textId="77777777" w:rsidR="0029230D" w:rsidRDefault="0029230D" w:rsidP="0029230D">
      <w:pPr>
        <w:pStyle w:val="BodyText"/>
        <w:ind w:left="3600"/>
        <w:rPr>
          <w:rFonts w:ascii="Calibri" w:hAnsi="Calibri" w:cs="Arial"/>
        </w:rPr>
      </w:pPr>
    </w:p>
    <w:p w14:paraId="41D0DA9C" w14:textId="77777777" w:rsidR="0029230D" w:rsidRDefault="0029230D" w:rsidP="0029230D">
      <w:pPr>
        <w:pStyle w:val="BodyText"/>
        <w:ind w:left="3600"/>
        <w:rPr>
          <w:rFonts w:ascii="Calibri" w:hAnsi="Calibri" w:cs="Arial"/>
        </w:rPr>
      </w:pPr>
    </w:p>
    <w:p w14:paraId="045F652C" w14:textId="77777777" w:rsidR="0029230D" w:rsidRDefault="0029230D" w:rsidP="0029230D">
      <w:pPr>
        <w:pStyle w:val="BodyText"/>
        <w:numPr>
          <w:ilvl w:val="3"/>
          <w:numId w:val="2"/>
        </w:numPr>
        <w:rPr>
          <w:rFonts w:ascii="Calibri" w:hAnsi="Calibri" w:cs="Arial"/>
        </w:rPr>
      </w:pPr>
      <w:r>
        <w:rPr>
          <w:rFonts w:ascii="Calibri" w:hAnsi="Calibri" w:cs="Arial"/>
        </w:rPr>
        <w:lastRenderedPageBreak/>
        <w:t>eSignature</w:t>
      </w:r>
    </w:p>
    <w:p w14:paraId="5AB8FBEF" w14:textId="7EF566DE" w:rsidR="0029230D" w:rsidRDefault="0029230D" w:rsidP="0029230D">
      <w:pPr>
        <w:pStyle w:val="BodyText"/>
        <w:numPr>
          <w:ilvl w:val="4"/>
          <w:numId w:val="2"/>
        </w:numPr>
        <w:rPr>
          <w:rFonts w:ascii="Calibri" w:hAnsi="Calibri" w:cs="Arial"/>
        </w:rPr>
      </w:pPr>
      <w:r>
        <w:rPr>
          <w:rFonts w:ascii="Calibri" w:hAnsi="Calibri" w:cs="Arial"/>
        </w:rPr>
        <w:t xml:space="preserve">Application with </w:t>
      </w:r>
      <w:r w:rsidR="00462952">
        <w:rPr>
          <w:rFonts w:ascii="Calibri" w:hAnsi="Calibri" w:cs="Arial"/>
        </w:rPr>
        <w:t>CROMERR</w:t>
      </w:r>
      <w:r>
        <w:rPr>
          <w:rFonts w:ascii="Calibri" w:hAnsi="Calibri" w:cs="Arial"/>
        </w:rPr>
        <w:t xml:space="preserve"> to be submitted to EPA for eSignature, </w:t>
      </w:r>
      <w:proofErr w:type="spellStart"/>
      <w:r>
        <w:rPr>
          <w:rFonts w:ascii="Calibri" w:hAnsi="Calibri" w:cs="Arial"/>
        </w:rPr>
        <w:t>eReporting</w:t>
      </w:r>
      <w:proofErr w:type="spellEnd"/>
      <w:r>
        <w:rPr>
          <w:rFonts w:ascii="Calibri" w:hAnsi="Calibri" w:cs="Arial"/>
        </w:rPr>
        <w:t xml:space="preserve">, and </w:t>
      </w:r>
      <w:proofErr w:type="spellStart"/>
      <w:r>
        <w:rPr>
          <w:rFonts w:ascii="Calibri" w:hAnsi="Calibri" w:cs="Arial"/>
        </w:rPr>
        <w:t>eDocuments</w:t>
      </w:r>
      <w:proofErr w:type="spellEnd"/>
    </w:p>
    <w:p w14:paraId="05A5ED73" w14:textId="77777777" w:rsidR="0029230D" w:rsidRDefault="0029230D" w:rsidP="0029230D">
      <w:pPr>
        <w:pStyle w:val="BodyText"/>
        <w:numPr>
          <w:ilvl w:val="4"/>
          <w:numId w:val="2"/>
        </w:numPr>
        <w:rPr>
          <w:rFonts w:ascii="Calibri" w:hAnsi="Calibri" w:cs="Arial"/>
        </w:rPr>
      </w:pPr>
      <w:r>
        <w:rPr>
          <w:rFonts w:ascii="Calibri" w:hAnsi="Calibri" w:cs="Arial"/>
        </w:rPr>
        <w:t>Approvers – EPA</w:t>
      </w:r>
    </w:p>
    <w:p w14:paraId="4992FE4A" w14:textId="77777777" w:rsidR="0029230D" w:rsidRDefault="0029230D" w:rsidP="0029230D">
      <w:pPr>
        <w:pStyle w:val="BodyText"/>
        <w:numPr>
          <w:ilvl w:val="4"/>
          <w:numId w:val="2"/>
        </w:numPr>
        <w:rPr>
          <w:rFonts w:ascii="Calibri" w:hAnsi="Calibri" w:cs="Arial"/>
        </w:rPr>
      </w:pPr>
      <w:r>
        <w:rPr>
          <w:rFonts w:ascii="Calibri" w:hAnsi="Calibri" w:cs="Arial"/>
        </w:rPr>
        <w:t>Estimated Submission Date – March 31, 2020</w:t>
      </w:r>
    </w:p>
    <w:p w14:paraId="2732287D" w14:textId="77777777" w:rsidR="0029230D" w:rsidRPr="009B5F85" w:rsidRDefault="0029230D" w:rsidP="0029230D">
      <w:pPr>
        <w:pStyle w:val="BodyText"/>
        <w:numPr>
          <w:ilvl w:val="4"/>
          <w:numId w:val="2"/>
        </w:numPr>
        <w:rPr>
          <w:rFonts w:ascii="Calibri" w:hAnsi="Calibri" w:cs="Arial"/>
        </w:rPr>
      </w:pPr>
      <w:r>
        <w:rPr>
          <w:rFonts w:ascii="Calibri" w:hAnsi="Calibri" w:cs="Arial"/>
        </w:rPr>
        <w:t>Estimated Approval Date – November 30, 2020</w:t>
      </w:r>
    </w:p>
    <w:p w14:paraId="4A480173" w14:textId="77777777" w:rsidR="0029230D" w:rsidRDefault="0029230D" w:rsidP="0029230D">
      <w:pPr>
        <w:pStyle w:val="BodyText"/>
        <w:numPr>
          <w:ilvl w:val="2"/>
          <w:numId w:val="2"/>
        </w:numPr>
        <w:rPr>
          <w:rFonts w:ascii="Calibri" w:hAnsi="Calibri" w:cs="Arial"/>
        </w:rPr>
      </w:pPr>
      <w:r w:rsidRPr="00992685">
        <w:rPr>
          <w:rFonts w:ascii="Calibri" w:hAnsi="Calibri" w:cs="Arial"/>
          <w:b/>
          <w:bCs/>
        </w:rPr>
        <w:t>Output -</w:t>
      </w:r>
      <w:r w:rsidDel="009179BF">
        <w:rPr>
          <w:rFonts w:ascii="Calibri" w:hAnsi="Calibri" w:cs="Arial"/>
        </w:rPr>
        <w:t xml:space="preserve"> </w:t>
      </w:r>
      <w:r>
        <w:rPr>
          <w:rFonts w:ascii="Calibri" w:hAnsi="Calibri" w:cs="Arial"/>
        </w:rPr>
        <w:t xml:space="preserve">The outputs of this pre-sprint are the following: </w:t>
      </w:r>
    </w:p>
    <w:p w14:paraId="476C81E7" w14:textId="77777777" w:rsidR="0029230D" w:rsidRDefault="0029230D" w:rsidP="0029230D">
      <w:pPr>
        <w:pStyle w:val="BodyText"/>
        <w:numPr>
          <w:ilvl w:val="3"/>
          <w:numId w:val="2"/>
        </w:numPr>
        <w:rPr>
          <w:rFonts w:ascii="Calibri" w:hAnsi="Calibri" w:cs="Arial"/>
        </w:rPr>
      </w:pPr>
      <w:r>
        <w:rPr>
          <w:rFonts w:ascii="Calibri" w:hAnsi="Calibri" w:cs="Arial"/>
        </w:rPr>
        <w:t>Approved Project Implementation Plan</w:t>
      </w:r>
    </w:p>
    <w:p w14:paraId="28C04EB1" w14:textId="77777777" w:rsidR="0029230D" w:rsidRDefault="0029230D" w:rsidP="0029230D">
      <w:pPr>
        <w:pStyle w:val="BodyText"/>
        <w:numPr>
          <w:ilvl w:val="3"/>
          <w:numId w:val="2"/>
        </w:numPr>
        <w:rPr>
          <w:rFonts w:ascii="Calibri" w:hAnsi="Calibri" w:cs="Arial"/>
        </w:rPr>
      </w:pPr>
      <w:r>
        <w:rPr>
          <w:rFonts w:ascii="Calibri" w:hAnsi="Calibri" w:cs="Arial"/>
        </w:rPr>
        <w:t>Approved Implementation Requirements</w:t>
      </w:r>
    </w:p>
    <w:p w14:paraId="7497929F" w14:textId="77777777" w:rsidR="0029230D" w:rsidRDefault="0029230D" w:rsidP="0029230D">
      <w:pPr>
        <w:pStyle w:val="BodyText"/>
        <w:numPr>
          <w:ilvl w:val="3"/>
          <w:numId w:val="2"/>
        </w:numPr>
        <w:rPr>
          <w:rFonts w:ascii="Calibri" w:hAnsi="Calibri" w:cs="Arial"/>
        </w:rPr>
      </w:pPr>
      <w:r>
        <w:rPr>
          <w:rFonts w:ascii="Calibri" w:hAnsi="Calibri" w:cs="Arial"/>
        </w:rPr>
        <w:t>Approved Process Maps</w:t>
      </w:r>
    </w:p>
    <w:p w14:paraId="75E0D20C" w14:textId="77777777" w:rsidR="0029230D" w:rsidRDefault="0029230D" w:rsidP="0029230D">
      <w:pPr>
        <w:pStyle w:val="BodyText"/>
        <w:numPr>
          <w:ilvl w:val="3"/>
          <w:numId w:val="2"/>
        </w:numPr>
        <w:rPr>
          <w:rFonts w:ascii="Calibri" w:hAnsi="Calibri" w:cs="Arial"/>
        </w:rPr>
      </w:pPr>
      <w:r>
        <w:rPr>
          <w:rFonts w:ascii="Calibri" w:hAnsi="Calibri" w:cs="Arial"/>
        </w:rPr>
        <w:t>Approved User Stories</w:t>
      </w:r>
    </w:p>
    <w:p w14:paraId="4CE712F7" w14:textId="77777777" w:rsidR="0029230D" w:rsidRDefault="0029230D" w:rsidP="0029230D">
      <w:pPr>
        <w:pStyle w:val="BodyText"/>
        <w:numPr>
          <w:ilvl w:val="3"/>
          <w:numId w:val="2"/>
        </w:numPr>
        <w:rPr>
          <w:rFonts w:ascii="Calibri" w:hAnsi="Calibri" w:cs="Arial"/>
        </w:rPr>
      </w:pPr>
      <w:r>
        <w:rPr>
          <w:rFonts w:ascii="Calibri" w:hAnsi="Calibri" w:cs="Arial"/>
        </w:rPr>
        <w:t>Approved Change Management Plan</w:t>
      </w:r>
    </w:p>
    <w:p w14:paraId="57CF6A44" w14:textId="77777777" w:rsidR="0029230D" w:rsidRDefault="0029230D" w:rsidP="0029230D">
      <w:pPr>
        <w:pStyle w:val="BodyText"/>
        <w:numPr>
          <w:ilvl w:val="3"/>
          <w:numId w:val="2"/>
        </w:numPr>
        <w:rPr>
          <w:rFonts w:ascii="Calibri" w:hAnsi="Calibri" w:cs="Arial"/>
        </w:rPr>
      </w:pPr>
      <w:r>
        <w:rPr>
          <w:rFonts w:ascii="Calibri" w:hAnsi="Calibri" w:cs="Arial"/>
        </w:rPr>
        <w:t>Approved Project / Sprint Schedule</w:t>
      </w:r>
    </w:p>
    <w:p w14:paraId="4B2C990E" w14:textId="7AC2BC4C" w:rsidR="0029230D" w:rsidRDefault="00462952" w:rsidP="0029230D">
      <w:pPr>
        <w:pStyle w:val="BodyText"/>
        <w:numPr>
          <w:ilvl w:val="3"/>
          <w:numId w:val="2"/>
        </w:numPr>
        <w:rPr>
          <w:rFonts w:ascii="Calibri" w:hAnsi="Calibri" w:cs="Arial"/>
        </w:rPr>
      </w:pPr>
      <w:r>
        <w:rPr>
          <w:rFonts w:ascii="Calibri" w:hAnsi="Calibri" w:cs="Arial"/>
        </w:rPr>
        <w:t>CROMERR</w:t>
      </w:r>
      <w:r w:rsidR="0029230D">
        <w:rPr>
          <w:rFonts w:ascii="Calibri" w:hAnsi="Calibri" w:cs="Arial"/>
        </w:rPr>
        <w:t xml:space="preserve"> Application Submitted</w:t>
      </w:r>
    </w:p>
    <w:p w14:paraId="08F88C93" w14:textId="77777777" w:rsidR="0029230D" w:rsidRDefault="0029230D" w:rsidP="0029230D">
      <w:pPr>
        <w:pStyle w:val="BodyText"/>
        <w:ind w:left="1440"/>
        <w:rPr>
          <w:rFonts w:ascii="Calibri" w:hAnsi="Calibri" w:cs="Arial"/>
        </w:rPr>
      </w:pPr>
    </w:p>
    <w:p w14:paraId="423598C0" w14:textId="5D1AE7D6" w:rsidR="0029230D" w:rsidRDefault="0029230D" w:rsidP="0029230D">
      <w:pPr>
        <w:pStyle w:val="BodyText"/>
        <w:numPr>
          <w:ilvl w:val="2"/>
          <w:numId w:val="2"/>
        </w:numPr>
        <w:rPr>
          <w:rFonts w:ascii="Calibri" w:hAnsi="Calibri" w:cs="Arial"/>
        </w:rPr>
      </w:pPr>
      <w:r w:rsidRPr="006E1068">
        <w:rPr>
          <w:rFonts w:ascii="Calibri" w:hAnsi="Calibri" w:cs="Arial"/>
          <w:b/>
        </w:rPr>
        <w:t>Sprint 0</w:t>
      </w:r>
      <w:r>
        <w:rPr>
          <w:rFonts w:ascii="Calibri" w:hAnsi="Calibri" w:cs="Arial"/>
        </w:rPr>
        <w:t xml:space="preserve">:  </w:t>
      </w:r>
      <w:r w:rsidR="001C67BA">
        <w:rPr>
          <w:rFonts w:ascii="Calibri" w:hAnsi="Calibri" w:cs="Arial"/>
        </w:rPr>
        <w:t>July 13 – Aug 18</w:t>
      </w:r>
    </w:p>
    <w:p w14:paraId="1D31E42E" w14:textId="77777777" w:rsidR="0029230D" w:rsidRPr="00D277DE" w:rsidRDefault="0029230D" w:rsidP="0029230D">
      <w:pPr>
        <w:pStyle w:val="BodyText"/>
        <w:numPr>
          <w:ilvl w:val="3"/>
          <w:numId w:val="2"/>
        </w:numPr>
        <w:rPr>
          <w:rFonts w:ascii="Calibri" w:hAnsi="Calibri" w:cs="Arial"/>
        </w:rPr>
      </w:pPr>
      <w:r>
        <w:rPr>
          <w:rFonts w:ascii="Calibri" w:hAnsi="Calibri" w:cs="Arial"/>
        </w:rPr>
        <w:t>Design, Technical Requirements and Specifications Document</w:t>
      </w:r>
      <w:r w:rsidRPr="00D277DE">
        <w:rPr>
          <w:rFonts w:ascii="Calibri" w:hAnsi="Calibri" w:cs="Arial"/>
        </w:rPr>
        <w:t xml:space="preserve"> </w:t>
      </w:r>
    </w:p>
    <w:p w14:paraId="1E0B77CE" w14:textId="77777777" w:rsidR="0029230D" w:rsidRDefault="0029230D" w:rsidP="0029230D">
      <w:pPr>
        <w:pStyle w:val="BodyText"/>
        <w:numPr>
          <w:ilvl w:val="4"/>
          <w:numId w:val="2"/>
        </w:numPr>
        <w:rPr>
          <w:rFonts w:ascii="Calibri" w:hAnsi="Calibri" w:cs="Arial"/>
        </w:rPr>
      </w:pPr>
      <w:r>
        <w:rPr>
          <w:rFonts w:ascii="Calibri" w:hAnsi="Calibri" w:cs="Arial"/>
        </w:rPr>
        <w:t xml:space="preserve">It is expected that during the contract negotiation (Sprint 0) the Technical and Data Architects are drafting this document. </w:t>
      </w:r>
    </w:p>
    <w:p w14:paraId="38FFCB11" w14:textId="77777777" w:rsidR="0029230D" w:rsidRPr="00D21958" w:rsidRDefault="0029230D" w:rsidP="0029230D">
      <w:pPr>
        <w:pStyle w:val="BodyText"/>
        <w:numPr>
          <w:ilvl w:val="4"/>
          <w:numId w:val="2"/>
        </w:numPr>
        <w:rPr>
          <w:rFonts w:ascii="Calibri" w:hAnsi="Calibri" w:cs="Arial"/>
        </w:rPr>
      </w:pPr>
      <w:r w:rsidRPr="00D21958">
        <w:rPr>
          <w:rFonts w:ascii="Calibri" w:hAnsi="Calibri" w:cs="Arial"/>
        </w:rPr>
        <w:t>Onboardin</w:t>
      </w:r>
      <w:r>
        <w:rPr>
          <w:rFonts w:ascii="Calibri" w:hAnsi="Calibri" w:cs="Arial"/>
        </w:rPr>
        <w:t>g -</w:t>
      </w:r>
      <w:r w:rsidRPr="00D21958">
        <w:rPr>
          <w:rFonts w:ascii="Calibri" w:hAnsi="Calibri" w:cs="Arial"/>
        </w:rPr>
        <w:t xml:space="preserve"> person is completely onboarded when:</w:t>
      </w:r>
    </w:p>
    <w:p w14:paraId="481E0B9D" w14:textId="77777777" w:rsidR="0029230D" w:rsidRDefault="0029230D" w:rsidP="0029230D">
      <w:pPr>
        <w:pStyle w:val="BodyText"/>
        <w:numPr>
          <w:ilvl w:val="5"/>
          <w:numId w:val="2"/>
        </w:numPr>
        <w:rPr>
          <w:rFonts w:ascii="Calibri" w:hAnsi="Calibri" w:cs="Arial"/>
        </w:rPr>
      </w:pPr>
      <w:r>
        <w:rPr>
          <w:rFonts w:ascii="Calibri" w:hAnsi="Calibri" w:cs="Arial"/>
        </w:rPr>
        <w:t xml:space="preserve">They have received all of the necessary hardware (if required), accounts, access to systems and utilities. </w:t>
      </w:r>
    </w:p>
    <w:p w14:paraId="43B067F7" w14:textId="77777777" w:rsidR="0029230D" w:rsidRDefault="0029230D" w:rsidP="0029230D">
      <w:pPr>
        <w:pStyle w:val="BodyText"/>
        <w:numPr>
          <w:ilvl w:val="5"/>
          <w:numId w:val="2"/>
        </w:numPr>
        <w:rPr>
          <w:rFonts w:ascii="Calibri" w:hAnsi="Calibri" w:cs="Arial"/>
        </w:rPr>
      </w:pPr>
      <w:r>
        <w:rPr>
          <w:rFonts w:ascii="Calibri" w:hAnsi="Calibri" w:cs="Arial"/>
        </w:rPr>
        <w:t>They have been acclimated and they completely understand the solution, their role / responsibilities, project schedule, sprint schedule, work schedule, main points of contact, and IDEM expectations.</w:t>
      </w:r>
    </w:p>
    <w:p w14:paraId="61915814" w14:textId="77777777" w:rsidR="0029230D" w:rsidRDefault="0029230D" w:rsidP="0029230D">
      <w:pPr>
        <w:pStyle w:val="BodyText"/>
        <w:numPr>
          <w:ilvl w:val="4"/>
          <w:numId w:val="2"/>
        </w:numPr>
        <w:rPr>
          <w:rFonts w:ascii="Calibri" w:hAnsi="Calibri" w:cs="Arial"/>
        </w:rPr>
      </w:pPr>
      <w:r>
        <w:rPr>
          <w:rFonts w:ascii="Calibri" w:hAnsi="Calibri" w:cs="Arial"/>
        </w:rPr>
        <w:t xml:space="preserve">Approvers – IDEM IS (Jeremy </w:t>
      </w:r>
      <w:proofErr w:type="spellStart"/>
      <w:r>
        <w:rPr>
          <w:rFonts w:ascii="Calibri" w:hAnsi="Calibri" w:cs="Arial"/>
        </w:rPr>
        <w:t>Chenevert</w:t>
      </w:r>
      <w:proofErr w:type="spellEnd"/>
      <w:r>
        <w:rPr>
          <w:rFonts w:ascii="Calibri" w:hAnsi="Calibri" w:cs="Arial"/>
        </w:rPr>
        <w:t>)</w:t>
      </w:r>
    </w:p>
    <w:p w14:paraId="1FECDFF1" w14:textId="61A638EC" w:rsidR="0029230D" w:rsidRDefault="0029230D" w:rsidP="0029230D">
      <w:pPr>
        <w:pStyle w:val="BodyText"/>
        <w:numPr>
          <w:ilvl w:val="4"/>
          <w:numId w:val="2"/>
        </w:numPr>
        <w:rPr>
          <w:rFonts w:ascii="Calibri" w:hAnsi="Calibri" w:cs="Arial"/>
        </w:rPr>
      </w:pPr>
      <w:r>
        <w:rPr>
          <w:rFonts w:ascii="Calibri" w:hAnsi="Calibri" w:cs="Arial"/>
        </w:rPr>
        <w:t xml:space="preserve">Estimated Approval Date – </w:t>
      </w:r>
      <w:r w:rsidR="00B26FCC">
        <w:rPr>
          <w:rFonts w:ascii="Calibri" w:hAnsi="Calibri" w:cs="Arial"/>
        </w:rPr>
        <w:t>August 18</w:t>
      </w:r>
      <w:r>
        <w:rPr>
          <w:rFonts w:ascii="Calibri" w:hAnsi="Calibri" w:cs="Arial"/>
        </w:rPr>
        <w:t>, 2020</w:t>
      </w:r>
    </w:p>
    <w:p w14:paraId="5D57F0DF" w14:textId="77777777" w:rsidR="0029230D" w:rsidRDefault="0029230D" w:rsidP="0029230D">
      <w:pPr>
        <w:pStyle w:val="BodyText"/>
        <w:numPr>
          <w:ilvl w:val="3"/>
          <w:numId w:val="2"/>
        </w:numPr>
        <w:rPr>
          <w:rFonts w:ascii="Calibri" w:hAnsi="Calibri" w:cs="Arial"/>
        </w:rPr>
      </w:pPr>
      <w:r>
        <w:rPr>
          <w:rFonts w:ascii="Calibri" w:hAnsi="Calibri" w:cs="Arial"/>
        </w:rPr>
        <w:t>Data Migration Plan</w:t>
      </w:r>
    </w:p>
    <w:p w14:paraId="11C0906D" w14:textId="77777777" w:rsidR="0029230D" w:rsidRDefault="0029230D" w:rsidP="0029230D">
      <w:pPr>
        <w:pStyle w:val="BodyText"/>
        <w:numPr>
          <w:ilvl w:val="4"/>
          <w:numId w:val="2"/>
        </w:numPr>
        <w:rPr>
          <w:rFonts w:ascii="Calibri" w:hAnsi="Calibri" w:cs="Arial"/>
        </w:rPr>
      </w:pPr>
      <w:r>
        <w:rPr>
          <w:rFonts w:ascii="Calibri" w:hAnsi="Calibri" w:cs="Arial"/>
        </w:rPr>
        <w:t xml:space="preserve">Plan for specific data migrations including fields, tables, formats, etc.  </w:t>
      </w:r>
    </w:p>
    <w:p w14:paraId="23717147" w14:textId="77777777" w:rsidR="0029230D" w:rsidRDefault="0029230D" w:rsidP="0029230D">
      <w:pPr>
        <w:pStyle w:val="BodyText"/>
        <w:numPr>
          <w:ilvl w:val="4"/>
          <w:numId w:val="2"/>
        </w:numPr>
        <w:rPr>
          <w:rFonts w:ascii="Calibri" w:hAnsi="Calibri" w:cs="Arial"/>
        </w:rPr>
      </w:pPr>
      <w:r>
        <w:rPr>
          <w:rFonts w:ascii="Calibri" w:hAnsi="Calibri" w:cs="Arial"/>
        </w:rPr>
        <w:t xml:space="preserve">Approvers – IDEM IS PMO and Ops (Jeremy </w:t>
      </w:r>
      <w:proofErr w:type="spellStart"/>
      <w:r>
        <w:rPr>
          <w:rFonts w:ascii="Calibri" w:hAnsi="Calibri" w:cs="Arial"/>
        </w:rPr>
        <w:t>Chenevert</w:t>
      </w:r>
      <w:proofErr w:type="spellEnd"/>
      <w:r>
        <w:rPr>
          <w:rFonts w:ascii="Calibri" w:hAnsi="Calibri" w:cs="Arial"/>
        </w:rPr>
        <w:t xml:space="preserve">, Laurie Mann, and Erin </w:t>
      </w:r>
      <w:proofErr w:type="spellStart"/>
      <w:r>
        <w:rPr>
          <w:rFonts w:ascii="Calibri" w:hAnsi="Calibri" w:cs="Arial"/>
        </w:rPr>
        <w:t>Ignas</w:t>
      </w:r>
      <w:proofErr w:type="spellEnd"/>
      <w:r>
        <w:rPr>
          <w:rFonts w:ascii="Calibri" w:hAnsi="Calibri" w:cs="Arial"/>
        </w:rPr>
        <w:t xml:space="preserve">), UST Ops (Colleen </w:t>
      </w:r>
      <w:proofErr w:type="spellStart"/>
      <w:r>
        <w:rPr>
          <w:rFonts w:ascii="Calibri" w:hAnsi="Calibri" w:cs="Arial"/>
        </w:rPr>
        <w:t>Rennaker</w:t>
      </w:r>
      <w:proofErr w:type="spellEnd"/>
      <w:r>
        <w:rPr>
          <w:rFonts w:ascii="Calibri" w:hAnsi="Calibri" w:cs="Arial"/>
        </w:rPr>
        <w:t xml:space="preserve">/John Morris) UST Compliance (Tom Newcomb), ELTF (Collen </w:t>
      </w:r>
      <w:proofErr w:type="spellStart"/>
      <w:r>
        <w:rPr>
          <w:rFonts w:ascii="Calibri" w:hAnsi="Calibri" w:cs="Arial"/>
        </w:rPr>
        <w:t>Rennaker</w:t>
      </w:r>
      <w:proofErr w:type="spellEnd"/>
      <w:r>
        <w:rPr>
          <w:rFonts w:ascii="Calibri" w:hAnsi="Calibri" w:cs="Arial"/>
        </w:rPr>
        <w:t>/John Morris)</w:t>
      </w:r>
    </w:p>
    <w:p w14:paraId="521375CD" w14:textId="0D8C1564" w:rsidR="0029230D" w:rsidRDefault="0029230D" w:rsidP="0029230D">
      <w:pPr>
        <w:pStyle w:val="BodyText"/>
        <w:numPr>
          <w:ilvl w:val="4"/>
          <w:numId w:val="2"/>
        </w:numPr>
        <w:rPr>
          <w:rFonts w:ascii="Calibri" w:hAnsi="Calibri" w:cs="Arial"/>
        </w:rPr>
      </w:pPr>
      <w:r>
        <w:rPr>
          <w:rFonts w:ascii="Calibri" w:hAnsi="Calibri" w:cs="Arial"/>
        </w:rPr>
        <w:t xml:space="preserve">Estimated approval date – </w:t>
      </w:r>
      <w:r w:rsidR="00B26FCC">
        <w:rPr>
          <w:rFonts w:ascii="Calibri" w:hAnsi="Calibri" w:cs="Arial"/>
        </w:rPr>
        <w:t>August 18</w:t>
      </w:r>
      <w:r>
        <w:rPr>
          <w:rFonts w:ascii="Calibri" w:hAnsi="Calibri" w:cs="Arial"/>
        </w:rPr>
        <w:t>, 2020</w:t>
      </w:r>
    </w:p>
    <w:p w14:paraId="4F9B1E7A" w14:textId="77777777" w:rsidR="0029230D" w:rsidRDefault="0029230D" w:rsidP="0029230D">
      <w:pPr>
        <w:pStyle w:val="BodyText"/>
        <w:numPr>
          <w:ilvl w:val="3"/>
          <w:numId w:val="2"/>
        </w:numPr>
        <w:rPr>
          <w:rFonts w:ascii="Calibri" w:hAnsi="Calibri" w:cs="Arial"/>
        </w:rPr>
      </w:pPr>
      <w:r>
        <w:rPr>
          <w:rFonts w:ascii="Calibri" w:hAnsi="Calibri" w:cs="Arial"/>
        </w:rPr>
        <w:t>Data Migration Verification Forms and Templates</w:t>
      </w:r>
    </w:p>
    <w:p w14:paraId="0CED0278" w14:textId="77777777" w:rsidR="0029230D" w:rsidRDefault="0029230D" w:rsidP="0029230D">
      <w:pPr>
        <w:pStyle w:val="BodyText"/>
        <w:numPr>
          <w:ilvl w:val="4"/>
          <w:numId w:val="2"/>
        </w:numPr>
        <w:rPr>
          <w:rFonts w:ascii="Calibri" w:hAnsi="Calibri" w:cs="Arial"/>
        </w:rPr>
      </w:pPr>
      <w:r>
        <w:rPr>
          <w:rFonts w:ascii="Calibri" w:hAnsi="Calibri" w:cs="Arial"/>
        </w:rPr>
        <w:t>Data migration verification templates</w:t>
      </w:r>
    </w:p>
    <w:p w14:paraId="7B846864" w14:textId="563EB7B5" w:rsidR="0029230D" w:rsidRDefault="0029230D" w:rsidP="0029230D">
      <w:pPr>
        <w:pStyle w:val="BodyText"/>
        <w:numPr>
          <w:ilvl w:val="4"/>
          <w:numId w:val="2"/>
        </w:numPr>
        <w:rPr>
          <w:rFonts w:ascii="Calibri" w:hAnsi="Calibri" w:cs="Arial"/>
        </w:rPr>
      </w:pPr>
      <w:r>
        <w:rPr>
          <w:rFonts w:ascii="Calibri" w:hAnsi="Calibri" w:cs="Arial"/>
        </w:rPr>
        <w:lastRenderedPageBreak/>
        <w:t xml:space="preserve">Approvers – IDEM IS PMO (Laurie Mann and </w:t>
      </w:r>
      <w:r w:rsidR="00B844BF">
        <w:rPr>
          <w:rFonts w:ascii="Calibri" w:hAnsi="Calibri" w:cs="Arial"/>
        </w:rPr>
        <w:t>Natasha Reynolds</w:t>
      </w:r>
      <w:r>
        <w:rPr>
          <w:rFonts w:ascii="Calibri" w:hAnsi="Calibri" w:cs="Arial"/>
        </w:rPr>
        <w:t>)</w:t>
      </w:r>
    </w:p>
    <w:p w14:paraId="21A5CA61" w14:textId="2981FC03" w:rsidR="0029230D" w:rsidRDefault="0029230D" w:rsidP="0029230D">
      <w:pPr>
        <w:pStyle w:val="BodyText"/>
        <w:numPr>
          <w:ilvl w:val="4"/>
          <w:numId w:val="2"/>
        </w:numPr>
        <w:rPr>
          <w:rFonts w:ascii="Calibri" w:hAnsi="Calibri" w:cs="Arial"/>
        </w:rPr>
      </w:pPr>
      <w:r>
        <w:rPr>
          <w:rFonts w:ascii="Calibri" w:hAnsi="Calibri" w:cs="Arial"/>
        </w:rPr>
        <w:t xml:space="preserve">Estimated approval date – </w:t>
      </w:r>
      <w:r w:rsidR="00B26FCC">
        <w:rPr>
          <w:rFonts w:ascii="Calibri" w:hAnsi="Calibri" w:cs="Arial"/>
        </w:rPr>
        <w:t>August 18</w:t>
      </w:r>
      <w:r>
        <w:rPr>
          <w:rFonts w:ascii="Calibri" w:hAnsi="Calibri" w:cs="Arial"/>
        </w:rPr>
        <w:t>, 2020</w:t>
      </w:r>
    </w:p>
    <w:p w14:paraId="70519D10" w14:textId="77777777" w:rsidR="0029230D" w:rsidRDefault="0029230D" w:rsidP="0029230D">
      <w:pPr>
        <w:pStyle w:val="BodyText"/>
        <w:numPr>
          <w:ilvl w:val="2"/>
          <w:numId w:val="2"/>
        </w:numPr>
        <w:rPr>
          <w:rFonts w:ascii="Calibri" w:hAnsi="Calibri" w:cs="Arial"/>
        </w:rPr>
      </w:pPr>
      <w:r w:rsidRPr="00992685">
        <w:rPr>
          <w:rFonts w:ascii="Calibri" w:hAnsi="Calibri" w:cs="Arial"/>
          <w:b/>
          <w:bCs/>
        </w:rPr>
        <w:t>Output -</w:t>
      </w:r>
      <w:r w:rsidDel="009179BF">
        <w:rPr>
          <w:rFonts w:ascii="Calibri" w:hAnsi="Calibri" w:cs="Arial"/>
        </w:rPr>
        <w:t xml:space="preserve"> </w:t>
      </w:r>
      <w:r>
        <w:rPr>
          <w:rFonts w:ascii="Calibri" w:hAnsi="Calibri" w:cs="Arial"/>
        </w:rPr>
        <w:t xml:space="preserve">The outputs of this sprint are the following: </w:t>
      </w:r>
    </w:p>
    <w:p w14:paraId="06036700" w14:textId="77777777" w:rsidR="0029230D" w:rsidRPr="00D277DE" w:rsidRDefault="0029230D" w:rsidP="0029230D">
      <w:pPr>
        <w:pStyle w:val="BodyText"/>
        <w:numPr>
          <w:ilvl w:val="3"/>
          <w:numId w:val="2"/>
        </w:numPr>
        <w:rPr>
          <w:rFonts w:ascii="Calibri" w:hAnsi="Calibri" w:cs="Arial"/>
        </w:rPr>
      </w:pPr>
      <w:r>
        <w:rPr>
          <w:rFonts w:ascii="Calibri" w:hAnsi="Calibri" w:cs="Arial"/>
        </w:rPr>
        <w:t>Approved Design, Technical Requirements and Specifications Document</w:t>
      </w:r>
      <w:r w:rsidRPr="00D277DE">
        <w:rPr>
          <w:rFonts w:ascii="Calibri" w:hAnsi="Calibri" w:cs="Arial"/>
        </w:rPr>
        <w:t xml:space="preserve"> </w:t>
      </w:r>
    </w:p>
    <w:p w14:paraId="4B932BF6" w14:textId="77777777" w:rsidR="0029230D" w:rsidRDefault="0029230D" w:rsidP="0029230D">
      <w:pPr>
        <w:pStyle w:val="BodyText"/>
        <w:numPr>
          <w:ilvl w:val="3"/>
          <w:numId w:val="2"/>
        </w:numPr>
        <w:rPr>
          <w:rFonts w:ascii="Calibri" w:hAnsi="Calibri" w:cs="Arial"/>
        </w:rPr>
      </w:pPr>
      <w:r>
        <w:rPr>
          <w:rFonts w:ascii="Calibri" w:hAnsi="Calibri" w:cs="Arial"/>
        </w:rPr>
        <w:t>Approved Migration Plan</w:t>
      </w:r>
    </w:p>
    <w:p w14:paraId="680A68B6" w14:textId="77777777" w:rsidR="0029230D" w:rsidRDefault="0029230D" w:rsidP="0029230D">
      <w:pPr>
        <w:pStyle w:val="BodyText"/>
        <w:numPr>
          <w:ilvl w:val="3"/>
          <w:numId w:val="2"/>
        </w:numPr>
        <w:rPr>
          <w:rFonts w:ascii="Calibri" w:hAnsi="Calibri" w:cs="Arial"/>
        </w:rPr>
      </w:pPr>
      <w:r>
        <w:rPr>
          <w:rFonts w:ascii="Calibri" w:hAnsi="Calibri" w:cs="Arial"/>
        </w:rPr>
        <w:t>Approved Data Migrations Forms and Templates</w:t>
      </w:r>
    </w:p>
    <w:p w14:paraId="726000FB" w14:textId="5040B748" w:rsidR="0029230D" w:rsidRPr="009365DB" w:rsidRDefault="0029230D" w:rsidP="0029230D">
      <w:pPr>
        <w:pStyle w:val="Heading1"/>
        <w:rPr>
          <w:rFonts w:ascii="Calibri" w:hAnsi="Calibri" w:cs="Arial"/>
          <w:caps w:val="0"/>
          <w:sz w:val="24"/>
          <w:szCs w:val="24"/>
        </w:rPr>
      </w:pPr>
      <w:bookmarkStart w:id="8" w:name="_Toc29988093"/>
      <w:r w:rsidRPr="009365DB">
        <w:rPr>
          <w:rFonts w:ascii="Calibri" w:hAnsi="Calibri" w:cs="Arial"/>
          <w:caps w:val="0"/>
          <w:sz w:val="24"/>
          <w:szCs w:val="24"/>
        </w:rPr>
        <w:lastRenderedPageBreak/>
        <w:t>Phase 1:  Implementation of UST (</w:t>
      </w:r>
      <w:r w:rsidR="001C67BA">
        <w:rPr>
          <w:rFonts w:ascii="Calibri" w:hAnsi="Calibri" w:cs="Arial"/>
          <w:caps w:val="0"/>
          <w:sz w:val="24"/>
          <w:szCs w:val="24"/>
        </w:rPr>
        <w:t>August</w:t>
      </w:r>
      <w:r w:rsidRPr="009365DB">
        <w:rPr>
          <w:rFonts w:ascii="Calibri" w:hAnsi="Calibri" w:cs="Arial"/>
          <w:caps w:val="0"/>
          <w:sz w:val="24"/>
          <w:szCs w:val="24"/>
        </w:rPr>
        <w:t xml:space="preserve"> 2020 – </w:t>
      </w:r>
      <w:r w:rsidR="00A90790">
        <w:rPr>
          <w:rFonts w:ascii="Calibri" w:hAnsi="Calibri" w:cs="Arial"/>
          <w:caps w:val="0"/>
          <w:sz w:val="24"/>
          <w:szCs w:val="24"/>
        </w:rPr>
        <w:t>February 2021</w:t>
      </w:r>
      <w:r w:rsidRPr="009365DB">
        <w:rPr>
          <w:rFonts w:ascii="Calibri" w:hAnsi="Calibri" w:cs="Arial"/>
          <w:caps w:val="0"/>
          <w:sz w:val="24"/>
          <w:szCs w:val="24"/>
        </w:rPr>
        <w:t>)</w:t>
      </w:r>
      <w:bookmarkEnd w:id="8"/>
    </w:p>
    <w:p w14:paraId="6812887B" w14:textId="77777777" w:rsidR="0029230D" w:rsidRDefault="0029230D" w:rsidP="0029230D">
      <w:pPr>
        <w:pStyle w:val="BodyText"/>
        <w:numPr>
          <w:ilvl w:val="1"/>
          <w:numId w:val="2"/>
        </w:numPr>
        <w:rPr>
          <w:rFonts w:ascii="Calibri" w:hAnsi="Calibri" w:cs="Arial"/>
        </w:rPr>
      </w:pPr>
      <w:r w:rsidRPr="00992685">
        <w:rPr>
          <w:rFonts w:ascii="Calibri" w:hAnsi="Calibri" w:cs="Arial"/>
          <w:b/>
          <w:bCs/>
        </w:rPr>
        <w:t>Purpose.</w:t>
      </w:r>
      <w:r>
        <w:rPr>
          <w:rFonts w:ascii="Calibri" w:hAnsi="Calibri" w:cs="Arial"/>
        </w:rPr>
        <w:t xml:space="preserve"> The purpose of this phase is to implement the system components related to the following programs and activities: </w:t>
      </w:r>
    </w:p>
    <w:p w14:paraId="2A0AB4B8" w14:textId="4910E0DC" w:rsidR="0029230D" w:rsidRPr="00B97F86" w:rsidRDefault="0029230D" w:rsidP="0029230D">
      <w:pPr>
        <w:pStyle w:val="BodyText"/>
        <w:numPr>
          <w:ilvl w:val="2"/>
          <w:numId w:val="2"/>
        </w:numPr>
      </w:pPr>
      <w:r w:rsidRPr="006E1068">
        <w:rPr>
          <w:rFonts w:ascii="Calibri" w:hAnsi="Calibri" w:cs="Arial"/>
          <w:b/>
        </w:rPr>
        <w:t>Sprint 1</w:t>
      </w:r>
      <w:r w:rsidRPr="00B97F86">
        <w:rPr>
          <w:rFonts w:ascii="Calibri" w:hAnsi="Calibri" w:cs="Arial"/>
        </w:rPr>
        <w:t xml:space="preserve">: </w:t>
      </w:r>
      <w:r w:rsidR="001C67BA">
        <w:rPr>
          <w:rFonts w:ascii="Calibri" w:hAnsi="Calibri" w:cs="Arial"/>
        </w:rPr>
        <w:t>August 19</w:t>
      </w:r>
      <w:r w:rsidRPr="00B97F86">
        <w:rPr>
          <w:rFonts w:ascii="Calibri" w:hAnsi="Calibri" w:cs="Arial"/>
        </w:rPr>
        <w:t>, 2020</w:t>
      </w:r>
      <w:r w:rsidR="00C27152">
        <w:rPr>
          <w:rFonts w:ascii="Calibri" w:hAnsi="Calibri" w:cs="Arial"/>
        </w:rPr>
        <w:t xml:space="preserve"> – </w:t>
      </w:r>
      <w:r w:rsidR="00A90790">
        <w:rPr>
          <w:rFonts w:ascii="Calibri" w:hAnsi="Calibri" w:cs="Arial"/>
        </w:rPr>
        <w:t>October 22</w:t>
      </w:r>
      <w:r w:rsidR="00C27152">
        <w:rPr>
          <w:rFonts w:ascii="Calibri" w:hAnsi="Calibri" w:cs="Arial"/>
        </w:rPr>
        <w:t>, 2020</w:t>
      </w:r>
    </w:p>
    <w:p w14:paraId="77C3CF1B" w14:textId="77777777" w:rsidR="0029230D" w:rsidRDefault="0029230D" w:rsidP="0029230D">
      <w:pPr>
        <w:pStyle w:val="BodyText"/>
        <w:numPr>
          <w:ilvl w:val="3"/>
          <w:numId w:val="2"/>
        </w:numPr>
        <w:rPr>
          <w:rFonts w:ascii="Calibri" w:hAnsi="Calibri" w:cs="Arial"/>
        </w:rPr>
      </w:pPr>
      <w:r>
        <w:rPr>
          <w:rFonts w:ascii="Calibri" w:hAnsi="Calibri" w:cs="Arial"/>
        </w:rPr>
        <w:t>UST Operations and Billing</w:t>
      </w:r>
    </w:p>
    <w:p w14:paraId="2DED3DF7" w14:textId="77777777" w:rsidR="0029230D" w:rsidRPr="00FF6145" w:rsidRDefault="0029230D" w:rsidP="0029230D">
      <w:pPr>
        <w:pStyle w:val="BodyText"/>
        <w:numPr>
          <w:ilvl w:val="4"/>
          <w:numId w:val="2"/>
        </w:numPr>
        <w:rPr>
          <w:rFonts w:ascii="Calibri" w:hAnsi="Calibri" w:cs="Arial"/>
        </w:rPr>
      </w:pPr>
      <w:r>
        <w:rPr>
          <w:rFonts w:ascii="Calibri" w:hAnsi="Calibri" w:cs="Arial"/>
        </w:rPr>
        <w:t xml:space="preserve">The objective of Registration/Notification Workflow </w:t>
      </w:r>
    </w:p>
    <w:p w14:paraId="016EE9A7" w14:textId="77777777" w:rsidR="0029230D" w:rsidRPr="00FF6145" w:rsidRDefault="0029230D" w:rsidP="0029230D">
      <w:pPr>
        <w:pStyle w:val="BodyText"/>
        <w:numPr>
          <w:ilvl w:val="5"/>
          <w:numId w:val="2"/>
        </w:numPr>
        <w:rPr>
          <w:rFonts w:ascii="Calibri" w:hAnsi="Calibri" w:cs="Arial"/>
        </w:rPr>
      </w:pPr>
      <w:r w:rsidRPr="00FF6145">
        <w:rPr>
          <w:rFonts w:ascii="Calibri" w:hAnsi="Calibri" w:cs="Arial"/>
        </w:rPr>
        <w:t>T</w:t>
      </w:r>
      <w:r>
        <w:rPr>
          <w:rFonts w:ascii="Calibri" w:hAnsi="Calibri" w:cs="Arial"/>
        </w:rPr>
        <w:t xml:space="preserve">he objective of this process is to allow for UST Owners, Operators, and Property Owners (OOPS) to submit through an online portal, a notification for a change to an associated site in which they own.  This portal transaction will allow for new site registration, OOPs changes, facility changes, financial responsibility mechanism changes, billing and payment, UST system changes, and temporary closure notifications to be submitted to IDEM. This process will also allow for the electronic review of the submitted materials and information by the relevant IDEM UST personnel, namely the Operations and Compliance teams. </w:t>
      </w:r>
    </w:p>
    <w:p w14:paraId="170652A2" w14:textId="77777777" w:rsidR="0029230D" w:rsidRPr="00025CAC" w:rsidRDefault="0029230D" w:rsidP="0029230D">
      <w:pPr>
        <w:pStyle w:val="BodyText"/>
        <w:numPr>
          <w:ilvl w:val="4"/>
          <w:numId w:val="2"/>
        </w:numPr>
        <w:rPr>
          <w:rFonts w:ascii="Calibri" w:hAnsi="Calibri" w:cs="Arial"/>
        </w:rPr>
      </w:pPr>
      <w:r>
        <w:rPr>
          <w:rFonts w:ascii="Calibri" w:hAnsi="Calibri" w:cs="Arial"/>
        </w:rPr>
        <w:t>The objective of Sprint 1 is to a</w:t>
      </w:r>
      <w:r w:rsidRPr="00025CAC">
        <w:rPr>
          <w:rFonts w:ascii="Calibri" w:hAnsi="Calibri" w:cs="Arial"/>
        </w:rPr>
        <w:t xml:space="preserve">lleviate the following </w:t>
      </w:r>
      <w:r>
        <w:rPr>
          <w:rFonts w:ascii="Calibri" w:hAnsi="Calibri" w:cs="Arial"/>
        </w:rPr>
        <w:t>c</w:t>
      </w:r>
      <w:r w:rsidRPr="00025CAC">
        <w:rPr>
          <w:rFonts w:ascii="Calibri" w:hAnsi="Calibri" w:cs="Arial"/>
        </w:rPr>
        <w:t xml:space="preserve">urrent </w:t>
      </w:r>
      <w:r>
        <w:rPr>
          <w:rFonts w:ascii="Calibri" w:hAnsi="Calibri" w:cs="Arial"/>
        </w:rPr>
        <w:t>pain points:</w:t>
      </w:r>
    </w:p>
    <w:p w14:paraId="689CD5B6"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Use of Paper Applications</w:t>
      </w:r>
    </w:p>
    <w:p w14:paraId="63BF89AF"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No data validation</w:t>
      </w:r>
    </w:p>
    <w:p w14:paraId="4611E992"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Changes requiring submitting all info again</w:t>
      </w:r>
    </w:p>
    <w:p w14:paraId="383A6E91"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Lots of hand offs (as many as six)</w:t>
      </w:r>
    </w:p>
    <w:p w14:paraId="34B07310"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OOPs info is suspect, hard to verify for accuracy</w:t>
      </w:r>
    </w:p>
    <w:p w14:paraId="703B041A"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 xml:space="preserve">No easy tracking of changes/data inputs nor reporting functionality </w:t>
      </w:r>
    </w:p>
    <w:p w14:paraId="23194ABD" w14:textId="77777777" w:rsidR="0029230D" w:rsidRPr="00AA3287" w:rsidRDefault="0029230D" w:rsidP="0029230D">
      <w:pPr>
        <w:pStyle w:val="BodyText"/>
        <w:numPr>
          <w:ilvl w:val="5"/>
          <w:numId w:val="2"/>
        </w:numPr>
        <w:ind w:left="2340" w:hanging="540"/>
        <w:rPr>
          <w:rFonts w:ascii="Calibri" w:hAnsi="Calibri" w:cs="Arial"/>
        </w:rPr>
      </w:pPr>
      <w:r w:rsidRPr="00AA3287">
        <w:rPr>
          <w:rFonts w:ascii="Calibri" w:hAnsi="Calibri" w:cs="Arial"/>
        </w:rPr>
        <w:t>Unable to change the notification information</w:t>
      </w:r>
      <w:r>
        <w:rPr>
          <w:rFonts w:ascii="Calibri" w:hAnsi="Calibri" w:cs="Arial"/>
        </w:rPr>
        <w:t xml:space="preserve"> (i.e. the person currently has to fill out an entire notification form to fix a single data point (email address))</w:t>
      </w:r>
    </w:p>
    <w:p w14:paraId="1C5500B7" w14:textId="77777777" w:rsidR="0029230D" w:rsidRDefault="0029230D" w:rsidP="0029230D">
      <w:pPr>
        <w:pStyle w:val="BodyText"/>
        <w:numPr>
          <w:ilvl w:val="5"/>
          <w:numId w:val="2"/>
        </w:numPr>
        <w:ind w:left="2340" w:hanging="540"/>
        <w:rPr>
          <w:rFonts w:ascii="Calibri" w:hAnsi="Calibri" w:cs="Arial"/>
        </w:rPr>
      </w:pPr>
      <w:r w:rsidRPr="00AA3287">
        <w:rPr>
          <w:rFonts w:ascii="Calibri" w:hAnsi="Calibri" w:cs="Arial"/>
        </w:rPr>
        <w:t xml:space="preserve">Unable to record the data until the </w:t>
      </w:r>
      <w:r>
        <w:rPr>
          <w:rFonts w:ascii="Calibri" w:hAnsi="Calibri" w:cs="Arial"/>
        </w:rPr>
        <w:t>notification/</w:t>
      </w:r>
      <w:r w:rsidRPr="00AA3287">
        <w:rPr>
          <w:rFonts w:ascii="Calibri" w:hAnsi="Calibri" w:cs="Arial"/>
        </w:rPr>
        <w:t xml:space="preserve">closure is </w:t>
      </w:r>
      <w:r>
        <w:rPr>
          <w:rFonts w:ascii="Calibri" w:hAnsi="Calibri" w:cs="Arial"/>
        </w:rPr>
        <w:t>approved</w:t>
      </w:r>
    </w:p>
    <w:p w14:paraId="04092DF9"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Unable to verify if email notifications/letters were sent successfully or not</w:t>
      </w:r>
    </w:p>
    <w:p w14:paraId="7CC6352E" w14:textId="19D3D8F5" w:rsidR="004D1FE6" w:rsidRDefault="004D1FE6" w:rsidP="0029230D">
      <w:pPr>
        <w:pStyle w:val="BodyText"/>
        <w:numPr>
          <w:ilvl w:val="5"/>
          <w:numId w:val="2"/>
        </w:numPr>
        <w:ind w:left="2340" w:hanging="540"/>
        <w:rPr>
          <w:rFonts w:ascii="Calibri" w:hAnsi="Calibri" w:cs="Arial"/>
        </w:rPr>
      </w:pPr>
      <w:r>
        <w:rPr>
          <w:rFonts w:ascii="Calibri" w:hAnsi="Calibri" w:cs="Arial"/>
        </w:rPr>
        <w:t xml:space="preserve">Incorrect data in ULCERS creating billing challenges with tanks are sold, new owner registration is not complete, tanks are new and not registered properly, or </w:t>
      </w:r>
      <w:r w:rsidR="004A4F4A">
        <w:rPr>
          <w:rFonts w:ascii="Calibri" w:hAnsi="Calibri" w:cs="Arial"/>
        </w:rPr>
        <w:t>closed without notice</w:t>
      </w:r>
    </w:p>
    <w:p w14:paraId="40B278DF" w14:textId="17454F88" w:rsidR="004A4F4A" w:rsidRDefault="004A4F4A" w:rsidP="0029230D">
      <w:pPr>
        <w:pStyle w:val="BodyText"/>
        <w:numPr>
          <w:ilvl w:val="5"/>
          <w:numId w:val="2"/>
        </w:numPr>
        <w:ind w:left="2340" w:hanging="540"/>
        <w:rPr>
          <w:rFonts w:ascii="Calibri" w:hAnsi="Calibri" w:cs="Arial"/>
        </w:rPr>
      </w:pPr>
      <w:r>
        <w:rPr>
          <w:rFonts w:ascii="Calibri" w:hAnsi="Calibri" w:cs="Arial"/>
        </w:rPr>
        <w:t>Billing inaccuracies if fees not paid in full before a site is sold or a tank is closed</w:t>
      </w:r>
    </w:p>
    <w:p w14:paraId="2FDB9DE6" w14:textId="77777777" w:rsidR="004A4F4A" w:rsidRPr="00AA3287" w:rsidRDefault="004A4F4A" w:rsidP="004A4F4A">
      <w:pPr>
        <w:pStyle w:val="BodyText"/>
        <w:ind w:left="2340"/>
        <w:rPr>
          <w:rFonts w:ascii="Calibri" w:hAnsi="Calibri" w:cs="Arial"/>
        </w:rPr>
      </w:pPr>
    </w:p>
    <w:p w14:paraId="6F35537D" w14:textId="77777777" w:rsidR="0029230D" w:rsidRPr="00FF6145" w:rsidRDefault="0029230D" w:rsidP="0029230D">
      <w:pPr>
        <w:pStyle w:val="BodyText"/>
        <w:ind w:left="2160"/>
        <w:rPr>
          <w:rFonts w:ascii="Calibri" w:hAnsi="Calibri" w:cs="Arial"/>
        </w:rPr>
      </w:pPr>
    </w:p>
    <w:p w14:paraId="6BD0DECA" w14:textId="77777777" w:rsidR="0029230D" w:rsidRPr="00025CAC" w:rsidRDefault="0029230D" w:rsidP="0029230D">
      <w:pPr>
        <w:pStyle w:val="BodyText"/>
        <w:numPr>
          <w:ilvl w:val="4"/>
          <w:numId w:val="2"/>
        </w:numPr>
        <w:rPr>
          <w:rFonts w:ascii="Calibri" w:hAnsi="Calibri" w:cs="Arial"/>
        </w:rPr>
      </w:pPr>
      <w:r>
        <w:rPr>
          <w:rFonts w:ascii="Calibri" w:hAnsi="Calibri" w:cs="Arial"/>
        </w:rPr>
        <w:t xml:space="preserve">The required </w:t>
      </w:r>
      <w:r w:rsidRPr="00025CAC">
        <w:rPr>
          <w:rFonts w:ascii="Calibri" w:hAnsi="Calibri" w:cs="Arial"/>
        </w:rPr>
        <w:t xml:space="preserve">integrations </w:t>
      </w:r>
      <w:r>
        <w:rPr>
          <w:rFonts w:ascii="Calibri" w:hAnsi="Calibri" w:cs="Arial"/>
        </w:rPr>
        <w:t xml:space="preserve">applicable to Sprint 1 are the following: </w:t>
      </w:r>
    </w:p>
    <w:p w14:paraId="46FFD94D" w14:textId="77777777" w:rsidR="0029230D" w:rsidRPr="00025CAC" w:rsidRDefault="0029230D" w:rsidP="0029230D">
      <w:pPr>
        <w:pStyle w:val="BodyText"/>
        <w:numPr>
          <w:ilvl w:val="5"/>
          <w:numId w:val="2"/>
        </w:numPr>
        <w:ind w:left="2340" w:hanging="540"/>
        <w:rPr>
          <w:rFonts w:ascii="Calibri" w:hAnsi="Calibri" w:cs="Arial"/>
        </w:rPr>
      </w:pPr>
      <w:r w:rsidRPr="00025CAC">
        <w:rPr>
          <w:rFonts w:ascii="Calibri" w:hAnsi="Calibri" w:cs="Arial"/>
        </w:rPr>
        <w:t>Secretary of State database – certifications of a newly created business</w:t>
      </w:r>
    </w:p>
    <w:p w14:paraId="60404ACB" w14:textId="7BE67462" w:rsidR="0029230D" w:rsidRDefault="0029230D" w:rsidP="0029230D">
      <w:pPr>
        <w:pStyle w:val="BodyText"/>
        <w:numPr>
          <w:ilvl w:val="5"/>
          <w:numId w:val="2"/>
        </w:numPr>
        <w:ind w:left="2340" w:hanging="540"/>
      </w:pPr>
      <w:r w:rsidRPr="00FF6145">
        <w:rPr>
          <w:rFonts w:ascii="Calibri" w:hAnsi="Calibri" w:cs="Arial"/>
        </w:rPr>
        <w:t>Value Payment Systems (VPS)</w:t>
      </w:r>
      <w:r w:rsidR="004A4F4A">
        <w:rPr>
          <w:rFonts w:ascii="Calibri" w:hAnsi="Calibri" w:cs="Arial"/>
        </w:rPr>
        <w:t xml:space="preserve"> </w:t>
      </w:r>
    </w:p>
    <w:p w14:paraId="1D823633" w14:textId="77777777" w:rsidR="0029230D" w:rsidRPr="00025CAC" w:rsidRDefault="0029230D" w:rsidP="0029230D">
      <w:pPr>
        <w:pStyle w:val="BodyText"/>
        <w:numPr>
          <w:ilvl w:val="5"/>
          <w:numId w:val="2"/>
        </w:numPr>
        <w:ind w:left="2340" w:hanging="540"/>
        <w:rPr>
          <w:rFonts w:ascii="Calibri" w:hAnsi="Calibri" w:cs="Arial"/>
        </w:rPr>
      </w:pPr>
      <w:r w:rsidRPr="00025CAC">
        <w:rPr>
          <w:rFonts w:ascii="Calibri" w:hAnsi="Calibri" w:cs="Arial"/>
        </w:rPr>
        <w:t>Indiana Department of Homeland Security database for contractor validation</w:t>
      </w:r>
      <w:r>
        <w:rPr>
          <w:rFonts w:ascii="Calibri" w:hAnsi="Calibri" w:cs="Arial"/>
        </w:rPr>
        <w:t>-certifications (install,</w:t>
      </w:r>
      <w:r w:rsidRPr="00025CAC">
        <w:rPr>
          <w:rFonts w:ascii="Calibri" w:hAnsi="Calibri" w:cs="Arial"/>
        </w:rPr>
        <w:t xml:space="preserve"> remove</w:t>
      </w:r>
      <w:r>
        <w:rPr>
          <w:rFonts w:ascii="Calibri" w:hAnsi="Calibri" w:cs="Arial"/>
        </w:rPr>
        <w:t>, construction design release</w:t>
      </w:r>
      <w:r w:rsidRPr="00025CAC">
        <w:rPr>
          <w:rFonts w:ascii="Calibri" w:hAnsi="Calibri" w:cs="Arial"/>
        </w:rPr>
        <w:t>)</w:t>
      </w:r>
    </w:p>
    <w:p w14:paraId="2765FDF3" w14:textId="77777777" w:rsidR="0029230D" w:rsidRPr="000F7919" w:rsidRDefault="0029230D" w:rsidP="0029230D">
      <w:pPr>
        <w:pStyle w:val="BodyText"/>
        <w:numPr>
          <w:ilvl w:val="5"/>
          <w:numId w:val="2"/>
        </w:numPr>
        <w:ind w:left="2340" w:hanging="540"/>
        <w:rPr>
          <w:rFonts w:ascii="Calibri" w:hAnsi="Calibri" w:cs="Arial"/>
        </w:rPr>
      </w:pPr>
      <w:r w:rsidRPr="000F7919">
        <w:rPr>
          <w:rFonts w:ascii="Calibri" w:hAnsi="Calibri" w:cs="Arial"/>
        </w:rPr>
        <w:lastRenderedPageBreak/>
        <w:t>Tools for Environmental Management and Protection Organizations</w:t>
      </w:r>
      <w:r>
        <w:rPr>
          <w:rFonts w:ascii="Calibri" w:hAnsi="Calibri" w:cs="Arial"/>
        </w:rPr>
        <w:t xml:space="preserve"> (</w:t>
      </w:r>
      <w:r w:rsidRPr="000F7919">
        <w:rPr>
          <w:rFonts w:ascii="Calibri" w:hAnsi="Calibri" w:cs="Arial"/>
        </w:rPr>
        <w:t>TEMPO/RM</w:t>
      </w:r>
      <w:r>
        <w:rPr>
          <w:rFonts w:ascii="Calibri" w:hAnsi="Calibri" w:cs="Arial"/>
        </w:rPr>
        <w:t>)</w:t>
      </w:r>
      <w:r w:rsidRPr="000F7919">
        <w:rPr>
          <w:rFonts w:ascii="Calibri" w:hAnsi="Calibri" w:cs="Arial"/>
        </w:rPr>
        <w:t xml:space="preserve"> (for AI number check/assignment)</w:t>
      </w:r>
    </w:p>
    <w:p w14:paraId="0ECC0854"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VFC – manually performed today with a backlog</w:t>
      </w:r>
    </w:p>
    <w:p w14:paraId="44684912"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 xml:space="preserve">Cloud authentication mechanism for internal and external login </w:t>
      </w:r>
    </w:p>
    <w:p w14:paraId="6FC8071C" w14:textId="77777777" w:rsidR="0029230D" w:rsidRPr="003977CE" w:rsidRDefault="0029230D" w:rsidP="0029230D">
      <w:pPr>
        <w:pStyle w:val="BodyText"/>
        <w:numPr>
          <w:ilvl w:val="4"/>
          <w:numId w:val="2"/>
        </w:numPr>
        <w:rPr>
          <w:rFonts w:ascii="Calibri" w:hAnsi="Calibri" w:cs="Arial"/>
        </w:rPr>
      </w:pPr>
      <w:r>
        <w:rPr>
          <w:rFonts w:ascii="Calibri" w:hAnsi="Calibri" w:cs="Arial"/>
        </w:rPr>
        <w:t>The required migrations applicable to Sprint 1 are the following:</w:t>
      </w:r>
    </w:p>
    <w:p w14:paraId="67C5B9A0" w14:textId="5A7086C6" w:rsidR="0029230D" w:rsidRPr="00D152F4" w:rsidRDefault="0029230D" w:rsidP="0029230D">
      <w:pPr>
        <w:pStyle w:val="BodyText"/>
        <w:numPr>
          <w:ilvl w:val="5"/>
          <w:numId w:val="2"/>
        </w:numPr>
      </w:pPr>
      <w:r w:rsidRPr="00D152F4">
        <w:rPr>
          <w:rFonts w:ascii="Calibri" w:hAnsi="Calibri" w:cs="Arial"/>
        </w:rPr>
        <w:t>ULCERS –</w:t>
      </w:r>
      <w:r w:rsidR="004D1FE6">
        <w:rPr>
          <w:rFonts w:ascii="Calibri" w:hAnsi="Calibri" w:cs="Arial"/>
        </w:rPr>
        <w:t xml:space="preserve"> UST owner information, FIDs associated with the UST owner, number of tanks per FID, and </w:t>
      </w:r>
      <w:r w:rsidRPr="00D152F4">
        <w:rPr>
          <w:rFonts w:ascii="Calibri" w:hAnsi="Calibri" w:cs="Arial"/>
        </w:rPr>
        <w:t>Inspection information</w:t>
      </w:r>
    </w:p>
    <w:p w14:paraId="276F2417" w14:textId="6AE1D235" w:rsidR="0029230D" w:rsidRPr="00D152F4" w:rsidRDefault="0029230D" w:rsidP="0029230D">
      <w:pPr>
        <w:pStyle w:val="BodyText"/>
        <w:numPr>
          <w:ilvl w:val="5"/>
          <w:numId w:val="2"/>
        </w:numPr>
      </w:pPr>
      <w:r w:rsidRPr="00D152F4">
        <w:rPr>
          <w:rFonts w:ascii="Calibri" w:hAnsi="Calibri" w:cs="Arial"/>
        </w:rPr>
        <w:t>TRACS –</w:t>
      </w:r>
      <w:r>
        <w:rPr>
          <w:rFonts w:ascii="Calibri" w:hAnsi="Calibri" w:cs="Arial"/>
        </w:rPr>
        <w:t xml:space="preserve"> </w:t>
      </w:r>
      <w:r w:rsidR="00E90684">
        <w:rPr>
          <w:rFonts w:ascii="Calibri" w:hAnsi="Calibri" w:cs="Arial"/>
        </w:rPr>
        <w:t>Tank</w:t>
      </w:r>
      <w:r w:rsidR="00E90684" w:rsidRPr="00D152F4">
        <w:rPr>
          <w:rFonts w:ascii="Calibri" w:hAnsi="Calibri" w:cs="Arial"/>
        </w:rPr>
        <w:t xml:space="preserve"> </w:t>
      </w:r>
      <w:r w:rsidRPr="00D152F4">
        <w:rPr>
          <w:rFonts w:ascii="Calibri" w:hAnsi="Calibri" w:cs="Arial"/>
        </w:rPr>
        <w:t>information</w:t>
      </w:r>
    </w:p>
    <w:p w14:paraId="6DC84E95" w14:textId="77777777" w:rsidR="0029230D" w:rsidRDefault="0029230D" w:rsidP="0029230D">
      <w:pPr>
        <w:pStyle w:val="BodyText"/>
        <w:numPr>
          <w:ilvl w:val="5"/>
          <w:numId w:val="2"/>
        </w:numPr>
        <w:rPr>
          <w:rFonts w:ascii="Calibri" w:hAnsi="Calibri" w:cs="Arial"/>
        </w:rPr>
      </w:pPr>
      <w:r w:rsidRPr="00A0391F">
        <w:rPr>
          <w:rFonts w:ascii="Calibri" w:hAnsi="Calibri" w:cs="Arial"/>
        </w:rPr>
        <w:t xml:space="preserve">AI/TEMPO – </w:t>
      </w:r>
      <w:r>
        <w:rPr>
          <w:rFonts w:ascii="Calibri" w:hAnsi="Calibri" w:cs="Arial"/>
        </w:rPr>
        <w:t>Site information for the facility, owner, operator, and property owner</w:t>
      </w:r>
    </w:p>
    <w:p w14:paraId="387BAE3A" w14:textId="77777777" w:rsidR="0029230D" w:rsidRDefault="0029230D" w:rsidP="0029230D">
      <w:pPr>
        <w:pStyle w:val="BodyText"/>
        <w:numPr>
          <w:ilvl w:val="5"/>
          <w:numId w:val="2"/>
        </w:numPr>
        <w:rPr>
          <w:rFonts w:ascii="Calibri" w:hAnsi="Calibri" w:cs="Arial"/>
        </w:rPr>
      </w:pPr>
      <w:r>
        <w:rPr>
          <w:rFonts w:ascii="Calibri" w:hAnsi="Calibri" w:cs="Arial"/>
        </w:rPr>
        <w:t xml:space="preserve">GIS – Mapping </w:t>
      </w:r>
    </w:p>
    <w:p w14:paraId="7BD7C9E6" w14:textId="77777777" w:rsidR="0029230D" w:rsidRDefault="0029230D" w:rsidP="0029230D">
      <w:pPr>
        <w:pStyle w:val="BodyText"/>
        <w:numPr>
          <w:ilvl w:val="3"/>
          <w:numId w:val="2"/>
        </w:numPr>
        <w:rPr>
          <w:rFonts w:ascii="Calibri" w:hAnsi="Calibri" w:cs="Arial"/>
        </w:rPr>
      </w:pPr>
      <w:r>
        <w:rPr>
          <w:rFonts w:ascii="Calibri" w:hAnsi="Calibri" w:cs="Arial"/>
        </w:rPr>
        <w:t>Closure Workflow</w:t>
      </w:r>
    </w:p>
    <w:p w14:paraId="20696CCD" w14:textId="77777777" w:rsidR="0029230D" w:rsidRPr="00A73B4B" w:rsidRDefault="0029230D" w:rsidP="0029230D">
      <w:pPr>
        <w:pStyle w:val="BodyText"/>
        <w:numPr>
          <w:ilvl w:val="4"/>
          <w:numId w:val="2"/>
        </w:numPr>
        <w:rPr>
          <w:rFonts w:ascii="Calibri" w:hAnsi="Calibri" w:cs="Arial"/>
        </w:rPr>
      </w:pPr>
      <w:r w:rsidRPr="00A73B4B">
        <w:rPr>
          <w:rFonts w:ascii="Calibri" w:hAnsi="Calibri" w:cs="Arial"/>
        </w:rPr>
        <w:t>Objective of the process</w:t>
      </w:r>
    </w:p>
    <w:p w14:paraId="077FABD9" w14:textId="77777777" w:rsidR="0029230D" w:rsidRPr="00FF6145" w:rsidRDefault="0029230D" w:rsidP="0029230D">
      <w:pPr>
        <w:pStyle w:val="BodyText"/>
        <w:numPr>
          <w:ilvl w:val="5"/>
          <w:numId w:val="2"/>
        </w:numPr>
        <w:rPr>
          <w:rFonts w:ascii="Calibri" w:hAnsi="Calibri" w:cs="Arial"/>
        </w:rPr>
      </w:pPr>
      <w:r>
        <w:rPr>
          <w:rFonts w:ascii="Calibri" w:hAnsi="Calibri" w:cs="Arial"/>
        </w:rPr>
        <w:t xml:space="preserve">The objective of this process is to allow for UST Owners, Operators, and Property Owners (OOPS) to begin and complete the process of closing UST systems through an online portal. The system will guide users requesting closure through the relevant information gathering needed and present the collected materials to the relevant IDEM staff for review and ultimate closure decision determination. </w:t>
      </w:r>
    </w:p>
    <w:p w14:paraId="47F06039" w14:textId="77777777" w:rsidR="0029230D" w:rsidRPr="00025CAC" w:rsidRDefault="0029230D" w:rsidP="0029230D">
      <w:pPr>
        <w:pStyle w:val="BodyText"/>
        <w:numPr>
          <w:ilvl w:val="4"/>
          <w:numId w:val="2"/>
        </w:numPr>
        <w:rPr>
          <w:rFonts w:ascii="Calibri" w:hAnsi="Calibri" w:cs="Arial"/>
        </w:rPr>
      </w:pPr>
      <w:r>
        <w:rPr>
          <w:rFonts w:ascii="Calibri" w:hAnsi="Calibri" w:cs="Arial"/>
        </w:rPr>
        <w:t>The object is to a</w:t>
      </w:r>
      <w:r w:rsidRPr="00025CAC">
        <w:rPr>
          <w:rFonts w:ascii="Calibri" w:hAnsi="Calibri" w:cs="Arial"/>
        </w:rPr>
        <w:t xml:space="preserve">lleviate the following </w:t>
      </w:r>
      <w:r>
        <w:rPr>
          <w:rFonts w:ascii="Calibri" w:hAnsi="Calibri" w:cs="Arial"/>
        </w:rPr>
        <w:t>c</w:t>
      </w:r>
      <w:r w:rsidRPr="00025CAC">
        <w:rPr>
          <w:rFonts w:ascii="Calibri" w:hAnsi="Calibri" w:cs="Arial"/>
        </w:rPr>
        <w:t xml:space="preserve">urrent </w:t>
      </w:r>
      <w:r>
        <w:rPr>
          <w:rFonts w:ascii="Calibri" w:hAnsi="Calibri" w:cs="Arial"/>
        </w:rPr>
        <w:t>pain points:</w:t>
      </w:r>
    </w:p>
    <w:p w14:paraId="6BA853FB" w14:textId="77777777" w:rsidR="0029230D" w:rsidRPr="00AA3287" w:rsidRDefault="0029230D" w:rsidP="0029230D">
      <w:pPr>
        <w:pStyle w:val="BodyText"/>
        <w:numPr>
          <w:ilvl w:val="5"/>
          <w:numId w:val="2"/>
        </w:numPr>
        <w:rPr>
          <w:rFonts w:ascii="Calibri" w:hAnsi="Calibri" w:cs="Arial"/>
        </w:rPr>
      </w:pPr>
      <w:r w:rsidRPr="00AA3287">
        <w:rPr>
          <w:rFonts w:ascii="Calibri" w:hAnsi="Calibri" w:cs="Arial"/>
        </w:rPr>
        <w:t>Unable to change the notification information</w:t>
      </w:r>
      <w:r>
        <w:rPr>
          <w:rFonts w:ascii="Calibri" w:hAnsi="Calibri" w:cs="Arial"/>
        </w:rPr>
        <w:t xml:space="preserve"> (i.e. the person currently has to fill out an entire notification form to fix a single data point (email address))</w:t>
      </w:r>
    </w:p>
    <w:p w14:paraId="33AAA5E4" w14:textId="77777777" w:rsidR="0029230D" w:rsidRDefault="0029230D" w:rsidP="0029230D">
      <w:pPr>
        <w:pStyle w:val="BodyText"/>
        <w:numPr>
          <w:ilvl w:val="5"/>
          <w:numId w:val="2"/>
        </w:numPr>
        <w:rPr>
          <w:rFonts w:ascii="Calibri" w:hAnsi="Calibri" w:cs="Arial"/>
        </w:rPr>
      </w:pPr>
      <w:r w:rsidRPr="00AA3287">
        <w:rPr>
          <w:rFonts w:ascii="Calibri" w:hAnsi="Calibri" w:cs="Arial"/>
        </w:rPr>
        <w:t>Unable to record the data until the closure is completed</w:t>
      </w:r>
    </w:p>
    <w:p w14:paraId="34AAF046" w14:textId="77777777" w:rsidR="0029230D" w:rsidRPr="00AA3287" w:rsidRDefault="0029230D" w:rsidP="0029230D">
      <w:pPr>
        <w:pStyle w:val="BodyText"/>
        <w:numPr>
          <w:ilvl w:val="5"/>
          <w:numId w:val="2"/>
        </w:numPr>
        <w:rPr>
          <w:rFonts w:ascii="Calibri" w:hAnsi="Calibri" w:cs="Arial"/>
        </w:rPr>
      </w:pPr>
      <w:r>
        <w:rPr>
          <w:rFonts w:ascii="Calibri" w:hAnsi="Calibri" w:cs="Arial"/>
        </w:rPr>
        <w:t>Unable to verify if email notifications/letters were sent successfully or not</w:t>
      </w:r>
    </w:p>
    <w:p w14:paraId="1CD07C1B" w14:textId="77777777" w:rsidR="0029230D" w:rsidRPr="003977CE" w:rsidRDefault="0029230D" w:rsidP="0029230D">
      <w:pPr>
        <w:pStyle w:val="BodyText"/>
        <w:numPr>
          <w:ilvl w:val="4"/>
          <w:numId w:val="2"/>
        </w:numPr>
        <w:rPr>
          <w:rFonts w:ascii="Calibri" w:hAnsi="Calibri" w:cs="Arial"/>
        </w:rPr>
      </w:pPr>
      <w:r>
        <w:rPr>
          <w:rFonts w:ascii="Calibri" w:hAnsi="Calibri" w:cs="Arial"/>
        </w:rPr>
        <w:t>The required migrations applicable are the following:</w:t>
      </w:r>
    </w:p>
    <w:p w14:paraId="0535E703" w14:textId="77777777" w:rsidR="0029230D" w:rsidRPr="00172661" w:rsidRDefault="0029230D" w:rsidP="0029230D">
      <w:pPr>
        <w:pStyle w:val="BodyText"/>
        <w:numPr>
          <w:ilvl w:val="5"/>
          <w:numId w:val="2"/>
        </w:numPr>
        <w:rPr>
          <w:rFonts w:ascii="Calibri" w:hAnsi="Calibri" w:cs="Arial"/>
        </w:rPr>
      </w:pPr>
      <w:r w:rsidRPr="00172661">
        <w:rPr>
          <w:rFonts w:ascii="Calibri" w:hAnsi="Calibri" w:cs="Arial"/>
        </w:rPr>
        <w:t xml:space="preserve"> VFC</w:t>
      </w:r>
    </w:p>
    <w:p w14:paraId="7FEC1156" w14:textId="77777777" w:rsidR="0029230D" w:rsidRDefault="0029230D" w:rsidP="0029230D">
      <w:pPr>
        <w:pStyle w:val="BodyText"/>
        <w:numPr>
          <w:ilvl w:val="2"/>
          <w:numId w:val="2"/>
        </w:numPr>
        <w:rPr>
          <w:rFonts w:ascii="Calibri" w:hAnsi="Calibri" w:cs="Arial"/>
        </w:rPr>
      </w:pPr>
      <w:r w:rsidRPr="00992685">
        <w:rPr>
          <w:rFonts w:ascii="Calibri" w:hAnsi="Calibri" w:cs="Arial"/>
          <w:b/>
          <w:bCs/>
        </w:rPr>
        <w:t>Output</w:t>
      </w:r>
      <w:r>
        <w:rPr>
          <w:rFonts w:ascii="Calibri" w:hAnsi="Calibri" w:cs="Arial"/>
          <w:b/>
          <w:bCs/>
        </w:rPr>
        <w:t>:</w:t>
      </w:r>
      <w:r w:rsidDel="009179BF">
        <w:rPr>
          <w:rFonts w:ascii="Calibri" w:hAnsi="Calibri" w:cs="Arial"/>
        </w:rPr>
        <w:t xml:space="preserve"> </w:t>
      </w:r>
      <w:r>
        <w:rPr>
          <w:rFonts w:ascii="Calibri" w:hAnsi="Calibri" w:cs="Arial"/>
        </w:rPr>
        <w:t xml:space="preserve">The outputs of this sprint are the following: </w:t>
      </w:r>
    </w:p>
    <w:p w14:paraId="1E6219BD" w14:textId="77777777" w:rsidR="0029230D" w:rsidRDefault="0029230D" w:rsidP="0029230D">
      <w:pPr>
        <w:pStyle w:val="BodyText"/>
        <w:numPr>
          <w:ilvl w:val="3"/>
          <w:numId w:val="2"/>
        </w:numPr>
        <w:rPr>
          <w:rFonts w:ascii="Calibri" w:hAnsi="Calibri" w:cs="Arial"/>
        </w:rPr>
      </w:pPr>
      <w:r>
        <w:rPr>
          <w:rFonts w:ascii="Calibri" w:hAnsi="Calibri" w:cs="Arial"/>
        </w:rPr>
        <w:t>Successful build of UST operations and billing sub-system</w:t>
      </w:r>
    </w:p>
    <w:p w14:paraId="34822720" w14:textId="77777777" w:rsidR="0029230D" w:rsidRDefault="0029230D" w:rsidP="0029230D">
      <w:pPr>
        <w:pStyle w:val="BodyText"/>
        <w:numPr>
          <w:ilvl w:val="3"/>
          <w:numId w:val="2"/>
        </w:numPr>
        <w:rPr>
          <w:rFonts w:ascii="Calibri" w:hAnsi="Calibri" w:cs="Arial"/>
        </w:rPr>
      </w:pPr>
      <w:r>
        <w:rPr>
          <w:rFonts w:ascii="Calibri" w:hAnsi="Calibri" w:cs="Arial"/>
        </w:rPr>
        <w:t>Successful integration of Secretary of State database, VPS, IN Department of Homeland Security database for contractor validation-certifications, TEMPO/RM, and VFC for registration /notification workflow</w:t>
      </w:r>
    </w:p>
    <w:p w14:paraId="0023CAB3" w14:textId="26308A5C" w:rsidR="0029230D" w:rsidRDefault="0029230D" w:rsidP="0029230D">
      <w:pPr>
        <w:pStyle w:val="BodyText"/>
        <w:numPr>
          <w:ilvl w:val="3"/>
          <w:numId w:val="2"/>
        </w:numPr>
        <w:rPr>
          <w:rFonts w:ascii="Calibri" w:hAnsi="Calibri" w:cs="Arial"/>
        </w:rPr>
      </w:pPr>
      <w:r>
        <w:rPr>
          <w:rFonts w:ascii="Calibri" w:hAnsi="Calibri" w:cs="Arial"/>
        </w:rPr>
        <w:t>Successful migration of inspection information from ULCERS/</w:t>
      </w:r>
      <w:r w:rsidR="007E69C1">
        <w:rPr>
          <w:rFonts w:ascii="Calibri" w:hAnsi="Calibri" w:cs="Arial"/>
        </w:rPr>
        <w:t>SharePoint</w:t>
      </w:r>
    </w:p>
    <w:p w14:paraId="7823E0DB" w14:textId="77777777" w:rsidR="0029230D" w:rsidRDefault="0029230D" w:rsidP="0029230D">
      <w:pPr>
        <w:pStyle w:val="BodyText"/>
        <w:numPr>
          <w:ilvl w:val="3"/>
          <w:numId w:val="2"/>
        </w:numPr>
        <w:rPr>
          <w:rFonts w:ascii="Calibri" w:hAnsi="Calibri" w:cs="Arial"/>
        </w:rPr>
      </w:pPr>
      <w:r w:rsidRPr="009048F0">
        <w:rPr>
          <w:rFonts w:ascii="Calibri" w:hAnsi="Calibri" w:cs="Arial"/>
        </w:rPr>
        <w:t xml:space="preserve">Successful </w:t>
      </w:r>
      <w:r>
        <w:rPr>
          <w:rFonts w:ascii="Calibri" w:hAnsi="Calibri" w:cs="Arial"/>
        </w:rPr>
        <w:t>integration</w:t>
      </w:r>
      <w:r w:rsidRPr="009048F0">
        <w:rPr>
          <w:rFonts w:ascii="Calibri" w:hAnsi="Calibri" w:cs="Arial"/>
        </w:rPr>
        <w:t xml:space="preserve"> workflow information </w:t>
      </w:r>
      <w:r>
        <w:rPr>
          <w:rFonts w:ascii="Calibri" w:hAnsi="Calibri" w:cs="Arial"/>
        </w:rPr>
        <w:t>to</w:t>
      </w:r>
      <w:r w:rsidRPr="009048F0">
        <w:rPr>
          <w:rFonts w:ascii="Calibri" w:hAnsi="Calibri" w:cs="Arial"/>
        </w:rPr>
        <w:t xml:space="preserve"> VFC</w:t>
      </w:r>
    </w:p>
    <w:p w14:paraId="13763BBB" w14:textId="77777777" w:rsidR="0029230D" w:rsidRPr="00277887" w:rsidRDefault="0029230D" w:rsidP="0029230D">
      <w:pPr>
        <w:pStyle w:val="BodyText"/>
        <w:numPr>
          <w:ilvl w:val="3"/>
          <w:numId w:val="2"/>
        </w:numPr>
        <w:rPr>
          <w:rFonts w:ascii="Calibri" w:hAnsi="Calibri" w:cs="Arial"/>
        </w:rPr>
      </w:pPr>
      <w:r w:rsidRPr="00277887">
        <w:rPr>
          <w:rFonts w:ascii="Calibri" w:hAnsi="Calibri" w:cs="Arial"/>
        </w:rPr>
        <w:t>Successful confirmation of data sync between TEMPO/RM for the UST and LUST IDs</w:t>
      </w:r>
    </w:p>
    <w:p w14:paraId="39DE34B3" w14:textId="77777777" w:rsidR="0029230D" w:rsidRDefault="0029230D" w:rsidP="0029230D">
      <w:pPr>
        <w:pStyle w:val="BodyText"/>
        <w:ind w:left="1440"/>
        <w:rPr>
          <w:rFonts w:ascii="Calibri" w:hAnsi="Calibri" w:cs="Arial"/>
        </w:rPr>
      </w:pPr>
    </w:p>
    <w:p w14:paraId="78FBCCBF" w14:textId="298DB298" w:rsidR="00B844BF" w:rsidRDefault="00B844BF" w:rsidP="0029230D">
      <w:pPr>
        <w:pStyle w:val="BodyText"/>
        <w:ind w:left="1440"/>
        <w:rPr>
          <w:rFonts w:ascii="Calibri" w:hAnsi="Calibri" w:cs="Arial"/>
        </w:rPr>
      </w:pPr>
    </w:p>
    <w:p w14:paraId="21C8A5CF" w14:textId="77777777" w:rsidR="00B844BF" w:rsidRDefault="00B844BF" w:rsidP="0029230D">
      <w:pPr>
        <w:pStyle w:val="BodyText"/>
        <w:ind w:left="1440"/>
        <w:rPr>
          <w:rFonts w:ascii="Calibri" w:hAnsi="Calibri" w:cs="Arial"/>
        </w:rPr>
      </w:pPr>
    </w:p>
    <w:p w14:paraId="1C98809C" w14:textId="6C8D1959" w:rsidR="0029230D" w:rsidRDefault="0029230D" w:rsidP="0029230D">
      <w:pPr>
        <w:pStyle w:val="BodyText"/>
        <w:numPr>
          <w:ilvl w:val="2"/>
          <w:numId w:val="2"/>
        </w:numPr>
        <w:rPr>
          <w:rFonts w:ascii="Calibri" w:hAnsi="Calibri" w:cs="Arial"/>
        </w:rPr>
      </w:pPr>
      <w:r w:rsidRPr="000133A9">
        <w:rPr>
          <w:rFonts w:ascii="Calibri" w:hAnsi="Calibri" w:cs="Arial"/>
          <w:b/>
        </w:rPr>
        <w:lastRenderedPageBreak/>
        <w:t>Sprint 2</w:t>
      </w:r>
      <w:r>
        <w:rPr>
          <w:rFonts w:ascii="Calibri" w:hAnsi="Calibri" w:cs="Arial"/>
        </w:rPr>
        <w:t xml:space="preserve">: </w:t>
      </w:r>
      <w:r w:rsidR="00A90790">
        <w:rPr>
          <w:rFonts w:ascii="Calibri" w:hAnsi="Calibri" w:cs="Arial"/>
        </w:rPr>
        <w:t>October 22</w:t>
      </w:r>
      <w:r w:rsidR="00B844BF">
        <w:rPr>
          <w:rFonts w:ascii="Calibri" w:hAnsi="Calibri" w:cs="Arial"/>
        </w:rPr>
        <w:t>, 2020</w:t>
      </w:r>
      <w:r>
        <w:rPr>
          <w:rFonts w:ascii="Calibri" w:hAnsi="Calibri" w:cs="Arial"/>
        </w:rPr>
        <w:t xml:space="preserve"> </w:t>
      </w:r>
      <w:r w:rsidR="00C27152">
        <w:rPr>
          <w:rFonts w:ascii="Calibri" w:hAnsi="Calibri" w:cs="Arial"/>
        </w:rPr>
        <w:t xml:space="preserve">– </w:t>
      </w:r>
      <w:r w:rsidR="00A90790">
        <w:rPr>
          <w:rFonts w:ascii="Calibri" w:hAnsi="Calibri" w:cs="Arial"/>
        </w:rPr>
        <w:t>December 16</w:t>
      </w:r>
      <w:r w:rsidR="00C27152">
        <w:rPr>
          <w:rFonts w:ascii="Calibri" w:hAnsi="Calibri" w:cs="Arial"/>
        </w:rPr>
        <w:t>, 2020</w:t>
      </w:r>
    </w:p>
    <w:p w14:paraId="218AA263" w14:textId="77777777" w:rsidR="0029230D" w:rsidRPr="000133A9" w:rsidRDefault="0029230D" w:rsidP="0029230D">
      <w:pPr>
        <w:pStyle w:val="BodyText"/>
        <w:numPr>
          <w:ilvl w:val="3"/>
          <w:numId w:val="2"/>
        </w:numPr>
        <w:rPr>
          <w:rFonts w:ascii="Calibri" w:hAnsi="Calibri" w:cs="Arial"/>
        </w:rPr>
      </w:pPr>
      <w:r w:rsidRPr="000133A9">
        <w:rPr>
          <w:rFonts w:ascii="Calibri" w:hAnsi="Calibri" w:cs="Arial"/>
        </w:rPr>
        <w:t>UST Compliance</w:t>
      </w:r>
    </w:p>
    <w:p w14:paraId="5E846EE7" w14:textId="77777777" w:rsidR="0029230D" w:rsidRDefault="0029230D" w:rsidP="0029230D">
      <w:pPr>
        <w:pStyle w:val="BodyText"/>
        <w:numPr>
          <w:ilvl w:val="4"/>
          <w:numId w:val="2"/>
        </w:numPr>
        <w:rPr>
          <w:rFonts w:ascii="Calibri" w:hAnsi="Calibri" w:cs="Arial"/>
        </w:rPr>
      </w:pPr>
      <w:r>
        <w:rPr>
          <w:rFonts w:ascii="Calibri" w:hAnsi="Calibri" w:cs="Arial"/>
        </w:rPr>
        <w:t>The objective of the Pre-Inspection Workflow</w:t>
      </w:r>
    </w:p>
    <w:p w14:paraId="199F83F0" w14:textId="77777777" w:rsidR="0029230D" w:rsidRPr="00FF6145" w:rsidRDefault="0029230D" w:rsidP="0029230D">
      <w:pPr>
        <w:pStyle w:val="BodyText"/>
        <w:numPr>
          <w:ilvl w:val="5"/>
          <w:numId w:val="2"/>
        </w:numPr>
        <w:rPr>
          <w:rFonts w:ascii="Calibri" w:hAnsi="Calibri" w:cs="Arial"/>
        </w:rPr>
      </w:pPr>
      <w:r>
        <w:rPr>
          <w:rFonts w:ascii="Calibri" w:hAnsi="Calibri" w:cs="Arial"/>
        </w:rPr>
        <w:t xml:space="preserve">The objective of this process is to help IDEM determine what sites will be inspected in the upcoming fiscal year, send appropriate correspondence to the relevant owner, operator, and property owners for a site, and help IDEM prepare documents needed for site inspection, all through an online portal. </w:t>
      </w:r>
    </w:p>
    <w:p w14:paraId="179556DF" w14:textId="77777777" w:rsidR="0029230D" w:rsidRPr="000133A9" w:rsidRDefault="0029230D" w:rsidP="0029230D">
      <w:pPr>
        <w:pStyle w:val="BodyText"/>
        <w:numPr>
          <w:ilvl w:val="4"/>
          <w:numId w:val="2"/>
        </w:numPr>
        <w:rPr>
          <w:rFonts w:ascii="Calibri" w:hAnsi="Calibri" w:cs="Arial"/>
        </w:rPr>
      </w:pPr>
      <w:r w:rsidRPr="000133A9">
        <w:rPr>
          <w:rFonts w:ascii="Calibri" w:hAnsi="Calibri" w:cs="Arial"/>
        </w:rPr>
        <w:t>Alleviate the following Current pain points:</w:t>
      </w:r>
    </w:p>
    <w:p w14:paraId="573263D4" w14:textId="77777777" w:rsidR="0029230D" w:rsidRDefault="0029230D" w:rsidP="0029230D">
      <w:pPr>
        <w:pStyle w:val="BodyText"/>
        <w:numPr>
          <w:ilvl w:val="5"/>
          <w:numId w:val="2"/>
        </w:numPr>
        <w:rPr>
          <w:rFonts w:ascii="Calibri" w:hAnsi="Calibri" w:cs="Arial"/>
        </w:rPr>
      </w:pPr>
      <w:r>
        <w:rPr>
          <w:rFonts w:ascii="Calibri" w:hAnsi="Calibri" w:cs="Arial"/>
        </w:rPr>
        <w:t>No pre-populating inspection report</w:t>
      </w:r>
    </w:p>
    <w:p w14:paraId="432CAC68" w14:textId="77777777" w:rsidR="0029230D" w:rsidRDefault="0029230D" w:rsidP="0029230D">
      <w:pPr>
        <w:pStyle w:val="BodyText"/>
        <w:numPr>
          <w:ilvl w:val="5"/>
          <w:numId w:val="2"/>
        </w:numPr>
        <w:rPr>
          <w:rFonts w:ascii="Calibri" w:hAnsi="Calibri" w:cs="Arial"/>
        </w:rPr>
      </w:pPr>
      <w:r>
        <w:rPr>
          <w:rFonts w:ascii="Calibri" w:hAnsi="Calibri" w:cs="Arial"/>
        </w:rPr>
        <w:t>No system aided notification</w:t>
      </w:r>
    </w:p>
    <w:p w14:paraId="23DEFD4E" w14:textId="77777777" w:rsidR="0029230D" w:rsidRDefault="0029230D" w:rsidP="0029230D">
      <w:pPr>
        <w:pStyle w:val="BodyText"/>
        <w:numPr>
          <w:ilvl w:val="5"/>
          <w:numId w:val="2"/>
        </w:numPr>
        <w:rPr>
          <w:rFonts w:ascii="Calibri" w:hAnsi="Calibri" w:cs="Arial"/>
        </w:rPr>
      </w:pPr>
      <w:r>
        <w:rPr>
          <w:rFonts w:ascii="Calibri" w:hAnsi="Calibri" w:cs="Arial"/>
        </w:rPr>
        <w:t>No system aided uploads (everything is communicated/sent via email)</w:t>
      </w:r>
    </w:p>
    <w:p w14:paraId="3CA865EA" w14:textId="77777777" w:rsidR="0029230D" w:rsidRDefault="0029230D" w:rsidP="0029230D">
      <w:pPr>
        <w:pStyle w:val="BodyText"/>
        <w:numPr>
          <w:ilvl w:val="5"/>
          <w:numId w:val="2"/>
        </w:numPr>
        <w:rPr>
          <w:rFonts w:ascii="Calibri" w:hAnsi="Calibri" w:cs="Arial"/>
        </w:rPr>
      </w:pPr>
      <w:r>
        <w:rPr>
          <w:rFonts w:ascii="Calibri" w:hAnsi="Calibri" w:cs="Arial"/>
        </w:rPr>
        <w:t>No guidance on inspection report (no standardized language, uploads, or comments)</w:t>
      </w:r>
    </w:p>
    <w:p w14:paraId="235A8DEA" w14:textId="77777777" w:rsidR="0029230D" w:rsidRPr="00FF6145" w:rsidRDefault="0029230D" w:rsidP="0029230D">
      <w:pPr>
        <w:pStyle w:val="BodyText"/>
        <w:numPr>
          <w:ilvl w:val="5"/>
          <w:numId w:val="2"/>
        </w:numPr>
        <w:rPr>
          <w:rFonts w:ascii="Calibri" w:hAnsi="Calibri" w:cs="Arial"/>
        </w:rPr>
      </w:pPr>
      <w:r>
        <w:rPr>
          <w:rFonts w:ascii="Calibri" w:hAnsi="Calibri" w:cs="Arial"/>
        </w:rPr>
        <w:t xml:space="preserve">New notifications make the tank data bad again, so tanks are verified over and over </w:t>
      </w:r>
    </w:p>
    <w:p w14:paraId="6402FD8E" w14:textId="77777777" w:rsidR="0029230D" w:rsidRPr="000133A9" w:rsidRDefault="0029230D" w:rsidP="0029230D">
      <w:pPr>
        <w:pStyle w:val="BodyText"/>
        <w:numPr>
          <w:ilvl w:val="4"/>
          <w:numId w:val="2"/>
        </w:numPr>
        <w:rPr>
          <w:rFonts w:ascii="Calibri" w:hAnsi="Calibri" w:cs="Arial"/>
        </w:rPr>
      </w:pPr>
      <w:r w:rsidRPr="000133A9">
        <w:rPr>
          <w:rFonts w:ascii="Calibri" w:hAnsi="Calibri" w:cs="Arial"/>
        </w:rPr>
        <w:t>Required integration here if applicable</w:t>
      </w:r>
    </w:p>
    <w:p w14:paraId="040CA637" w14:textId="6BB18089" w:rsidR="001E3D0E" w:rsidRDefault="0029230D" w:rsidP="001E3D0E">
      <w:pPr>
        <w:pStyle w:val="BodyText"/>
        <w:numPr>
          <w:ilvl w:val="5"/>
          <w:numId w:val="2"/>
        </w:numPr>
        <w:rPr>
          <w:rFonts w:ascii="Calibri" w:hAnsi="Calibri" w:cs="Arial"/>
        </w:rPr>
      </w:pPr>
      <w:r>
        <w:rPr>
          <w:rFonts w:ascii="Calibri" w:hAnsi="Calibri" w:cs="Arial"/>
        </w:rPr>
        <w:t>VFC</w:t>
      </w:r>
      <w:r w:rsidR="001E3D0E">
        <w:rPr>
          <w:rFonts w:ascii="Calibri" w:hAnsi="Calibri" w:cs="Arial"/>
        </w:rPr>
        <w:t xml:space="preserve"> (previously integrated) </w:t>
      </w:r>
    </w:p>
    <w:p w14:paraId="1DD74C40" w14:textId="2C52512C" w:rsidR="001E3D0E" w:rsidRPr="001E3D0E" w:rsidRDefault="001E3D0E" w:rsidP="001E3D0E">
      <w:pPr>
        <w:pStyle w:val="BodyText"/>
        <w:numPr>
          <w:ilvl w:val="5"/>
          <w:numId w:val="2"/>
        </w:numPr>
        <w:rPr>
          <w:rFonts w:ascii="Calibri" w:hAnsi="Calibri" w:cs="Arial"/>
        </w:rPr>
      </w:pPr>
      <w:r w:rsidRPr="001E3D0E">
        <w:rPr>
          <w:rFonts w:ascii="Calibri" w:hAnsi="Calibri" w:cs="Arial"/>
        </w:rPr>
        <w:t>AI/TEMPO</w:t>
      </w:r>
      <w:r>
        <w:rPr>
          <w:rFonts w:ascii="Calibri" w:hAnsi="Calibri" w:cs="Arial"/>
        </w:rPr>
        <w:t xml:space="preserve"> (previously integrated)</w:t>
      </w:r>
    </w:p>
    <w:p w14:paraId="0B1C8921" w14:textId="77777777" w:rsidR="0029230D" w:rsidRDefault="0029230D" w:rsidP="0029230D">
      <w:pPr>
        <w:pStyle w:val="BodyText"/>
        <w:numPr>
          <w:ilvl w:val="3"/>
          <w:numId w:val="2"/>
        </w:numPr>
        <w:rPr>
          <w:rFonts w:ascii="Calibri" w:hAnsi="Calibri" w:cs="Arial"/>
        </w:rPr>
      </w:pPr>
      <w:r>
        <w:rPr>
          <w:rFonts w:ascii="Calibri" w:hAnsi="Calibri" w:cs="Arial"/>
        </w:rPr>
        <w:t xml:space="preserve">Inspection/RTC Workflow </w:t>
      </w:r>
    </w:p>
    <w:p w14:paraId="60C55F39" w14:textId="77777777" w:rsidR="0029230D" w:rsidRPr="000133A9" w:rsidRDefault="0029230D" w:rsidP="0029230D">
      <w:pPr>
        <w:pStyle w:val="BodyText"/>
        <w:numPr>
          <w:ilvl w:val="4"/>
          <w:numId w:val="2"/>
        </w:numPr>
        <w:rPr>
          <w:rFonts w:ascii="Calibri" w:hAnsi="Calibri" w:cs="Arial"/>
        </w:rPr>
      </w:pPr>
      <w:r w:rsidRPr="000133A9">
        <w:rPr>
          <w:rFonts w:ascii="Calibri" w:hAnsi="Calibri" w:cs="Arial"/>
        </w:rPr>
        <w:t xml:space="preserve">Objective of the </w:t>
      </w:r>
      <w:r>
        <w:rPr>
          <w:rFonts w:ascii="Calibri" w:hAnsi="Calibri" w:cs="Arial"/>
        </w:rPr>
        <w:t xml:space="preserve">inspection/Return to Compliance (RTC) Workflow </w:t>
      </w:r>
      <w:r w:rsidRPr="000133A9">
        <w:rPr>
          <w:rFonts w:ascii="Calibri" w:hAnsi="Calibri" w:cs="Arial"/>
        </w:rPr>
        <w:t>process</w:t>
      </w:r>
      <w:r>
        <w:rPr>
          <w:rFonts w:ascii="Calibri" w:hAnsi="Calibri" w:cs="Arial"/>
        </w:rPr>
        <w:t>:</w:t>
      </w:r>
    </w:p>
    <w:p w14:paraId="0EE2FC4E" w14:textId="77777777" w:rsidR="0029230D" w:rsidRPr="00B807D1" w:rsidRDefault="0029230D" w:rsidP="0029230D">
      <w:pPr>
        <w:pStyle w:val="BodyText"/>
        <w:numPr>
          <w:ilvl w:val="5"/>
          <w:numId w:val="2"/>
        </w:numPr>
        <w:rPr>
          <w:rFonts w:ascii="Calibri" w:hAnsi="Calibri" w:cs="Arial"/>
        </w:rPr>
      </w:pPr>
      <w:r w:rsidRPr="00FF6145">
        <w:rPr>
          <w:rFonts w:ascii="Calibri" w:hAnsi="Calibri" w:cs="Arial"/>
        </w:rPr>
        <w:t>T</w:t>
      </w:r>
      <w:r>
        <w:rPr>
          <w:rFonts w:ascii="Calibri" w:hAnsi="Calibri" w:cs="Arial"/>
        </w:rPr>
        <w:t>he objective of this process is to allow an IDEM inspector to collect, record, and upload information gathered during a routine site inspection as well as complete the final inspection report, send the relevant correspondence, and take further action if necessary.</w:t>
      </w:r>
    </w:p>
    <w:p w14:paraId="34F5F3B5" w14:textId="77777777" w:rsidR="0029230D" w:rsidRPr="007C54A1" w:rsidRDefault="0029230D" w:rsidP="0029230D">
      <w:pPr>
        <w:pStyle w:val="BodyText"/>
        <w:numPr>
          <w:ilvl w:val="4"/>
          <w:numId w:val="2"/>
        </w:numPr>
        <w:rPr>
          <w:rFonts w:ascii="Calibri" w:hAnsi="Calibri" w:cs="Arial"/>
        </w:rPr>
      </w:pPr>
      <w:r w:rsidRPr="007C54A1">
        <w:rPr>
          <w:rFonts w:ascii="Calibri" w:hAnsi="Calibri" w:cs="Arial"/>
        </w:rPr>
        <w:t xml:space="preserve">Alleviate the following Current pain points </w:t>
      </w:r>
    </w:p>
    <w:p w14:paraId="5A934982" w14:textId="77777777" w:rsidR="0029230D" w:rsidRDefault="0029230D" w:rsidP="0029230D">
      <w:pPr>
        <w:pStyle w:val="BodyText"/>
        <w:numPr>
          <w:ilvl w:val="5"/>
          <w:numId w:val="2"/>
        </w:numPr>
        <w:rPr>
          <w:rFonts w:ascii="Calibri" w:hAnsi="Calibri" w:cs="Arial"/>
        </w:rPr>
      </w:pPr>
      <w:r>
        <w:rPr>
          <w:rFonts w:ascii="Calibri" w:hAnsi="Calibri" w:cs="Arial"/>
        </w:rPr>
        <w:t>Use of Paper Applications</w:t>
      </w:r>
    </w:p>
    <w:p w14:paraId="5F77E980" w14:textId="77777777" w:rsidR="0029230D" w:rsidRDefault="0029230D" w:rsidP="0029230D">
      <w:pPr>
        <w:pStyle w:val="BodyText"/>
        <w:numPr>
          <w:ilvl w:val="5"/>
          <w:numId w:val="2"/>
        </w:numPr>
        <w:rPr>
          <w:rFonts w:ascii="Calibri" w:hAnsi="Calibri" w:cs="Arial"/>
        </w:rPr>
      </w:pPr>
      <w:r>
        <w:rPr>
          <w:rFonts w:ascii="Calibri" w:hAnsi="Calibri" w:cs="Arial"/>
        </w:rPr>
        <w:t>No data validation</w:t>
      </w:r>
    </w:p>
    <w:p w14:paraId="1645B536" w14:textId="77777777" w:rsidR="0029230D" w:rsidRDefault="0029230D" w:rsidP="0029230D">
      <w:pPr>
        <w:pStyle w:val="BodyText"/>
        <w:numPr>
          <w:ilvl w:val="5"/>
          <w:numId w:val="2"/>
        </w:numPr>
        <w:rPr>
          <w:rFonts w:ascii="Calibri" w:hAnsi="Calibri" w:cs="Arial"/>
        </w:rPr>
      </w:pPr>
      <w:r>
        <w:rPr>
          <w:rFonts w:ascii="Calibri" w:hAnsi="Calibri" w:cs="Arial"/>
        </w:rPr>
        <w:t>Changes requiring submitting all info again</w:t>
      </w:r>
    </w:p>
    <w:p w14:paraId="0B4586B4" w14:textId="77777777" w:rsidR="0029230D" w:rsidRPr="007C54A1" w:rsidRDefault="0029230D" w:rsidP="0029230D">
      <w:pPr>
        <w:pStyle w:val="BodyText"/>
        <w:numPr>
          <w:ilvl w:val="5"/>
          <w:numId w:val="2"/>
        </w:numPr>
        <w:rPr>
          <w:rFonts w:ascii="Calibri" w:hAnsi="Calibri" w:cs="Arial"/>
        </w:rPr>
      </w:pPr>
      <w:r w:rsidRPr="007C54A1">
        <w:rPr>
          <w:rFonts w:ascii="Calibri" w:hAnsi="Calibri" w:cs="Arial"/>
        </w:rPr>
        <w:t xml:space="preserve">Lots of hand offs </w:t>
      </w:r>
    </w:p>
    <w:p w14:paraId="054D4FB5" w14:textId="77777777" w:rsidR="0029230D" w:rsidRPr="007C54A1" w:rsidRDefault="0029230D" w:rsidP="0029230D">
      <w:pPr>
        <w:pStyle w:val="BodyText"/>
        <w:numPr>
          <w:ilvl w:val="4"/>
          <w:numId w:val="2"/>
        </w:numPr>
        <w:rPr>
          <w:rFonts w:ascii="Calibri" w:hAnsi="Calibri" w:cs="Arial"/>
        </w:rPr>
      </w:pPr>
      <w:r w:rsidRPr="007C54A1">
        <w:rPr>
          <w:rFonts w:ascii="Calibri" w:hAnsi="Calibri" w:cs="Arial"/>
        </w:rPr>
        <w:t>Required integration here if applicable</w:t>
      </w:r>
    </w:p>
    <w:p w14:paraId="01F77B98" w14:textId="77777777" w:rsidR="0029230D" w:rsidRDefault="0029230D" w:rsidP="0029230D">
      <w:pPr>
        <w:pStyle w:val="BodyText"/>
        <w:numPr>
          <w:ilvl w:val="5"/>
          <w:numId w:val="2"/>
        </w:numPr>
        <w:rPr>
          <w:rFonts w:ascii="Calibri" w:hAnsi="Calibri" w:cs="Arial"/>
        </w:rPr>
      </w:pPr>
      <w:r>
        <w:rPr>
          <w:rFonts w:ascii="Calibri" w:hAnsi="Calibri" w:cs="Arial"/>
        </w:rPr>
        <w:t>VFC</w:t>
      </w:r>
    </w:p>
    <w:p w14:paraId="0E4D2979" w14:textId="77777777" w:rsidR="0029230D" w:rsidRDefault="0029230D" w:rsidP="0029230D">
      <w:pPr>
        <w:pStyle w:val="BodyText"/>
        <w:numPr>
          <w:ilvl w:val="4"/>
          <w:numId w:val="2"/>
        </w:numPr>
        <w:rPr>
          <w:rFonts w:ascii="Calibri" w:hAnsi="Calibri" w:cs="Arial"/>
        </w:rPr>
      </w:pPr>
      <w:r>
        <w:rPr>
          <w:rFonts w:ascii="Calibri" w:hAnsi="Calibri" w:cs="Arial"/>
        </w:rPr>
        <w:t>Required migrations here if applicable</w:t>
      </w:r>
    </w:p>
    <w:p w14:paraId="413CC3BA" w14:textId="391AFF0D" w:rsidR="0029230D" w:rsidRDefault="00E90684" w:rsidP="0029230D">
      <w:pPr>
        <w:pStyle w:val="BodyText"/>
        <w:numPr>
          <w:ilvl w:val="5"/>
          <w:numId w:val="2"/>
        </w:numPr>
        <w:rPr>
          <w:rFonts w:ascii="Calibri" w:hAnsi="Calibri" w:cs="Arial"/>
        </w:rPr>
      </w:pPr>
      <w:r>
        <w:rPr>
          <w:rFonts w:ascii="Calibri" w:hAnsi="Calibri" w:cs="Arial"/>
        </w:rPr>
        <w:t xml:space="preserve">SharePoint </w:t>
      </w:r>
      <w:r w:rsidR="0029230D">
        <w:rPr>
          <w:rFonts w:ascii="Calibri" w:hAnsi="Calibri" w:cs="Arial"/>
        </w:rPr>
        <w:t>for Pre-Inspection and Inspection Information</w:t>
      </w:r>
    </w:p>
    <w:p w14:paraId="532D8CF6" w14:textId="77777777" w:rsidR="0029230D" w:rsidRDefault="0029230D" w:rsidP="0029230D">
      <w:pPr>
        <w:pStyle w:val="BodyText"/>
        <w:numPr>
          <w:ilvl w:val="5"/>
          <w:numId w:val="2"/>
        </w:numPr>
        <w:rPr>
          <w:rFonts w:ascii="Calibri" w:hAnsi="Calibri" w:cs="Arial"/>
        </w:rPr>
      </w:pPr>
      <w:r>
        <w:rPr>
          <w:rFonts w:ascii="Calibri" w:hAnsi="Calibri" w:cs="Arial"/>
        </w:rPr>
        <w:t>ULCERS for Pre-Inspection and Inspection Information</w:t>
      </w:r>
    </w:p>
    <w:p w14:paraId="1585A3C5" w14:textId="77777777" w:rsidR="0029230D" w:rsidRDefault="0029230D" w:rsidP="0029230D">
      <w:pPr>
        <w:pStyle w:val="BodyText"/>
        <w:numPr>
          <w:ilvl w:val="2"/>
          <w:numId w:val="2"/>
        </w:numPr>
        <w:rPr>
          <w:rFonts w:ascii="Calibri" w:hAnsi="Calibri" w:cs="Arial"/>
        </w:rPr>
      </w:pPr>
      <w:r w:rsidRPr="00992685">
        <w:rPr>
          <w:rFonts w:ascii="Calibri" w:hAnsi="Calibri" w:cs="Arial"/>
          <w:b/>
          <w:bCs/>
        </w:rPr>
        <w:t>Output</w:t>
      </w:r>
      <w:r>
        <w:rPr>
          <w:rFonts w:ascii="Calibri" w:hAnsi="Calibri" w:cs="Arial"/>
          <w:b/>
          <w:bCs/>
        </w:rPr>
        <w:t>:</w:t>
      </w:r>
      <w:r w:rsidDel="009179BF">
        <w:rPr>
          <w:rFonts w:ascii="Calibri" w:hAnsi="Calibri" w:cs="Arial"/>
        </w:rPr>
        <w:t xml:space="preserve"> </w:t>
      </w:r>
      <w:r>
        <w:rPr>
          <w:rFonts w:ascii="Calibri" w:hAnsi="Calibri" w:cs="Arial"/>
        </w:rPr>
        <w:t xml:space="preserve">The outputs of this sprint are the following: </w:t>
      </w:r>
    </w:p>
    <w:p w14:paraId="42E86D58" w14:textId="77777777" w:rsidR="0029230D" w:rsidRPr="001C34CC" w:rsidRDefault="0029230D" w:rsidP="0029230D">
      <w:pPr>
        <w:pStyle w:val="BodyText"/>
        <w:numPr>
          <w:ilvl w:val="3"/>
          <w:numId w:val="2"/>
        </w:numPr>
        <w:rPr>
          <w:rFonts w:ascii="Calibri" w:hAnsi="Calibri" w:cs="Arial"/>
        </w:rPr>
      </w:pPr>
      <w:r>
        <w:rPr>
          <w:rFonts w:ascii="Calibri" w:hAnsi="Calibri" w:cs="Arial"/>
        </w:rPr>
        <w:t>Successful build of UST compliance sub-system</w:t>
      </w:r>
    </w:p>
    <w:p w14:paraId="69B7AC52" w14:textId="77777777" w:rsidR="0029230D" w:rsidRPr="0070389D" w:rsidRDefault="0029230D" w:rsidP="0029230D">
      <w:pPr>
        <w:pStyle w:val="BodyText"/>
        <w:numPr>
          <w:ilvl w:val="3"/>
          <w:numId w:val="2"/>
        </w:numPr>
        <w:rPr>
          <w:rFonts w:ascii="Calibri" w:hAnsi="Calibri" w:cs="Arial"/>
        </w:rPr>
      </w:pPr>
      <w:r>
        <w:rPr>
          <w:rFonts w:ascii="Calibri" w:hAnsi="Calibri" w:cs="Arial"/>
          <w:bCs/>
        </w:rPr>
        <w:lastRenderedPageBreak/>
        <w:t>Successful integration of VFC for the Pre-Inspection Workflow</w:t>
      </w:r>
    </w:p>
    <w:p w14:paraId="465AC072" w14:textId="77777777" w:rsidR="0029230D" w:rsidRPr="00277887" w:rsidRDefault="0029230D" w:rsidP="0029230D">
      <w:pPr>
        <w:pStyle w:val="BodyText"/>
        <w:numPr>
          <w:ilvl w:val="3"/>
          <w:numId w:val="2"/>
        </w:numPr>
        <w:rPr>
          <w:rFonts w:ascii="Calibri" w:hAnsi="Calibri" w:cs="Arial"/>
        </w:rPr>
      </w:pPr>
      <w:r>
        <w:rPr>
          <w:rFonts w:ascii="Calibri" w:hAnsi="Calibri" w:cs="Arial"/>
          <w:bCs/>
        </w:rPr>
        <w:t>Successful integration of VFC for the Inspection/RTC Workflow</w:t>
      </w:r>
    </w:p>
    <w:p w14:paraId="2295BC84" w14:textId="77777777" w:rsidR="0029230D" w:rsidRDefault="0029230D" w:rsidP="0029230D">
      <w:pPr>
        <w:pStyle w:val="BodyText"/>
        <w:numPr>
          <w:ilvl w:val="3"/>
          <w:numId w:val="2"/>
        </w:numPr>
        <w:rPr>
          <w:rFonts w:ascii="Calibri" w:hAnsi="Calibri" w:cs="Arial"/>
        </w:rPr>
      </w:pPr>
      <w:r>
        <w:rPr>
          <w:rFonts w:ascii="Calibri" w:hAnsi="Calibri" w:cs="Arial"/>
        </w:rPr>
        <w:t>Successful migration of Pre-Inspection and Inspection Information</w:t>
      </w:r>
    </w:p>
    <w:p w14:paraId="656DEB64" w14:textId="77777777" w:rsidR="0029230D" w:rsidRPr="009365DB" w:rsidRDefault="0029230D" w:rsidP="0029230D">
      <w:pPr>
        <w:pStyle w:val="BodyText"/>
        <w:ind w:left="1440"/>
        <w:rPr>
          <w:rFonts w:ascii="Calibri" w:hAnsi="Calibri" w:cs="Arial"/>
        </w:rPr>
      </w:pPr>
    </w:p>
    <w:p w14:paraId="44EC5A8E" w14:textId="2C8F8CB5" w:rsidR="0029230D" w:rsidRDefault="0029230D" w:rsidP="0029230D">
      <w:pPr>
        <w:pStyle w:val="BodyText"/>
        <w:numPr>
          <w:ilvl w:val="2"/>
          <w:numId w:val="2"/>
        </w:numPr>
        <w:rPr>
          <w:rFonts w:ascii="Calibri" w:hAnsi="Calibri" w:cs="Arial"/>
        </w:rPr>
      </w:pPr>
      <w:r w:rsidRPr="17C53E1C">
        <w:rPr>
          <w:rFonts w:ascii="Calibri" w:hAnsi="Calibri" w:cs="Arial"/>
          <w:b/>
          <w:bCs/>
        </w:rPr>
        <w:t>Product Backlog</w:t>
      </w:r>
      <w:r w:rsidRPr="17C53E1C">
        <w:rPr>
          <w:rFonts w:ascii="Calibri" w:hAnsi="Calibri" w:cs="Arial"/>
        </w:rPr>
        <w:t xml:space="preserve">: </w:t>
      </w:r>
      <w:r w:rsidR="00A90790">
        <w:rPr>
          <w:rFonts w:ascii="Calibri" w:hAnsi="Calibri" w:cs="Arial"/>
        </w:rPr>
        <w:t>December 16</w:t>
      </w:r>
      <w:r w:rsidRPr="17C53E1C">
        <w:rPr>
          <w:rFonts w:ascii="Calibri" w:hAnsi="Calibri" w:cs="Arial"/>
        </w:rPr>
        <w:t>, 2020</w:t>
      </w:r>
      <w:r w:rsidR="00C27152">
        <w:rPr>
          <w:rFonts w:ascii="Calibri" w:hAnsi="Calibri" w:cs="Arial"/>
        </w:rPr>
        <w:t xml:space="preserve"> – </w:t>
      </w:r>
      <w:r w:rsidR="00A90790">
        <w:rPr>
          <w:rFonts w:ascii="Calibri" w:hAnsi="Calibri" w:cs="Arial"/>
        </w:rPr>
        <w:t>January 19</w:t>
      </w:r>
      <w:r w:rsidR="00C27152">
        <w:rPr>
          <w:rFonts w:ascii="Calibri" w:hAnsi="Calibri" w:cs="Arial"/>
        </w:rPr>
        <w:t>, 202</w:t>
      </w:r>
      <w:r w:rsidR="00A90790">
        <w:rPr>
          <w:rFonts w:ascii="Calibri" w:hAnsi="Calibri" w:cs="Arial"/>
        </w:rPr>
        <w:t>1</w:t>
      </w:r>
    </w:p>
    <w:p w14:paraId="3A5AE3C3" w14:textId="77777777" w:rsidR="0029230D" w:rsidRDefault="0029230D" w:rsidP="0029230D">
      <w:pPr>
        <w:pStyle w:val="BodyText"/>
        <w:numPr>
          <w:ilvl w:val="3"/>
          <w:numId w:val="2"/>
        </w:numPr>
        <w:rPr>
          <w:rFonts w:ascii="Calibri" w:hAnsi="Calibri" w:cs="Arial"/>
        </w:rPr>
      </w:pPr>
      <w:r w:rsidRPr="17C53E1C">
        <w:rPr>
          <w:rFonts w:ascii="Calibri" w:hAnsi="Calibri" w:cs="Arial"/>
        </w:rPr>
        <w:t xml:space="preserve">Objective of the product backlog is to address any changes to existing features, bug fixes, or infrastructure changes that may need addressed to complete UST/UAT testing for </w:t>
      </w:r>
      <w:r>
        <w:rPr>
          <w:rFonts w:ascii="Calibri" w:hAnsi="Calibri" w:cs="Arial"/>
        </w:rPr>
        <w:t>Sprint 1 and 2</w:t>
      </w:r>
      <w:r w:rsidRPr="17C53E1C">
        <w:rPr>
          <w:rFonts w:ascii="Calibri" w:hAnsi="Calibri" w:cs="Arial"/>
        </w:rPr>
        <w:t>.</w:t>
      </w:r>
    </w:p>
    <w:p w14:paraId="4BE07213" w14:textId="77777777" w:rsidR="0029230D" w:rsidRDefault="0029230D" w:rsidP="0029230D">
      <w:pPr>
        <w:pStyle w:val="BodyText"/>
        <w:numPr>
          <w:ilvl w:val="2"/>
          <w:numId w:val="2"/>
        </w:numPr>
        <w:rPr>
          <w:rFonts w:ascii="Calibri" w:hAnsi="Calibri" w:cs="Arial"/>
        </w:rPr>
      </w:pPr>
      <w:r w:rsidRPr="17C53E1C">
        <w:rPr>
          <w:rFonts w:ascii="Calibri" w:hAnsi="Calibri" w:cs="Arial"/>
          <w:b/>
          <w:bCs/>
        </w:rPr>
        <w:t>Output</w:t>
      </w:r>
      <w:r w:rsidRPr="17C53E1C">
        <w:rPr>
          <w:rFonts w:ascii="Calibri" w:hAnsi="Calibri" w:cs="Arial"/>
        </w:rPr>
        <w:t>: The outputs of the completion of the product backlog are the following:</w:t>
      </w:r>
    </w:p>
    <w:p w14:paraId="7C85329E" w14:textId="77777777" w:rsidR="0029230D" w:rsidRDefault="0029230D" w:rsidP="0029230D">
      <w:pPr>
        <w:pStyle w:val="BodyText"/>
        <w:numPr>
          <w:ilvl w:val="3"/>
          <w:numId w:val="2"/>
        </w:numPr>
        <w:rPr>
          <w:rFonts w:ascii="Calibri" w:hAnsi="Calibri" w:cs="Arial"/>
        </w:rPr>
      </w:pPr>
      <w:r w:rsidRPr="17C53E1C">
        <w:rPr>
          <w:rFonts w:ascii="Calibri" w:hAnsi="Calibri" w:cs="Arial"/>
        </w:rPr>
        <w:t>All features have been successfully integrated and are ready for UAT</w:t>
      </w:r>
    </w:p>
    <w:p w14:paraId="1CF3D0EF" w14:textId="77777777" w:rsidR="0029230D" w:rsidRDefault="0029230D" w:rsidP="0029230D">
      <w:pPr>
        <w:pStyle w:val="BodyText"/>
        <w:numPr>
          <w:ilvl w:val="3"/>
          <w:numId w:val="2"/>
        </w:numPr>
        <w:rPr>
          <w:rFonts w:ascii="Calibri" w:hAnsi="Calibri" w:cs="Arial"/>
        </w:rPr>
      </w:pPr>
      <w:r w:rsidRPr="17C53E1C">
        <w:rPr>
          <w:rFonts w:ascii="Calibri" w:hAnsi="Calibri" w:cs="Arial"/>
        </w:rPr>
        <w:t>All bug fixes have been deployed</w:t>
      </w:r>
    </w:p>
    <w:p w14:paraId="50A32C47" w14:textId="77777777" w:rsidR="0029230D" w:rsidRDefault="0029230D" w:rsidP="0029230D">
      <w:pPr>
        <w:pStyle w:val="BodyText"/>
        <w:numPr>
          <w:ilvl w:val="3"/>
          <w:numId w:val="2"/>
        </w:numPr>
        <w:rPr>
          <w:rFonts w:ascii="Calibri" w:hAnsi="Calibri" w:cs="Arial"/>
        </w:rPr>
      </w:pPr>
      <w:r w:rsidRPr="17C53E1C">
        <w:rPr>
          <w:rFonts w:ascii="Calibri" w:hAnsi="Calibri" w:cs="Arial"/>
        </w:rPr>
        <w:t>All infrastructure changes have been verified and are ready for UAT</w:t>
      </w:r>
    </w:p>
    <w:p w14:paraId="1EE67643" w14:textId="77777777" w:rsidR="0029230D" w:rsidRDefault="0029230D" w:rsidP="0029230D">
      <w:pPr>
        <w:pStyle w:val="BodyText"/>
        <w:ind w:left="1440"/>
        <w:rPr>
          <w:rFonts w:ascii="Calibri" w:hAnsi="Calibri" w:cs="Arial"/>
        </w:rPr>
      </w:pPr>
    </w:p>
    <w:p w14:paraId="0A53B359" w14:textId="77777777" w:rsidR="0029230D" w:rsidRPr="00087D0C" w:rsidRDefault="0029230D" w:rsidP="0029230D">
      <w:pPr>
        <w:pStyle w:val="BodyText"/>
        <w:numPr>
          <w:ilvl w:val="0"/>
          <w:numId w:val="7"/>
        </w:numPr>
        <w:rPr>
          <w:rFonts w:ascii="Calibri" w:hAnsi="Calibri" w:cs="Arial"/>
          <w:b/>
        </w:rPr>
      </w:pPr>
      <w:r w:rsidRPr="00087D0C">
        <w:rPr>
          <w:rFonts w:ascii="Calibri" w:hAnsi="Calibri" w:cs="Arial"/>
          <w:b/>
        </w:rPr>
        <w:t>Deployment for Sprint 1, 2</w:t>
      </w:r>
    </w:p>
    <w:p w14:paraId="481409FD" w14:textId="77777777" w:rsidR="0029230D" w:rsidRDefault="0029230D" w:rsidP="0029230D">
      <w:pPr>
        <w:pStyle w:val="BodyText"/>
        <w:numPr>
          <w:ilvl w:val="1"/>
          <w:numId w:val="7"/>
        </w:numPr>
        <w:rPr>
          <w:rFonts w:ascii="Calibri" w:hAnsi="Calibri" w:cs="Arial"/>
        </w:rPr>
      </w:pPr>
      <w:r>
        <w:rPr>
          <w:rFonts w:ascii="Calibri" w:hAnsi="Calibri" w:cs="Arial"/>
        </w:rPr>
        <w:t>Preparation for deployment will be completed and the deployment team will be trained</w:t>
      </w:r>
    </w:p>
    <w:p w14:paraId="43D012A4" w14:textId="77777777" w:rsidR="0029230D" w:rsidRDefault="0029230D" w:rsidP="0029230D">
      <w:pPr>
        <w:pStyle w:val="BodyText"/>
        <w:numPr>
          <w:ilvl w:val="1"/>
          <w:numId w:val="7"/>
        </w:numPr>
        <w:rPr>
          <w:rFonts w:ascii="Calibri" w:hAnsi="Calibri" w:cs="Arial"/>
        </w:rPr>
      </w:pPr>
      <w:r>
        <w:rPr>
          <w:rFonts w:ascii="Calibri" w:hAnsi="Calibri" w:cs="Arial"/>
        </w:rPr>
        <w:t>Sub-systems from Sprint 1, 2 will be deployed from the DEV to TEST environment for UAT</w:t>
      </w:r>
    </w:p>
    <w:p w14:paraId="2067EE5A" w14:textId="77777777" w:rsidR="0029230D" w:rsidRDefault="0029230D" w:rsidP="0029230D">
      <w:pPr>
        <w:pStyle w:val="BodyText"/>
        <w:ind w:left="1080"/>
        <w:rPr>
          <w:rFonts w:ascii="Calibri" w:hAnsi="Calibri" w:cs="Arial"/>
        </w:rPr>
      </w:pPr>
    </w:p>
    <w:p w14:paraId="4E2FC531" w14:textId="77777777" w:rsidR="0029230D" w:rsidRPr="008520F8" w:rsidRDefault="0029230D" w:rsidP="0029230D">
      <w:pPr>
        <w:pStyle w:val="BodyText"/>
        <w:numPr>
          <w:ilvl w:val="0"/>
          <w:numId w:val="7"/>
        </w:numPr>
        <w:rPr>
          <w:rFonts w:ascii="Calibri" w:hAnsi="Calibri" w:cs="Arial"/>
          <w:b/>
        </w:rPr>
      </w:pPr>
      <w:r w:rsidRPr="008520F8">
        <w:rPr>
          <w:rFonts w:ascii="Calibri" w:hAnsi="Calibri" w:cs="Arial"/>
          <w:b/>
        </w:rPr>
        <w:t xml:space="preserve">Milestone – User Acceptance Testing (UAT) for Sprint 1 and 2 </w:t>
      </w:r>
    </w:p>
    <w:p w14:paraId="19ACC21E" w14:textId="6A561BBD" w:rsidR="0029230D" w:rsidRDefault="00A90790" w:rsidP="0029230D">
      <w:pPr>
        <w:pStyle w:val="BodyText"/>
        <w:numPr>
          <w:ilvl w:val="1"/>
          <w:numId w:val="7"/>
        </w:numPr>
        <w:rPr>
          <w:rFonts w:ascii="Calibri" w:hAnsi="Calibri" w:cs="Arial"/>
          <w:b/>
        </w:rPr>
      </w:pPr>
      <w:r>
        <w:rPr>
          <w:rFonts w:ascii="Calibri" w:hAnsi="Calibri" w:cs="Arial"/>
          <w:b/>
        </w:rPr>
        <w:t>January 19, 2021 – February 1, 2021</w:t>
      </w:r>
    </w:p>
    <w:p w14:paraId="139FC029" w14:textId="77777777" w:rsidR="00CC3D94" w:rsidRDefault="00CC3D94"/>
    <w:p w14:paraId="729B8E67" w14:textId="2CAE2ADB" w:rsidR="005736D8" w:rsidRPr="008520F8" w:rsidRDefault="005736D8" w:rsidP="005736D8">
      <w:pPr>
        <w:pStyle w:val="BodyText"/>
        <w:numPr>
          <w:ilvl w:val="0"/>
          <w:numId w:val="18"/>
        </w:numPr>
        <w:rPr>
          <w:rFonts w:ascii="Calibri" w:hAnsi="Calibri" w:cs="Arial"/>
          <w:b/>
        </w:rPr>
      </w:pPr>
      <w:r w:rsidRPr="008520F8">
        <w:rPr>
          <w:rFonts w:ascii="Calibri" w:hAnsi="Calibri" w:cs="Arial"/>
          <w:b/>
        </w:rPr>
        <w:t xml:space="preserve">Quality Gate </w:t>
      </w:r>
      <w:r>
        <w:rPr>
          <w:rFonts w:ascii="Calibri" w:hAnsi="Calibri" w:cs="Arial"/>
          <w:b/>
        </w:rPr>
        <w:t>1</w:t>
      </w:r>
      <w:r w:rsidRPr="008520F8">
        <w:rPr>
          <w:rFonts w:ascii="Calibri" w:hAnsi="Calibri" w:cs="Arial"/>
          <w:b/>
        </w:rPr>
        <w:t xml:space="preserve">: </w:t>
      </w:r>
      <w:r w:rsidR="00734EC1">
        <w:rPr>
          <w:rFonts w:ascii="Calibri" w:hAnsi="Calibri" w:cs="Arial"/>
          <w:b/>
        </w:rPr>
        <w:t>February 1, 2021</w:t>
      </w:r>
    </w:p>
    <w:p w14:paraId="54B2F762" w14:textId="393CDD14" w:rsidR="005736D8" w:rsidRDefault="005736D8" w:rsidP="005736D8">
      <w:pPr>
        <w:pStyle w:val="BodyText"/>
        <w:numPr>
          <w:ilvl w:val="1"/>
          <w:numId w:val="18"/>
        </w:numPr>
        <w:rPr>
          <w:rFonts w:ascii="Calibri" w:hAnsi="Calibri" w:cs="Arial"/>
          <w:b/>
        </w:rPr>
      </w:pPr>
      <w:r w:rsidRPr="008520F8">
        <w:rPr>
          <w:rFonts w:ascii="Calibri" w:hAnsi="Calibri" w:cs="Arial"/>
          <w:b/>
        </w:rPr>
        <w:t xml:space="preserve">Acceptance of all quality criteria determined by </w:t>
      </w:r>
      <w:r w:rsidR="00976A50">
        <w:rPr>
          <w:rFonts w:ascii="Calibri" w:hAnsi="Calibri" w:cs="Arial"/>
          <w:b/>
        </w:rPr>
        <w:t xml:space="preserve">IDEM </w:t>
      </w:r>
      <w:r w:rsidRPr="008520F8">
        <w:rPr>
          <w:rFonts w:ascii="Calibri" w:hAnsi="Calibri" w:cs="Arial"/>
          <w:b/>
        </w:rPr>
        <w:t>project management team</w:t>
      </w:r>
    </w:p>
    <w:p w14:paraId="70C94F14" w14:textId="77777777" w:rsidR="005736D8" w:rsidRDefault="005736D8" w:rsidP="005736D8">
      <w:pPr>
        <w:pStyle w:val="BodyText"/>
      </w:pPr>
    </w:p>
    <w:p w14:paraId="75EBA25B" w14:textId="49649453" w:rsidR="005736D8" w:rsidRPr="008520F8" w:rsidRDefault="005736D8" w:rsidP="005736D8">
      <w:pPr>
        <w:pStyle w:val="BodyText"/>
        <w:numPr>
          <w:ilvl w:val="0"/>
          <w:numId w:val="16"/>
        </w:numPr>
        <w:rPr>
          <w:rFonts w:ascii="Calibri" w:hAnsi="Calibri" w:cs="Arial"/>
        </w:rPr>
      </w:pPr>
      <w:r>
        <w:rPr>
          <w:rFonts w:ascii="Calibri" w:hAnsi="Calibri" w:cs="Arial"/>
          <w:b/>
        </w:rPr>
        <w:t>Sprint 1 &amp; 2 Internal</w:t>
      </w:r>
      <w:r w:rsidR="00D52692">
        <w:rPr>
          <w:rFonts w:ascii="Calibri" w:hAnsi="Calibri" w:cs="Arial"/>
          <w:b/>
        </w:rPr>
        <w:t>/External</w:t>
      </w:r>
      <w:r>
        <w:rPr>
          <w:rFonts w:ascii="Calibri" w:hAnsi="Calibri" w:cs="Arial"/>
          <w:b/>
        </w:rPr>
        <w:t xml:space="preserve"> Go-Live </w:t>
      </w:r>
    </w:p>
    <w:p w14:paraId="6BC07311" w14:textId="2D05C2C7" w:rsidR="005736D8" w:rsidRPr="008520F8" w:rsidRDefault="00734EC1" w:rsidP="005736D8">
      <w:pPr>
        <w:pStyle w:val="BodyText"/>
        <w:numPr>
          <w:ilvl w:val="1"/>
          <w:numId w:val="16"/>
        </w:numPr>
        <w:rPr>
          <w:rFonts w:ascii="Calibri" w:hAnsi="Calibri" w:cs="Arial"/>
        </w:rPr>
      </w:pPr>
      <w:r>
        <w:rPr>
          <w:rFonts w:ascii="Calibri" w:hAnsi="Calibri" w:cs="Arial"/>
          <w:b/>
        </w:rPr>
        <w:t>February 1, 2021</w:t>
      </w:r>
    </w:p>
    <w:p w14:paraId="510B56AD" w14:textId="77777777" w:rsidR="005736D8" w:rsidRDefault="005736D8" w:rsidP="005736D8">
      <w:pPr>
        <w:pStyle w:val="BodyText"/>
      </w:pPr>
    </w:p>
    <w:p w14:paraId="06CA1A22" w14:textId="0E1729D2" w:rsidR="000F515F" w:rsidRPr="009365DB" w:rsidRDefault="000F515F" w:rsidP="000F515F">
      <w:pPr>
        <w:pStyle w:val="Heading1"/>
        <w:rPr>
          <w:rFonts w:ascii="Calibri" w:hAnsi="Calibri" w:cs="Arial"/>
          <w:caps w:val="0"/>
          <w:sz w:val="24"/>
          <w:szCs w:val="24"/>
        </w:rPr>
      </w:pPr>
      <w:bookmarkStart w:id="9" w:name="_Toc29988094"/>
      <w:r w:rsidRPr="009365DB">
        <w:rPr>
          <w:rFonts w:ascii="Calibri" w:hAnsi="Calibri" w:cs="Arial"/>
          <w:caps w:val="0"/>
          <w:sz w:val="24"/>
          <w:szCs w:val="24"/>
        </w:rPr>
        <w:lastRenderedPageBreak/>
        <w:t xml:space="preserve">Phase </w:t>
      </w:r>
      <w:r>
        <w:rPr>
          <w:rFonts w:ascii="Calibri" w:hAnsi="Calibri" w:cs="Arial"/>
          <w:caps w:val="0"/>
          <w:sz w:val="24"/>
          <w:szCs w:val="24"/>
        </w:rPr>
        <w:t>2A</w:t>
      </w:r>
      <w:r w:rsidRPr="009365DB">
        <w:rPr>
          <w:rFonts w:ascii="Calibri" w:hAnsi="Calibri" w:cs="Arial"/>
          <w:caps w:val="0"/>
          <w:sz w:val="24"/>
          <w:szCs w:val="24"/>
        </w:rPr>
        <w:t xml:space="preserve">:  Implementation of </w:t>
      </w:r>
      <w:r>
        <w:rPr>
          <w:rFonts w:ascii="Calibri" w:hAnsi="Calibri" w:cs="Arial"/>
          <w:caps w:val="0"/>
          <w:sz w:val="24"/>
          <w:szCs w:val="24"/>
        </w:rPr>
        <w:t>L</w:t>
      </w:r>
      <w:r w:rsidRPr="009365DB">
        <w:rPr>
          <w:rFonts w:ascii="Calibri" w:hAnsi="Calibri" w:cs="Arial"/>
          <w:caps w:val="0"/>
          <w:sz w:val="24"/>
          <w:szCs w:val="24"/>
        </w:rPr>
        <w:t>UST (</w:t>
      </w:r>
      <w:r w:rsidR="00B844BF">
        <w:rPr>
          <w:rFonts w:ascii="Calibri" w:hAnsi="Calibri" w:cs="Arial"/>
          <w:caps w:val="0"/>
          <w:sz w:val="24"/>
          <w:szCs w:val="24"/>
        </w:rPr>
        <w:t>December 2020</w:t>
      </w:r>
      <w:r w:rsidRPr="009365DB">
        <w:rPr>
          <w:rFonts w:ascii="Calibri" w:hAnsi="Calibri" w:cs="Arial"/>
          <w:caps w:val="0"/>
          <w:sz w:val="24"/>
          <w:szCs w:val="24"/>
        </w:rPr>
        <w:t xml:space="preserve"> – </w:t>
      </w:r>
      <w:r w:rsidR="00921C39">
        <w:rPr>
          <w:rFonts w:ascii="Calibri" w:hAnsi="Calibri" w:cs="Arial"/>
          <w:caps w:val="0"/>
          <w:sz w:val="24"/>
          <w:szCs w:val="24"/>
        </w:rPr>
        <w:t>April</w:t>
      </w:r>
      <w:r w:rsidR="00B844BF">
        <w:rPr>
          <w:rFonts w:ascii="Calibri" w:hAnsi="Calibri" w:cs="Arial"/>
          <w:caps w:val="0"/>
          <w:sz w:val="24"/>
          <w:szCs w:val="24"/>
        </w:rPr>
        <w:t xml:space="preserve"> 2022</w:t>
      </w:r>
      <w:r w:rsidRPr="009365DB">
        <w:rPr>
          <w:rFonts w:ascii="Calibri" w:hAnsi="Calibri" w:cs="Arial"/>
          <w:caps w:val="0"/>
          <w:sz w:val="24"/>
          <w:szCs w:val="24"/>
        </w:rPr>
        <w:t>)</w:t>
      </w:r>
      <w:bookmarkEnd w:id="9"/>
    </w:p>
    <w:p w14:paraId="3B08FC4C" w14:textId="023397BA" w:rsidR="0029230D" w:rsidRPr="006F7597" w:rsidRDefault="0029230D" w:rsidP="0029230D">
      <w:pPr>
        <w:pStyle w:val="BodyText"/>
        <w:numPr>
          <w:ilvl w:val="2"/>
          <w:numId w:val="2"/>
        </w:numPr>
        <w:rPr>
          <w:rFonts w:ascii="Calibri" w:hAnsi="Calibri" w:cs="Arial"/>
        </w:rPr>
      </w:pPr>
      <w:r w:rsidRPr="00A32F35">
        <w:rPr>
          <w:rFonts w:ascii="Calibri" w:hAnsi="Calibri" w:cs="Arial"/>
          <w:b/>
        </w:rPr>
        <w:t xml:space="preserve">Sprint </w:t>
      </w:r>
      <w:r>
        <w:rPr>
          <w:rFonts w:ascii="Calibri" w:hAnsi="Calibri" w:cs="Arial"/>
          <w:b/>
        </w:rPr>
        <w:t>3</w:t>
      </w:r>
      <w:r w:rsidRPr="006F7597">
        <w:rPr>
          <w:rFonts w:ascii="Calibri" w:hAnsi="Calibri" w:cs="Arial"/>
        </w:rPr>
        <w:t xml:space="preserve">: </w:t>
      </w:r>
      <w:r w:rsidR="00B844BF">
        <w:rPr>
          <w:rFonts w:ascii="Calibri" w:hAnsi="Calibri" w:cs="Arial"/>
        </w:rPr>
        <w:t xml:space="preserve">December </w:t>
      </w:r>
      <w:r w:rsidR="001C67BA">
        <w:rPr>
          <w:rFonts w:ascii="Calibri" w:hAnsi="Calibri" w:cs="Arial"/>
        </w:rPr>
        <w:t>1</w:t>
      </w:r>
      <w:r w:rsidR="00734EC1">
        <w:rPr>
          <w:rFonts w:ascii="Calibri" w:hAnsi="Calibri" w:cs="Arial"/>
        </w:rPr>
        <w:t>6</w:t>
      </w:r>
      <w:r w:rsidR="00B844BF">
        <w:rPr>
          <w:rFonts w:ascii="Calibri" w:hAnsi="Calibri" w:cs="Arial"/>
        </w:rPr>
        <w:t>, 2020</w:t>
      </w:r>
      <w:r w:rsidR="00C27152">
        <w:rPr>
          <w:rFonts w:ascii="Calibri" w:hAnsi="Calibri" w:cs="Arial"/>
        </w:rPr>
        <w:t xml:space="preserve"> – </w:t>
      </w:r>
      <w:r w:rsidR="00734EC1">
        <w:rPr>
          <w:rFonts w:ascii="Calibri" w:hAnsi="Calibri" w:cs="Arial"/>
        </w:rPr>
        <w:t>March 29</w:t>
      </w:r>
      <w:r w:rsidR="00B844BF">
        <w:rPr>
          <w:rFonts w:ascii="Calibri" w:hAnsi="Calibri" w:cs="Arial"/>
        </w:rPr>
        <w:t>, 202</w:t>
      </w:r>
      <w:r w:rsidR="00734EC1">
        <w:rPr>
          <w:rFonts w:ascii="Calibri" w:hAnsi="Calibri" w:cs="Arial"/>
        </w:rPr>
        <w:t>1</w:t>
      </w:r>
    </w:p>
    <w:p w14:paraId="62C3B418" w14:textId="77777777" w:rsidR="0029230D" w:rsidRDefault="0029230D" w:rsidP="0029230D">
      <w:pPr>
        <w:pStyle w:val="BodyText"/>
        <w:numPr>
          <w:ilvl w:val="3"/>
          <w:numId w:val="2"/>
        </w:numPr>
        <w:rPr>
          <w:rFonts w:ascii="Calibri" w:hAnsi="Calibri" w:cs="Arial"/>
        </w:rPr>
      </w:pPr>
      <w:r>
        <w:rPr>
          <w:rFonts w:ascii="Calibri" w:hAnsi="Calibri" w:cs="Arial"/>
        </w:rPr>
        <w:t xml:space="preserve">LUST Release Confirmation </w:t>
      </w:r>
    </w:p>
    <w:p w14:paraId="08E0D750" w14:textId="77777777" w:rsidR="0029230D" w:rsidRPr="00A32F35" w:rsidRDefault="0029230D" w:rsidP="0029230D">
      <w:pPr>
        <w:pStyle w:val="BodyText"/>
        <w:numPr>
          <w:ilvl w:val="4"/>
          <w:numId w:val="2"/>
        </w:numPr>
        <w:rPr>
          <w:rFonts w:ascii="Calibri" w:hAnsi="Calibri" w:cs="Arial"/>
        </w:rPr>
      </w:pPr>
      <w:r w:rsidRPr="00A32F35">
        <w:rPr>
          <w:rFonts w:ascii="Calibri" w:hAnsi="Calibri" w:cs="Arial"/>
        </w:rPr>
        <w:t xml:space="preserve">Objective of the </w:t>
      </w:r>
      <w:r>
        <w:rPr>
          <w:rFonts w:ascii="Calibri" w:hAnsi="Calibri" w:cs="Arial"/>
        </w:rPr>
        <w:t xml:space="preserve">release </w:t>
      </w:r>
      <w:r w:rsidRPr="00A32F35">
        <w:rPr>
          <w:rFonts w:ascii="Calibri" w:hAnsi="Calibri" w:cs="Arial"/>
        </w:rPr>
        <w:t>process</w:t>
      </w:r>
    </w:p>
    <w:p w14:paraId="34B0BC54" w14:textId="77777777" w:rsidR="0029230D" w:rsidRPr="005E44CA" w:rsidRDefault="0029230D" w:rsidP="0029230D">
      <w:pPr>
        <w:pStyle w:val="BodyText"/>
        <w:numPr>
          <w:ilvl w:val="5"/>
          <w:numId w:val="2"/>
        </w:numPr>
        <w:rPr>
          <w:rFonts w:ascii="Calibri" w:hAnsi="Calibri" w:cs="Arial"/>
        </w:rPr>
      </w:pPr>
      <w:r w:rsidRPr="00FF6145">
        <w:rPr>
          <w:rFonts w:ascii="Calibri" w:hAnsi="Calibri" w:cs="Arial"/>
        </w:rPr>
        <w:t xml:space="preserve">The objective of this process is to allow the responsible </w:t>
      </w:r>
      <w:r>
        <w:rPr>
          <w:rFonts w:ascii="Calibri" w:hAnsi="Calibri" w:cs="Arial"/>
        </w:rPr>
        <w:t xml:space="preserve">party of a release to report said incident </w:t>
      </w:r>
      <w:r w:rsidRPr="00FF6145">
        <w:rPr>
          <w:rFonts w:ascii="Calibri" w:hAnsi="Calibri" w:cs="Arial"/>
        </w:rPr>
        <w:t xml:space="preserve">to </w:t>
      </w:r>
      <w:r>
        <w:rPr>
          <w:rFonts w:ascii="Calibri" w:hAnsi="Calibri" w:cs="Arial"/>
        </w:rPr>
        <w:t xml:space="preserve">IDEM through an online portal. The online portal will interface with the future state tanks management system and allow the collection of relevant information pertaining to the release as well as automatic identification of releases with an emergency status based on relevant criteria.   </w:t>
      </w:r>
    </w:p>
    <w:p w14:paraId="7B35B90E" w14:textId="77777777" w:rsidR="0029230D" w:rsidRPr="00A0391F" w:rsidRDefault="0029230D" w:rsidP="0029230D">
      <w:pPr>
        <w:pStyle w:val="BodyText"/>
        <w:numPr>
          <w:ilvl w:val="4"/>
          <w:numId w:val="2"/>
        </w:numPr>
        <w:rPr>
          <w:rFonts w:ascii="Calibri" w:hAnsi="Calibri" w:cs="Arial"/>
        </w:rPr>
      </w:pPr>
      <w:r w:rsidRPr="00A0391F">
        <w:rPr>
          <w:rFonts w:ascii="Calibri" w:hAnsi="Calibri" w:cs="Arial"/>
        </w:rPr>
        <w:t xml:space="preserve">Alleviate the following Current pain points: </w:t>
      </w:r>
    </w:p>
    <w:p w14:paraId="5709466B"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Minimal outreach to external customers</w:t>
      </w:r>
    </w:p>
    <w:p w14:paraId="19DF6C49"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Completely reliant on Interoffice communication</w:t>
      </w:r>
    </w:p>
    <w:p w14:paraId="2B49F833"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No PM tools</w:t>
      </w:r>
    </w:p>
    <w:p w14:paraId="4FC38189"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Different PM processes for different remediation areas</w:t>
      </w:r>
    </w:p>
    <w:p w14:paraId="1A4D49C7"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Non-standard processes</w:t>
      </w:r>
    </w:p>
    <w:p w14:paraId="22140514"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Paper copies</w:t>
      </w:r>
    </w:p>
    <w:p w14:paraId="75138310"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Paper forms are incomplete</w:t>
      </w:r>
    </w:p>
    <w:p w14:paraId="089802DD"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 xml:space="preserve">Owner / Operator info is not consistent </w:t>
      </w:r>
    </w:p>
    <w:p w14:paraId="4AB28A1D"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7-day deadline to confirm is currently too short</w:t>
      </w:r>
    </w:p>
    <w:p w14:paraId="3E694C5B"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Multiple databases</w:t>
      </w:r>
    </w:p>
    <w:p w14:paraId="68A32662" w14:textId="77777777" w:rsidR="0029230D" w:rsidRDefault="0029230D" w:rsidP="0029230D">
      <w:pPr>
        <w:pStyle w:val="ListParagraph"/>
        <w:numPr>
          <w:ilvl w:val="5"/>
          <w:numId w:val="2"/>
        </w:numPr>
        <w:ind w:left="2430" w:hanging="630"/>
        <w:rPr>
          <w:rFonts w:ascii="Calibri" w:hAnsi="Calibri" w:cs="Arial"/>
        </w:rPr>
      </w:pPr>
      <w:r>
        <w:rPr>
          <w:rFonts w:ascii="Calibri" w:hAnsi="Calibri" w:cs="Arial"/>
        </w:rPr>
        <w:t>Data buried in systems</w:t>
      </w:r>
    </w:p>
    <w:p w14:paraId="560469F2" w14:textId="77777777" w:rsidR="0029230D" w:rsidRDefault="0029230D" w:rsidP="0029230D">
      <w:pPr>
        <w:pStyle w:val="ListParagraph"/>
        <w:ind w:left="4320"/>
        <w:rPr>
          <w:rFonts w:ascii="Calibri" w:hAnsi="Calibri" w:cs="Arial"/>
        </w:rPr>
      </w:pPr>
    </w:p>
    <w:p w14:paraId="02615BC9" w14:textId="77777777" w:rsidR="0029230D" w:rsidRPr="00A0391F" w:rsidRDefault="0029230D" w:rsidP="0029230D">
      <w:pPr>
        <w:pStyle w:val="BodyText"/>
        <w:numPr>
          <w:ilvl w:val="4"/>
          <w:numId w:val="2"/>
        </w:numPr>
        <w:rPr>
          <w:rFonts w:ascii="Calibri" w:hAnsi="Calibri" w:cs="Arial"/>
        </w:rPr>
      </w:pPr>
      <w:r w:rsidRPr="00A0391F">
        <w:rPr>
          <w:rFonts w:ascii="Calibri" w:hAnsi="Calibri" w:cs="Arial"/>
        </w:rPr>
        <w:t>Required integration here if applicable</w:t>
      </w:r>
    </w:p>
    <w:p w14:paraId="7FEE4532" w14:textId="77777777" w:rsidR="001E3D0E" w:rsidRDefault="001E3D0E" w:rsidP="001E3D0E">
      <w:pPr>
        <w:pStyle w:val="BodyText"/>
        <w:numPr>
          <w:ilvl w:val="5"/>
          <w:numId w:val="2"/>
        </w:numPr>
        <w:rPr>
          <w:rFonts w:ascii="Calibri" w:hAnsi="Calibri" w:cs="Arial"/>
        </w:rPr>
      </w:pPr>
      <w:r>
        <w:rPr>
          <w:rFonts w:ascii="Calibri" w:hAnsi="Calibri" w:cs="Arial"/>
        </w:rPr>
        <w:t xml:space="preserve">VFC (previously integrated) </w:t>
      </w:r>
    </w:p>
    <w:p w14:paraId="72E19881" w14:textId="7C077FE3" w:rsidR="001E3D0E" w:rsidRDefault="001E3D0E" w:rsidP="001E3D0E">
      <w:pPr>
        <w:pStyle w:val="BodyText"/>
        <w:numPr>
          <w:ilvl w:val="5"/>
          <w:numId w:val="2"/>
        </w:numPr>
        <w:rPr>
          <w:rFonts w:ascii="Calibri" w:hAnsi="Calibri" w:cs="Arial"/>
        </w:rPr>
      </w:pPr>
      <w:r w:rsidRPr="001E3D0E">
        <w:rPr>
          <w:rFonts w:ascii="Calibri" w:hAnsi="Calibri" w:cs="Arial"/>
        </w:rPr>
        <w:t>AI/TEMPO</w:t>
      </w:r>
      <w:r>
        <w:rPr>
          <w:rFonts w:ascii="Calibri" w:hAnsi="Calibri" w:cs="Arial"/>
        </w:rPr>
        <w:t xml:space="preserve"> (previously integrated)</w:t>
      </w:r>
    </w:p>
    <w:p w14:paraId="081DD881" w14:textId="0A052280" w:rsidR="00580144" w:rsidRPr="001E3D0E" w:rsidRDefault="00580144" w:rsidP="001E3D0E">
      <w:pPr>
        <w:pStyle w:val="BodyText"/>
        <w:numPr>
          <w:ilvl w:val="5"/>
          <w:numId w:val="2"/>
        </w:numPr>
        <w:rPr>
          <w:rFonts w:ascii="Calibri" w:hAnsi="Calibri" w:cs="Arial"/>
        </w:rPr>
      </w:pPr>
      <w:r>
        <w:rPr>
          <w:rFonts w:ascii="Calibri" w:hAnsi="Calibri" w:cs="Arial"/>
        </w:rPr>
        <w:t>Secretary of State database – for non-LUST facilities</w:t>
      </w:r>
    </w:p>
    <w:p w14:paraId="3CDE0C19" w14:textId="50848CE4" w:rsidR="0029230D" w:rsidRDefault="001E3D0E" w:rsidP="0029230D">
      <w:pPr>
        <w:pStyle w:val="BodyText"/>
        <w:numPr>
          <w:ilvl w:val="4"/>
          <w:numId w:val="2"/>
        </w:numPr>
        <w:rPr>
          <w:rFonts w:ascii="Calibri" w:hAnsi="Calibri" w:cs="Arial"/>
        </w:rPr>
      </w:pPr>
      <w:r w:rsidDel="001E3D0E">
        <w:rPr>
          <w:rFonts w:ascii="Calibri" w:hAnsi="Calibri" w:cs="Arial"/>
        </w:rPr>
        <w:t xml:space="preserve"> </w:t>
      </w:r>
      <w:r w:rsidR="0029230D">
        <w:rPr>
          <w:rFonts w:ascii="Calibri" w:hAnsi="Calibri" w:cs="Arial"/>
        </w:rPr>
        <w:t>Required migration here is applicable</w:t>
      </w:r>
    </w:p>
    <w:p w14:paraId="2D82EAE2" w14:textId="77777777" w:rsidR="0029230D" w:rsidRDefault="0029230D" w:rsidP="0029230D">
      <w:pPr>
        <w:pStyle w:val="BodyText"/>
        <w:numPr>
          <w:ilvl w:val="5"/>
          <w:numId w:val="2"/>
        </w:numPr>
        <w:rPr>
          <w:rFonts w:ascii="Calibri" w:hAnsi="Calibri" w:cs="Arial"/>
        </w:rPr>
      </w:pPr>
      <w:r>
        <w:rPr>
          <w:rFonts w:ascii="Calibri" w:hAnsi="Calibri" w:cs="Arial"/>
        </w:rPr>
        <w:t>ULCERS for Release Information</w:t>
      </w:r>
    </w:p>
    <w:p w14:paraId="1279A4BD" w14:textId="77777777" w:rsidR="0029230D" w:rsidRDefault="0029230D" w:rsidP="0029230D">
      <w:pPr>
        <w:pStyle w:val="BodyText"/>
        <w:numPr>
          <w:ilvl w:val="3"/>
          <w:numId w:val="2"/>
        </w:numPr>
        <w:rPr>
          <w:rFonts w:ascii="Calibri" w:hAnsi="Calibri" w:cs="Arial"/>
        </w:rPr>
      </w:pPr>
      <w:r>
        <w:rPr>
          <w:rFonts w:ascii="Calibri" w:hAnsi="Calibri" w:cs="Arial"/>
        </w:rPr>
        <w:t xml:space="preserve">Emergency Release </w:t>
      </w:r>
    </w:p>
    <w:p w14:paraId="5FB1A8D2" w14:textId="77777777" w:rsidR="0029230D" w:rsidRPr="00EC061B" w:rsidRDefault="0029230D" w:rsidP="0029230D">
      <w:pPr>
        <w:pStyle w:val="BodyText"/>
        <w:numPr>
          <w:ilvl w:val="4"/>
          <w:numId w:val="2"/>
        </w:numPr>
        <w:rPr>
          <w:rFonts w:ascii="Calibri" w:hAnsi="Calibri" w:cs="Arial"/>
        </w:rPr>
      </w:pPr>
      <w:r w:rsidRPr="00EC061B">
        <w:rPr>
          <w:rFonts w:ascii="Calibri" w:hAnsi="Calibri" w:cs="Arial"/>
        </w:rPr>
        <w:t>Objective of the process</w:t>
      </w:r>
    </w:p>
    <w:p w14:paraId="3DA6690A" w14:textId="77777777" w:rsidR="0029230D" w:rsidRPr="00FF6145" w:rsidRDefault="0029230D" w:rsidP="0029230D">
      <w:pPr>
        <w:pStyle w:val="BodyText"/>
        <w:numPr>
          <w:ilvl w:val="5"/>
          <w:numId w:val="2"/>
        </w:numPr>
        <w:rPr>
          <w:rFonts w:ascii="Calibri" w:hAnsi="Calibri" w:cs="Arial"/>
        </w:rPr>
      </w:pPr>
      <w:r>
        <w:rPr>
          <w:rFonts w:ascii="Calibri" w:hAnsi="Calibri" w:cs="Arial"/>
        </w:rPr>
        <w:t>The objective of this process is to allow the system to take input from the user and check it against criteria to automatically determine if the release qualifies as an emergency within an online portal. If it does, the system takes steps to help the responsible party and IDEM take immediate action to mitigate the effects of the release on the environment and especially vulnerable populations.</w:t>
      </w:r>
    </w:p>
    <w:p w14:paraId="34187BED" w14:textId="77777777" w:rsidR="0029230D" w:rsidRPr="00EC061B" w:rsidRDefault="0029230D" w:rsidP="0029230D">
      <w:pPr>
        <w:pStyle w:val="BodyText"/>
        <w:numPr>
          <w:ilvl w:val="4"/>
          <w:numId w:val="2"/>
        </w:numPr>
        <w:rPr>
          <w:rFonts w:ascii="Calibri" w:hAnsi="Calibri" w:cs="Arial"/>
        </w:rPr>
      </w:pPr>
      <w:r w:rsidRPr="00EC061B">
        <w:rPr>
          <w:rFonts w:ascii="Calibri" w:hAnsi="Calibri" w:cs="Arial"/>
        </w:rPr>
        <w:t xml:space="preserve">Alleviate the following Current pain points </w:t>
      </w:r>
    </w:p>
    <w:p w14:paraId="2A56FE07" w14:textId="77777777" w:rsidR="0029230D" w:rsidRDefault="0029230D" w:rsidP="0029230D">
      <w:pPr>
        <w:pStyle w:val="BodyText"/>
        <w:numPr>
          <w:ilvl w:val="5"/>
          <w:numId w:val="2"/>
        </w:numPr>
        <w:rPr>
          <w:rFonts w:ascii="Calibri" w:hAnsi="Calibri" w:cs="Arial"/>
        </w:rPr>
      </w:pPr>
      <w:r>
        <w:rPr>
          <w:rFonts w:ascii="Calibri" w:hAnsi="Calibri" w:cs="Arial"/>
        </w:rPr>
        <w:t>Use of Paper Applications</w:t>
      </w:r>
    </w:p>
    <w:p w14:paraId="665C1E98" w14:textId="77777777" w:rsidR="0029230D" w:rsidRDefault="0029230D" w:rsidP="0029230D">
      <w:pPr>
        <w:pStyle w:val="BodyText"/>
        <w:numPr>
          <w:ilvl w:val="5"/>
          <w:numId w:val="2"/>
        </w:numPr>
        <w:rPr>
          <w:rFonts w:ascii="Calibri" w:hAnsi="Calibri" w:cs="Arial"/>
        </w:rPr>
      </w:pPr>
      <w:r>
        <w:rPr>
          <w:rFonts w:ascii="Calibri" w:hAnsi="Calibri" w:cs="Arial"/>
        </w:rPr>
        <w:t>No data validation</w:t>
      </w:r>
    </w:p>
    <w:p w14:paraId="770E9511" w14:textId="77777777" w:rsidR="0029230D" w:rsidRDefault="0029230D" w:rsidP="0029230D">
      <w:pPr>
        <w:pStyle w:val="BodyText"/>
        <w:numPr>
          <w:ilvl w:val="5"/>
          <w:numId w:val="2"/>
        </w:numPr>
        <w:rPr>
          <w:rFonts w:ascii="Calibri" w:hAnsi="Calibri" w:cs="Arial"/>
        </w:rPr>
      </w:pPr>
      <w:r>
        <w:rPr>
          <w:rFonts w:ascii="Calibri" w:hAnsi="Calibri" w:cs="Arial"/>
        </w:rPr>
        <w:t>Changes requiring submitting all info again</w:t>
      </w:r>
    </w:p>
    <w:p w14:paraId="0579A3F1" w14:textId="77777777" w:rsidR="0029230D" w:rsidRPr="007C311C" w:rsidRDefault="0029230D" w:rsidP="0029230D">
      <w:pPr>
        <w:pStyle w:val="BodyText"/>
        <w:numPr>
          <w:ilvl w:val="5"/>
          <w:numId w:val="2"/>
        </w:numPr>
        <w:rPr>
          <w:rFonts w:ascii="Calibri" w:hAnsi="Calibri" w:cs="Arial"/>
        </w:rPr>
      </w:pPr>
      <w:r w:rsidRPr="007C311C">
        <w:rPr>
          <w:rFonts w:ascii="Calibri" w:hAnsi="Calibri" w:cs="Arial"/>
        </w:rPr>
        <w:lastRenderedPageBreak/>
        <w:t xml:space="preserve">Lots of hand offs </w:t>
      </w:r>
    </w:p>
    <w:p w14:paraId="26930448" w14:textId="77777777" w:rsidR="0029230D" w:rsidRPr="00EC061B" w:rsidRDefault="0029230D" w:rsidP="0029230D">
      <w:pPr>
        <w:pStyle w:val="BodyText"/>
        <w:numPr>
          <w:ilvl w:val="4"/>
          <w:numId w:val="2"/>
        </w:numPr>
        <w:rPr>
          <w:rFonts w:ascii="Calibri" w:hAnsi="Calibri" w:cs="Arial"/>
        </w:rPr>
      </w:pPr>
      <w:r w:rsidRPr="00EC061B">
        <w:rPr>
          <w:rFonts w:ascii="Calibri" w:hAnsi="Calibri" w:cs="Arial"/>
        </w:rPr>
        <w:t>Required integration here if applicable</w:t>
      </w:r>
    </w:p>
    <w:p w14:paraId="032DA8D2" w14:textId="77777777" w:rsidR="00302D35" w:rsidRDefault="00302D35" w:rsidP="00302D35">
      <w:pPr>
        <w:pStyle w:val="BodyText"/>
        <w:numPr>
          <w:ilvl w:val="5"/>
          <w:numId w:val="2"/>
        </w:numPr>
        <w:rPr>
          <w:rFonts w:ascii="Calibri" w:hAnsi="Calibri" w:cs="Arial"/>
        </w:rPr>
      </w:pPr>
      <w:r>
        <w:rPr>
          <w:rFonts w:ascii="Calibri" w:hAnsi="Calibri" w:cs="Arial"/>
        </w:rPr>
        <w:t xml:space="preserve">VFC (previously integrated) </w:t>
      </w:r>
    </w:p>
    <w:p w14:paraId="09B2253B" w14:textId="77777777" w:rsidR="00302D35" w:rsidRPr="001E3D0E" w:rsidRDefault="00302D35" w:rsidP="00302D35">
      <w:pPr>
        <w:pStyle w:val="BodyText"/>
        <w:numPr>
          <w:ilvl w:val="5"/>
          <w:numId w:val="2"/>
        </w:numPr>
        <w:rPr>
          <w:rFonts w:ascii="Calibri" w:hAnsi="Calibri" w:cs="Arial"/>
        </w:rPr>
      </w:pPr>
      <w:r w:rsidRPr="001E3D0E">
        <w:rPr>
          <w:rFonts w:ascii="Calibri" w:hAnsi="Calibri" w:cs="Arial"/>
        </w:rPr>
        <w:t>AI/TEMPO</w:t>
      </w:r>
      <w:r>
        <w:rPr>
          <w:rFonts w:ascii="Calibri" w:hAnsi="Calibri" w:cs="Arial"/>
        </w:rPr>
        <w:t xml:space="preserve"> (previously integrated)</w:t>
      </w:r>
    </w:p>
    <w:p w14:paraId="422F31AC" w14:textId="6339ABF5" w:rsidR="0029230D" w:rsidRDefault="00302D35" w:rsidP="0029230D">
      <w:pPr>
        <w:pStyle w:val="BodyText"/>
        <w:numPr>
          <w:ilvl w:val="4"/>
          <w:numId w:val="2"/>
        </w:numPr>
        <w:rPr>
          <w:rFonts w:ascii="Calibri" w:hAnsi="Calibri" w:cs="Arial"/>
        </w:rPr>
      </w:pPr>
      <w:r w:rsidRPr="00EC061B" w:rsidDel="00302D35">
        <w:rPr>
          <w:rFonts w:ascii="Calibri" w:hAnsi="Calibri" w:cs="Arial"/>
        </w:rPr>
        <w:t xml:space="preserve"> </w:t>
      </w:r>
      <w:r w:rsidR="0029230D">
        <w:rPr>
          <w:rFonts w:ascii="Calibri" w:hAnsi="Calibri" w:cs="Arial"/>
        </w:rPr>
        <w:t>Required migration here if applicable</w:t>
      </w:r>
    </w:p>
    <w:p w14:paraId="27917CD6" w14:textId="77777777" w:rsidR="0029230D" w:rsidRPr="00EC061B" w:rsidRDefault="0029230D" w:rsidP="0029230D">
      <w:pPr>
        <w:pStyle w:val="BodyText"/>
        <w:numPr>
          <w:ilvl w:val="5"/>
          <w:numId w:val="2"/>
        </w:numPr>
        <w:rPr>
          <w:rFonts w:ascii="Calibri" w:hAnsi="Calibri" w:cs="Arial"/>
        </w:rPr>
      </w:pPr>
      <w:r>
        <w:rPr>
          <w:rFonts w:ascii="Calibri" w:hAnsi="Calibri" w:cs="Arial"/>
        </w:rPr>
        <w:t>ULCERS for Emergency Release Information</w:t>
      </w:r>
    </w:p>
    <w:p w14:paraId="136EE00F" w14:textId="77777777" w:rsidR="0029230D" w:rsidRDefault="0029230D" w:rsidP="0029230D">
      <w:pPr>
        <w:pStyle w:val="BodyText"/>
        <w:numPr>
          <w:ilvl w:val="2"/>
          <w:numId w:val="2"/>
        </w:numPr>
        <w:rPr>
          <w:rFonts w:ascii="Calibri" w:hAnsi="Calibri" w:cs="Arial"/>
        </w:rPr>
      </w:pPr>
      <w:r w:rsidRPr="00992685">
        <w:rPr>
          <w:rFonts w:ascii="Calibri" w:hAnsi="Calibri" w:cs="Arial"/>
          <w:b/>
          <w:bCs/>
        </w:rPr>
        <w:t>Output</w:t>
      </w:r>
      <w:r>
        <w:rPr>
          <w:rFonts w:ascii="Calibri" w:hAnsi="Calibri" w:cs="Arial"/>
          <w:b/>
          <w:bCs/>
        </w:rPr>
        <w:t>:</w:t>
      </w:r>
      <w:r w:rsidDel="009179BF">
        <w:rPr>
          <w:rFonts w:ascii="Calibri" w:hAnsi="Calibri" w:cs="Arial"/>
        </w:rPr>
        <w:t xml:space="preserve"> </w:t>
      </w:r>
      <w:r>
        <w:rPr>
          <w:rFonts w:ascii="Calibri" w:hAnsi="Calibri" w:cs="Arial"/>
        </w:rPr>
        <w:t xml:space="preserve">The outputs of this sprint are the following: </w:t>
      </w:r>
    </w:p>
    <w:p w14:paraId="1F964969" w14:textId="77777777" w:rsidR="0029230D" w:rsidRPr="001C34CC" w:rsidRDefault="0029230D" w:rsidP="0029230D">
      <w:pPr>
        <w:pStyle w:val="BodyText"/>
        <w:numPr>
          <w:ilvl w:val="3"/>
          <w:numId w:val="2"/>
        </w:numPr>
        <w:rPr>
          <w:rFonts w:ascii="Calibri" w:hAnsi="Calibri" w:cs="Arial"/>
        </w:rPr>
      </w:pPr>
      <w:r>
        <w:rPr>
          <w:rFonts w:ascii="Calibri" w:hAnsi="Calibri" w:cs="Arial"/>
        </w:rPr>
        <w:t>Successful build of Release and Emergency Release sub-system</w:t>
      </w:r>
    </w:p>
    <w:p w14:paraId="638B1031" w14:textId="77777777" w:rsidR="0029230D" w:rsidRPr="00EC061B" w:rsidRDefault="0029230D" w:rsidP="0029230D">
      <w:pPr>
        <w:pStyle w:val="BodyText"/>
        <w:numPr>
          <w:ilvl w:val="3"/>
          <w:numId w:val="2"/>
        </w:numPr>
        <w:rPr>
          <w:rFonts w:ascii="Calibri" w:hAnsi="Calibri" w:cs="Arial"/>
        </w:rPr>
      </w:pPr>
      <w:r w:rsidRPr="007C311C">
        <w:rPr>
          <w:rFonts w:ascii="Calibri" w:hAnsi="Calibri" w:cs="Arial"/>
          <w:bCs/>
        </w:rPr>
        <w:t xml:space="preserve">Successful </w:t>
      </w:r>
      <w:r>
        <w:rPr>
          <w:rFonts w:ascii="Calibri" w:hAnsi="Calibri" w:cs="Arial"/>
          <w:bCs/>
        </w:rPr>
        <w:t>integration of the Release process from VFC and AI/TEMPO</w:t>
      </w:r>
    </w:p>
    <w:p w14:paraId="68F919D7" w14:textId="77777777" w:rsidR="0029230D" w:rsidRPr="007C761B" w:rsidRDefault="0029230D" w:rsidP="0029230D">
      <w:pPr>
        <w:pStyle w:val="BodyText"/>
        <w:numPr>
          <w:ilvl w:val="3"/>
          <w:numId w:val="2"/>
        </w:numPr>
        <w:rPr>
          <w:rFonts w:ascii="Calibri" w:hAnsi="Calibri" w:cs="Arial"/>
        </w:rPr>
      </w:pPr>
      <w:r>
        <w:rPr>
          <w:rFonts w:ascii="Calibri" w:hAnsi="Calibri" w:cs="Arial"/>
          <w:bCs/>
        </w:rPr>
        <w:t>Successful integration of the Emergency Release process from VFC and AI/TEMPO</w:t>
      </w:r>
    </w:p>
    <w:p w14:paraId="3761387B" w14:textId="77777777" w:rsidR="0029230D" w:rsidRPr="008520F8" w:rsidRDefault="0029230D" w:rsidP="0029230D">
      <w:pPr>
        <w:pStyle w:val="BodyText"/>
        <w:numPr>
          <w:ilvl w:val="3"/>
          <w:numId w:val="2"/>
        </w:numPr>
        <w:rPr>
          <w:rFonts w:ascii="Calibri" w:hAnsi="Calibri" w:cs="Arial"/>
        </w:rPr>
      </w:pPr>
      <w:r>
        <w:rPr>
          <w:rFonts w:ascii="Calibri" w:hAnsi="Calibri" w:cs="Arial"/>
        </w:rPr>
        <w:t>Successful migration of Release and Emergency Release information from ULCERS</w:t>
      </w:r>
    </w:p>
    <w:p w14:paraId="27C08553" w14:textId="77777777" w:rsidR="0029230D" w:rsidRDefault="0029230D" w:rsidP="0029230D">
      <w:pPr>
        <w:pStyle w:val="BodyText"/>
      </w:pPr>
    </w:p>
    <w:p w14:paraId="12DBE327" w14:textId="22FEE11A" w:rsidR="0029230D" w:rsidRDefault="0029230D" w:rsidP="0029230D">
      <w:pPr>
        <w:pStyle w:val="BodyText"/>
        <w:numPr>
          <w:ilvl w:val="2"/>
          <w:numId w:val="2"/>
        </w:numPr>
        <w:rPr>
          <w:rFonts w:ascii="Calibri" w:hAnsi="Calibri" w:cs="Arial"/>
        </w:rPr>
      </w:pPr>
      <w:r w:rsidRPr="00A32F35">
        <w:rPr>
          <w:rFonts w:ascii="Calibri" w:hAnsi="Calibri" w:cs="Arial"/>
          <w:b/>
        </w:rPr>
        <w:t xml:space="preserve">Sprint </w:t>
      </w:r>
      <w:r>
        <w:rPr>
          <w:rFonts w:ascii="Calibri" w:hAnsi="Calibri" w:cs="Arial"/>
          <w:b/>
        </w:rPr>
        <w:t>4</w:t>
      </w:r>
      <w:r w:rsidRPr="006F7597">
        <w:rPr>
          <w:rFonts w:ascii="Calibri" w:hAnsi="Calibri" w:cs="Arial"/>
        </w:rPr>
        <w:t xml:space="preserve">: </w:t>
      </w:r>
      <w:r w:rsidR="00734EC1">
        <w:rPr>
          <w:rFonts w:ascii="Calibri" w:hAnsi="Calibri" w:cs="Arial"/>
        </w:rPr>
        <w:t>March 29</w:t>
      </w:r>
      <w:r w:rsidR="00DF0F49">
        <w:rPr>
          <w:rFonts w:ascii="Calibri" w:hAnsi="Calibri" w:cs="Arial"/>
        </w:rPr>
        <w:t>, 2021</w:t>
      </w:r>
      <w:r w:rsidR="00C27152">
        <w:rPr>
          <w:rFonts w:ascii="Calibri" w:hAnsi="Calibri" w:cs="Arial"/>
        </w:rPr>
        <w:t xml:space="preserve"> – </w:t>
      </w:r>
      <w:r w:rsidR="00DF0F49">
        <w:rPr>
          <w:rFonts w:ascii="Calibri" w:hAnsi="Calibri" w:cs="Arial"/>
        </w:rPr>
        <w:t xml:space="preserve">May </w:t>
      </w:r>
      <w:r w:rsidR="00734EC1">
        <w:rPr>
          <w:rFonts w:ascii="Calibri" w:hAnsi="Calibri" w:cs="Arial"/>
        </w:rPr>
        <w:t>18</w:t>
      </w:r>
      <w:r w:rsidR="00DF0F49">
        <w:rPr>
          <w:rFonts w:ascii="Calibri" w:hAnsi="Calibri" w:cs="Arial"/>
        </w:rPr>
        <w:t>, 2021</w:t>
      </w:r>
    </w:p>
    <w:p w14:paraId="18A61A06" w14:textId="77777777" w:rsidR="0029230D" w:rsidRDefault="00D16B4A" w:rsidP="0029230D">
      <w:pPr>
        <w:pStyle w:val="BodyText"/>
        <w:numPr>
          <w:ilvl w:val="3"/>
          <w:numId w:val="2"/>
        </w:numPr>
        <w:rPr>
          <w:rFonts w:ascii="Calibri" w:hAnsi="Calibri" w:cs="Arial"/>
        </w:rPr>
      </w:pPr>
      <w:r>
        <w:rPr>
          <w:rFonts w:ascii="Calibri" w:hAnsi="Calibri" w:cs="Arial"/>
        </w:rPr>
        <w:t xml:space="preserve">LUST </w:t>
      </w:r>
      <w:r w:rsidR="0029230D">
        <w:rPr>
          <w:rFonts w:ascii="Calibri" w:hAnsi="Calibri" w:cs="Arial"/>
        </w:rPr>
        <w:t>Site Investigation</w:t>
      </w:r>
    </w:p>
    <w:p w14:paraId="37411D44" w14:textId="77777777" w:rsidR="0029230D" w:rsidRPr="00F23CC7" w:rsidRDefault="0029230D" w:rsidP="0029230D">
      <w:pPr>
        <w:pStyle w:val="BodyText"/>
        <w:numPr>
          <w:ilvl w:val="4"/>
          <w:numId w:val="2"/>
        </w:numPr>
        <w:rPr>
          <w:rFonts w:ascii="Calibri" w:hAnsi="Calibri" w:cs="Arial"/>
        </w:rPr>
      </w:pPr>
      <w:r w:rsidRPr="00F23CC7">
        <w:rPr>
          <w:rFonts w:ascii="Calibri" w:hAnsi="Calibri" w:cs="Arial"/>
        </w:rPr>
        <w:t>Objective of the Site Investigation process</w:t>
      </w:r>
    </w:p>
    <w:p w14:paraId="580C7F4F" w14:textId="55A1A9A7" w:rsidR="0029230D" w:rsidRPr="00FF6145" w:rsidRDefault="0029230D" w:rsidP="0029230D">
      <w:pPr>
        <w:pStyle w:val="BodyText"/>
        <w:numPr>
          <w:ilvl w:val="5"/>
          <w:numId w:val="2"/>
        </w:numPr>
        <w:rPr>
          <w:rFonts w:ascii="Calibri" w:hAnsi="Calibri" w:cs="Arial"/>
        </w:rPr>
      </w:pPr>
      <w:r>
        <w:rPr>
          <w:rFonts w:ascii="Calibri" w:hAnsi="Calibri" w:cs="Arial"/>
        </w:rPr>
        <w:t xml:space="preserve">The objective of this process is to aide IDEM in the characterization of a site after a LUST release has been reported by an external user, within an online portal. The system shall have tools for IDEM </w:t>
      </w:r>
      <w:r w:rsidR="00580144">
        <w:rPr>
          <w:rFonts w:ascii="Calibri" w:hAnsi="Calibri" w:cs="Arial"/>
        </w:rPr>
        <w:t xml:space="preserve">project managers </w:t>
      </w:r>
      <w:r>
        <w:rPr>
          <w:rFonts w:ascii="Calibri" w:hAnsi="Calibri" w:cs="Arial"/>
        </w:rPr>
        <w:t xml:space="preserve">while on-site and allow IDEM personnel to make a determination as to whether the information submitted by the external user is accurate and true. </w:t>
      </w:r>
    </w:p>
    <w:p w14:paraId="727CF015" w14:textId="77777777" w:rsidR="0029230D" w:rsidRPr="00172661" w:rsidRDefault="0029230D" w:rsidP="0029230D">
      <w:pPr>
        <w:pStyle w:val="BodyText"/>
        <w:numPr>
          <w:ilvl w:val="4"/>
          <w:numId w:val="2"/>
        </w:numPr>
        <w:rPr>
          <w:rFonts w:ascii="Calibri" w:hAnsi="Calibri" w:cs="Arial"/>
        </w:rPr>
      </w:pPr>
      <w:r w:rsidRPr="00172661">
        <w:rPr>
          <w:rFonts w:ascii="Calibri" w:hAnsi="Calibri" w:cs="Arial"/>
        </w:rPr>
        <w:t xml:space="preserve">Alleviate the following Current pain points </w:t>
      </w:r>
    </w:p>
    <w:p w14:paraId="3E135588"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Limited Site Investigation (LSI) vs Initial site Characterization (ISC) unclear</w:t>
      </w:r>
    </w:p>
    <w:p w14:paraId="06C51EA6"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No prioritization/classification</w:t>
      </w:r>
    </w:p>
    <w:p w14:paraId="53356A6B"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Everything goes to Science Services Branch (SSB)</w:t>
      </w:r>
    </w:p>
    <w:p w14:paraId="434079D7"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Refer to Enforcement (RTE) submittal print, put in box</w:t>
      </w:r>
    </w:p>
    <w:p w14:paraId="1B8F0752"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Role confusion</w:t>
      </w:r>
    </w:p>
    <w:p w14:paraId="5918A2F0"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Multiple Further Site Investigations (FSIs)</w:t>
      </w:r>
    </w:p>
    <w:p w14:paraId="212FBC56" w14:textId="77777777" w:rsidR="0029230D" w:rsidRDefault="0029230D" w:rsidP="0029230D">
      <w:pPr>
        <w:pStyle w:val="BodyText"/>
        <w:numPr>
          <w:ilvl w:val="5"/>
          <w:numId w:val="2"/>
        </w:numPr>
        <w:ind w:left="2340" w:hanging="540"/>
        <w:rPr>
          <w:rFonts w:ascii="Calibri" w:hAnsi="Calibri" w:cs="Arial"/>
        </w:rPr>
      </w:pPr>
      <w:r>
        <w:rPr>
          <w:rFonts w:ascii="Calibri" w:hAnsi="Calibri" w:cs="Arial"/>
        </w:rPr>
        <w:t>No collaboration with SSB</w:t>
      </w:r>
    </w:p>
    <w:p w14:paraId="3F58FF57" w14:textId="77777777" w:rsidR="0029230D" w:rsidRPr="00111C8D" w:rsidRDefault="0029230D" w:rsidP="0029230D">
      <w:pPr>
        <w:pStyle w:val="BodyText"/>
        <w:numPr>
          <w:ilvl w:val="5"/>
          <w:numId w:val="2"/>
        </w:numPr>
        <w:ind w:left="2340" w:hanging="540"/>
        <w:rPr>
          <w:rFonts w:ascii="Calibri" w:hAnsi="Calibri" w:cs="Arial"/>
        </w:rPr>
      </w:pPr>
      <w:r w:rsidRPr="00111C8D">
        <w:rPr>
          <w:rFonts w:ascii="Calibri" w:hAnsi="Calibri" w:cs="Arial"/>
        </w:rPr>
        <w:t>Waiting on SSB reviews</w:t>
      </w:r>
    </w:p>
    <w:p w14:paraId="54488D1D" w14:textId="77777777" w:rsidR="0029230D" w:rsidRPr="00FF6145" w:rsidRDefault="0029230D" w:rsidP="0029230D">
      <w:pPr>
        <w:pStyle w:val="BodyText"/>
        <w:numPr>
          <w:ilvl w:val="5"/>
          <w:numId w:val="2"/>
        </w:numPr>
        <w:ind w:left="2340" w:hanging="540"/>
        <w:rPr>
          <w:rFonts w:ascii="Calibri" w:hAnsi="Calibri" w:cs="Arial"/>
        </w:rPr>
      </w:pPr>
      <w:r>
        <w:rPr>
          <w:rFonts w:ascii="Calibri" w:hAnsi="Calibri" w:cs="Arial"/>
        </w:rPr>
        <w:t>Extensive narratives</w:t>
      </w:r>
    </w:p>
    <w:p w14:paraId="7E5A6993" w14:textId="77777777" w:rsidR="0029230D" w:rsidRPr="0068776E" w:rsidRDefault="0029230D" w:rsidP="0029230D">
      <w:pPr>
        <w:pStyle w:val="BodyText"/>
        <w:numPr>
          <w:ilvl w:val="4"/>
          <w:numId w:val="2"/>
        </w:numPr>
        <w:rPr>
          <w:rFonts w:ascii="Calibri" w:hAnsi="Calibri" w:cs="Arial"/>
        </w:rPr>
      </w:pPr>
      <w:r w:rsidRPr="0068776E">
        <w:rPr>
          <w:rFonts w:ascii="Calibri" w:hAnsi="Calibri" w:cs="Arial"/>
        </w:rPr>
        <w:t>Required integration here if applicable</w:t>
      </w:r>
    </w:p>
    <w:p w14:paraId="75DFD618" w14:textId="77777777" w:rsidR="00C47252" w:rsidRDefault="00C47252" w:rsidP="00C47252">
      <w:pPr>
        <w:pStyle w:val="BodyText"/>
        <w:numPr>
          <w:ilvl w:val="5"/>
          <w:numId w:val="2"/>
        </w:numPr>
        <w:rPr>
          <w:rFonts w:ascii="Calibri" w:hAnsi="Calibri" w:cs="Arial"/>
        </w:rPr>
      </w:pPr>
      <w:r>
        <w:rPr>
          <w:rFonts w:ascii="Calibri" w:hAnsi="Calibri" w:cs="Arial"/>
        </w:rPr>
        <w:t xml:space="preserve">VFC (previously integrated) </w:t>
      </w:r>
    </w:p>
    <w:p w14:paraId="272542FE" w14:textId="77777777" w:rsidR="00C47252" w:rsidRPr="001E3D0E" w:rsidRDefault="00C47252" w:rsidP="00C47252">
      <w:pPr>
        <w:pStyle w:val="BodyText"/>
        <w:numPr>
          <w:ilvl w:val="5"/>
          <w:numId w:val="2"/>
        </w:numPr>
        <w:rPr>
          <w:rFonts w:ascii="Calibri" w:hAnsi="Calibri" w:cs="Arial"/>
        </w:rPr>
      </w:pPr>
      <w:r w:rsidRPr="001E3D0E">
        <w:rPr>
          <w:rFonts w:ascii="Calibri" w:hAnsi="Calibri" w:cs="Arial"/>
        </w:rPr>
        <w:t>AI/TEMPO</w:t>
      </w:r>
      <w:r>
        <w:rPr>
          <w:rFonts w:ascii="Calibri" w:hAnsi="Calibri" w:cs="Arial"/>
        </w:rPr>
        <w:t xml:space="preserve"> (previously integrated)</w:t>
      </w:r>
    </w:p>
    <w:p w14:paraId="22D28F6D" w14:textId="41EF4B23" w:rsidR="0029230D" w:rsidRDefault="00C47252" w:rsidP="0029230D">
      <w:pPr>
        <w:pStyle w:val="BodyText"/>
        <w:numPr>
          <w:ilvl w:val="5"/>
          <w:numId w:val="2"/>
        </w:numPr>
        <w:rPr>
          <w:rFonts w:ascii="Calibri" w:hAnsi="Calibri" w:cs="Arial"/>
        </w:rPr>
      </w:pPr>
      <w:r w:rsidDel="00C47252">
        <w:rPr>
          <w:rFonts w:ascii="Calibri" w:hAnsi="Calibri" w:cs="Arial"/>
        </w:rPr>
        <w:t xml:space="preserve"> </w:t>
      </w:r>
      <w:r w:rsidR="0029230D">
        <w:rPr>
          <w:rFonts w:ascii="Calibri" w:hAnsi="Calibri" w:cs="Arial"/>
        </w:rPr>
        <w:t>GIS/Satellite/topographic mapping (</w:t>
      </w:r>
      <w:r>
        <w:rPr>
          <w:rFonts w:ascii="Calibri" w:hAnsi="Calibri" w:cs="Arial"/>
        </w:rPr>
        <w:t xml:space="preserve">previously integrated; </w:t>
      </w:r>
      <w:r w:rsidR="0029230D">
        <w:rPr>
          <w:rFonts w:ascii="Calibri" w:hAnsi="Calibri" w:cs="Arial"/>
        </w:rPr>
        <w:t>for dropping map points, label map features)</w:t>
      </w:r>
    </w:p>
    <w:p w14:paraId="02D51AF3" w14:textId="77777777" w:rsidR="0029230D" w:rsidRDefault="0029230D" w:rsidP="0029230D">
      <w:pPr>
        <w:pStyle w:val="BodyText"/>
        <w:numPr>
          <w:ilvl w:val="4"/>
          <w:numId w:val="2"/>
        </w:numPr>
        <w:rPr>
          <w:rFonts w:ascii="Calibri" w:hAnsi="Calibri" w:cs="Arial"/>
        </w:rPr>
      </w:pPr>
      <w:r>
        <w:rPr>
          <w:rFonts w:ascii="Calibri" w:hAnsi="Calibri" w:cs="Arial"/>
        </w:rPr>
        <w:lastRenderedPageBreak/>
        <w:t>Required migration here if applicable</w:t>
      </w:r>
    </w:p>
    <w:p w14:paraId="4477814B" w14:textId="77777777" w:rsidR="0029230D" w:rsidRPr="006F7597" w:rsidRDefault="0029230D" w:rsidP="0029230D">
      <w:pPr>
        <w:pStyle w:val="BodyText"/>
        <w:numPr>
          <w:ilvl w:val="5"/>
          <w:numId w:val="2"/>
        </w:numPr>
        <w:rPr>
          <w:rFonts w:ascii="Calibri" w:hAnsi="Calibri" w:cs="Arial"/>
        </w:rPr>
      </w:pPr>
      <w:r>
        <w:rPr>
          <w:rFonts w:ascii="Calibri" w:hAnsi="Calibri" w:cs="Arial"/>
        </w:rPr>
        <w:t>ULCERS for Site Investigation information</w:t>
      </w:r>
    </w:p>
    <w:p w14:paraId="37A7E9C0" w14:textId="77777777" w:rsidR="0029230D" w:rsidRDefault="0029230D" w:rsidP="0029230D">
      <w:pPr>
        <w:pStyle w:val="BodyText"/>
        <w:numPr>
          <w:ilvl w:val="2"/>
          <w:numId w:val="2"/>
        </w:numPr>
        <w:rPr>
          <w:rFonts w:ascii="Calibri" w:hAnsi="Calibri" w:cs="Arial"/>
        </w:rPr>
      </w:pPr>
      <w:r w:rsidRPr="00992685">
        <w:rPr>
          <w:rFonts w:ascii="Calibri" w:hAnsi="Calibri" w:cs="Arial"/>
          <w:b/>
          <w:bCs/>
        </w:rPr>
        <w:t>Output</w:t>
      </w:r>
      <w:r>
        <w:rPr>
          <w:rFonts w:ascii="Calibri" w:hAnsi="Calibri" w:cs="Arial"/>
          <w:b/>
          <w:bCs/>
        </w:rPr>
        <w:t>:</w:t>
      </w:r>
      <w:r w:rsidDel="009179BF">
        <w:rPr>
          <w:rFonts w:ascii="Calibri" w:hAnsi="Calibri" w:cs="Arial"/>
        </w:rPr>
        <w:t xml:space="preserve"> </w:t>
      </w:r>
      <w:r>
        <w:rPr>
          <w:rFonts w:ascii="Calibri" w:hAnsi="Calibri" w:cs="Arial"/>
        </w:rPr>
        <w:t xml:space="preserve">The outputs of this sprint are the following: </w:t>
      </w:r>
    </w:p>
    <w:p w14:paraId="3FBF2A84" w14:textId="77777777" w:rsidR="0029230D" w:rsidRPr="001C34CC" w:rsidRDefault="0029230D" w:rsidP="0029230D">
      <w:pPr>
        <w:pStyle w:val="BodyText"/>
        <w:numPr>
          <w:ilvl w:val="3"/>
          <w:numId w:val="2"/>
        </w:numPr>
        <w:rPr>
          <w:rFonts w:ascii="Calibri" w:hAnsi="Calibri" w:cs="Arial"/>
        </w:rPr>
      </w:pPr>
      <w:r>
        <w:rPr>
          <w:rFonts w:ascii="Calibri" w:hAnsi="Calibri" w:cs="Arial"/>
        </w:rPr>
        <w:t>Successful build of Site Investigation sub-system</w:t>
      </w:r>
    </w:p>
    <w:p w14:paraId="23CED389" w14:textId="77777777" w:rsidR="0029230D" w:rsidRPr="00606626" w:rsidRDefault="0029230D" w:rsidP="0029230D">
      <w:pPr>
        <w:pStyle w:val="BodyText"/>
        <w:numPr>
          <w:ilvl w:val="3"/>
          <w:numId w:val="2"/>
        </w:numPr>
        <w:rPr>
          <w:rFonts w:ascii="Calibri" w:hAnsi="Calibri" w:cs="Arial"/>
        </w:rPr>
      </w:pPr>
      <w:r w:rsidRPr="0068776E">
        <w:rPr>
          <w:rFonts w:ascii="Calibri" w:hAnsi="Calibri" w:cs="Arial"/>
          <w:bCs/>
        </w:rPr>
        <w:t>Successful integration of the</w:t>
      </w:r>
      <w:r>
        <w:rPr>
          <w:rFonts w:ascii="Calibri" w:hAnsi="Calibri" w:cs="Arial"/>
          <w:bCs/>
        </w:rPr>
        <w:t xml:space="preserve"> Site Investigation process from VFC</w:t>
      </w:r>
    </w:p>
    <w:p w14:paraId="5095F07B" w14:textId="77777777" w:rsidR="0029230D" w:rsidRPr="0068776E" w:rsidRDefault="0029230D" w:rsidP="0029230D">
      <w:pPr>
        <w:pStyle w:val="BodyText"/>
        <w:numPr>
          <w:ilvl w:val="3"/>
          <w:numId w:val="2"/>
        </w:numPr>
        <w:rPr>
          <w:rFonts w:ascii="Calibri" w:hAnsi="Calibri" w:cs="Arial"/>
        </w:rPr>
      </w:pPr>
      <w:r w:rsidRPr="0068776E">
        <w:rPr>
          <w:rFonts w:ascii="Calibri" w:hAnsi="Calibri" w:cs="Arial"/>
          <w:bCs/>
        </w:rPr>
        <w:t>Successful integration of the</w:t>
      </w:r>
      <w:r>
        <w:rPr>
          <w:rFonts w:ascii="Calibri" w:hAnsi="Calibri" w:cs="Arial"/>
          <w:bCs/>
        </w:rPr>
        <w:t xml:space="preserve"> Site Investigation process from GIS</w:t>
      </w:r>
    </w:p>
    <w:p w14:paraId="233783FD" w14:textId="77777777" w:rsidR="0029230D" w:rsidRDefault="0029230D" w:rsidP="0029230D">
      <w:pPr>
        <w:pStyle w:val="BodyText"/>
        <w:numPr>
          <w:ilvl w:val="3"/>
          <w:numId w:val="2"/>
        </w:numPr>
        <w:rPr>
          <w:rFonts w:ascii="Calibri" w:hAnsi="Calibri" w:cs="Arial"/>
        </w:rPr>
      </w:pPr>
      <w:r w:rsidRPr="17C53E1C">
        <w:rPr>
          <w:rFonts w:ascii="Calibri" w:hAnsi="Calibri" w:cs="Arial"/>
        </w:rPr>
        <w:t>Successful integration of the Site Investigation process from Sampling Layers</w:t>
      </w:r>
    </w:p>
    <w:p w14:paraId="23CF4A91" w14:textId="77777777" w:rsidR="0029230D" w:rsidRPr="008520F8" w:rsidRDefault="0029230D" w:rsidP="0029230D">
      <w:pPr>
        <w:pStyle w:val="BodyText"/>
        <w:numPr>
          <w:ilvl w:val="3"/>
          <w:numId w:val="2"/>
        </w:numPr>
        <w:rPr>
          <w:rFonts w:ascii="Calibri" w:hAnsi="Calibri" w:cs="Arial"/>
        </w:rPr>
      </w:pPr>
      <w:r>
        <w:rPr>
          <w:rFonts w:ascii="Calibri" w:hAnsi="Calibri" w:cs="Arial"/>
        </w:rPr>
        <w:t>Successful migration of Site Investigation information from ULCERS</w:t>
      </w:r>
    </w:p>
    <w:p w14:paraId="626C655B" w14:textId="77777777" w:rsidR="0029230D" w:rsidRDefault="0029230D" w:rsidP="0029230D">
      <w:pPr>
        <w:pStyle w:val="BodyText"/>
      </w:pPr>
    </w:p>
    <w:p w14:paraId="7379353D" w14:textId="251E5718" w:rsidR="00D16B4A" w:rsidRPr="006F7597" w:rsidRDefault="00D16B4A" w:rsidP="00D16B4A">
      <w:pPr>
        <w:pStyle w:val="BodyText"/>
        <w:numPr>
          <w:ilvl w:val="2"/>
          <w:numId w:val="2"/>
        </w:numPr>
        <w:rPr>
          <w:rFonts w:ascii="Calibri" w:hAnsi="Calibri" w:cs="Arial"/>
        </w:rPr>
      </w:pPr>
      <w:r w:rsidRPr="00A32F35">
        <w:rPr>
          <w:rFonts w:ascii="Calibri" w:hAnsi="Calibri" w:cs="Arial"/>
          <w:b/>
        </w:rPr>
        <w:t xml:space="preserve">Sprint </w:t>
      </w:r>
      <w:r>
        <w:rPr>
          <w:rFonts w:ascii="Calibri" w:hAnsi="Calibri" w:cs="Arial"/>
          <w:b/>
        </w:rPr>
        <w:t>5</w:t>
      </w:r>
      <w:r w:rsidRPr="006F7597">
        <w:rPr>
          <w:rFonts w:ascii="Calibri" w:hAnsi="Calibri" w:cs="Arial"/>
        </w:rPr>
        <w:t xml:space="preserve">: </w:t>
      </w:r>
      <w:r w:rsidR="00DF0F49">
        <w:rPr>
          <w:rFonts w:ascii="Calibri" w:hAnsi="Calibri" w:cs="Arial"/>
        </w:rPr>
        <w:t>May 1</w:t>
      </w:r>
      <w:r w:rsidR="00734EC1">
        <w:rPr>
          <w:rFonts w:ascii="Calibri" w:hAnsi="Calibri" w:cs="Arial"/>
        </w:rPr>
        <w:t>8</w:t>
      </w:r>
      <w:r w:rsidR="00C27152">
        <w:rPr>
          <w:rFonts w:ascii="Calibri" w:hAnsi="Calibri" w:cs="Arial"/>
        </w:rPr>
        <w:t xml:space="preserve">, 2021 – </w:t>
      </w:r>
      <w:r w:rsidR="00DF0F49">
        <w:rPr>
          <w:rFonts w:ascii="Calibri" w:hAnsi="Calibri" w:cs="Arial"/>
        </w:rPr>
        <w:t xml:space="preserve">July </w:t>
      </w:r>
      <w:r w:rsidR="00734EC1">
        <w:rPr>
          <w:rFonts w:ascii="Calibri" w:hAnsi="Calibri" w:cs="Arial"/>
        </w:rPr>
        <w:t>13</w:t>
      </w:r>
      <w:r w:rsidR="00C27152">
        <w:rPr>
          <w:rFonts w:ascii="Calibri" w:hAnsi="Calibri" w:cs="Arial"/>
        </w:rPr>
        <w:t>, 2021</w:t>
      </w:r>
    </w:p>
    <w:p w14:paraId="0BFC558E" w14:textId="77777777" w:rsidR="00D16B4A" w:rsidRPr="000D7653" w:rsidRDefault="00D16B4A" w:rsidP="00D16B4A">
      <w:pPr>
        <w:pStyle w:val="BodyText"/>
        <w:numPr>
          <w:ilvl w:val="3"/>
          <w:numId w:val="2"/>
        </w:numPr>
        <w:rPr>
          <w:rFonts w:ascii="Calibri" w:hAnsi="Calibri" w:cs="Arial"/>
        </w:rPr>
      </w:pPr>
      <w:r>
        <w:rPr>
          <w:rFonts w:ascii="Calibri" w:hAnsi="Calibri" w:cs="Arial"/>
        </w:rPr>
        <w:t xml:space="preserve">LUST </w:t>
      </w:r>
      <w:r w:rsidRPr="000D7653">
        <w:rPr>
          <w:rFonts w:ascii="Calibri" w:hAnsi="Calibri" w:cs="Arial"/>
        </w:rPr>
        <w:t>Risk Assessment</w:t>
      </w:r>
    </w:p>
    <w:p w14:paraId="6A6AEDBE" w14:textId="77777777" w:rsidR="00D16B4A" w:rsidRPr="000D7653" w:rsidRDefault="00D16B4A" w:rsidP="00D16B4A">
      <w:pPr>
        <w:pStyle w:val="BodyText"/>
        <w:numPr>
          <w:ilvl w:val="4"/>
          <w:numId w:val="2"/>
        </w:numPr>
        <w:rPr>
          <w:rFonts w:ascii="Calibri" w:hAnsi="Calibri" w:cs="Arial"/>
        </w:rPr>
      </w:pPr>
      <w:r w:rsidRPr="000D7653">
        <w:rPr>
          <w:rFonts w:ascii="Calibri" w:hAnsi="Calibri" w:cs="Arial"/>
        </w:rPr>
        <w:t xml:space="preserve"> Objective of the </w:t>
      </w:r>
      <w:r>
        <w:rPr>
          <w:rFonts w:ascii="Calibri" w:hAnsi="Calibri" w:cs="Arial"/>
        </w:rPr>
        <w:t xml:space="preserve">Risk Assessment </w:t>
      </w:r>
      <w:r w:rsidRPr="000D7653">
        <w:rPr>
          <w:rFonts w:ascii="Calibri" w:hAnsi="Calibri" w:cs="Arial"/>
        </w:rPr>
        <w:t>process</w:t>
      </w:r>
    </w:p>
    <w:p w14:paraId="232F84F7" w14:textId="77777777" w:rsidR="00D16B4A" w:rsidRPr="00FF6145" w:rsidRDefault="00D16B4A" w:rsidP="00D16B4A">
      <w:pPr>
        <w:pStyle w:val="BodyText"/>
        <w:numPr>
          <w:ilvl w:val="5"/>
          <w:numId w:val="2"/>
        </w:numPr>
        <w:rPr>
          <w:rFonts w:ascii="Calibri" w:hAnsi="Calibri" w:cs="Arial"/>
        </w:rPr>
      </w:pPr>
      <w:r>
        <w:rPr>
          <w:rFonts w:ascii="Calibri" w:hAnsi="Calibri" w:cs="Arial"/>
        </w:rPr>
        <w:t xml:space="preserve">The objective of this process is to aide IDEM in the analysis of the risk that a given release poses and make a determination as to what action is required to address the incident through an online portal. The system will allow for the review of incident information by the relevant IDEM specialists and a final decision to be made with applicable correspondence being sent to the OOPs user. </w:t>
      </w:r>
    </w:p>
    <w:p w14:paraId="710CC3A1" w14:textId="77777777" w:rsidR="00D16B4A" w:rsidRPr="000D7653" w:rsidRDefault="00D16B4A" w:rsidP="00D16B4A">
      <w:pPr>
        <w:pStyle w:val="BodyText"/>
        <w:numPr>
          <w:ilvl w:val="4"/>
          <w:numId w:val="2"/>
        </w:numPr>
        <w:rPr>
          <w:rFonts w:ascii="Calibri" w:hAnsi="Calibri" w:cs="Arial"/>
        </w:rPr>
      </w:pPr>
      <w:r w:rsidRPr="000D7653">
        <w:rPr>
          <w:rFonts w:ascii="Calibri" w:hAnsi="Calibri" w:cs="Arial"/>
        </w:rPr>
        <w:t xml:space="preserve">Alleviate the following Current pain points </w:t>
      </w:r>
    </w:p>
    <w:p w14:paraId="11B9F7C5" w14:textId="77777777" w:rsidR="00D16B4A" w:rsidRPr="000D7653" w:rsidRDefault="00D16B4A" w:rsidP="00D16B4A">
      <w:pPr>
        <w:pStyle w:val="BodyText"/>
        <w:numPr>
          <w:ilvl w:val="5"/>
          <w:numId w:val="2"/>
        </w:numPr>
        <w:rPr>
          <w:rFonts w:ascii="Calibri" w:hAnsi="Calibri" w:cs="Arial"/>
        </w:rPr>
      </w:pPr>
      <w:r w:rsidRPr="000D7653">
        <w:rPr>
          <w:rFonts w:ascii="Calibri" w:hAnsi="Calibri" w:cs="Arial"/>
        </w:rPr>
        <w:t>Use of Paper Applications</w:t>
      </w:r>
    </w:p>
    <w:p w14:paraId="2662F2D8" w14:textId="77777777" w:rsidR="00D16B4A" w:rsidRPr="000D7653" w:rsidRDefault="00D16B4A" w:rsidP="00D16B4A">
      <w:pPr>
        <w:pStyle w:val="BodyText"/>
        <w:numPr>
          <w:ilvl w:val="5"/>
          <w:numId w:val="2"/>
        </w:numPr>
        <w:rPr>
          <w:rFonts w:ascii="Calibri" w:hAnsi="Calibri" w:cs="Arial"/>
        </w:rPr>
      </w:pPr>
      <w:r w:rsidRPr="000D7653">
        <w:rPr>
          <w:rFonts w:ascii="Calibri" w:hAnsi="Calibri" w:cs="Arial"/>
        </w:rPr>
        <w:t>No data validation</w:t>
      </w:r>
    </w:p>
    <w:p w14:paraId="3D0B1DBD" w14:textId="77777777" w:rsidR="00D16B4A" w:rsidRPr="000D7653" w:rsidRDefault="00D16B4A" w:rsidP="00D16B4A">
      <w:pPr>
        <w:pStyle w:val="BodyText"/>
        <w:numPr>
          <w:ilvl w:val="5"/>
          <w:numId w:val="2"/>
        </w:numPr>
        <w:rPr>
          <w:rFonts w:ascii="Calibri" w:hAnsi="Calibri" w:cs="Arial"/>
        </w:rPr>
      </w:pPr>
      <w:r w:rsidRPr="000D7653">
        <w:rPr>
          <w:rFonts w:ascii="Calibri" w:hAnsi="Calibri" w:cs="Arial"/>
        </w:rPr>
        <w:t>Changes requiring submitting all info again</w:t>
      </w:r>
    </w:p>
    <w:p w14:paraId="6E80AA42" w14:textId="77777777" w:rsidR="00D16B4A" w:rsidRPr="000D7653" w:rsidRDefault="00D16B4A" w:rsidP="00D16B4A">
      <w:pPr>
        <w:pStyle w:val="BodyText"/>
        <w:numPr>
          <w:ilvl w:val="5"/>
          <w:numId w:val="2"/>
        </w:numPr>
        <w:rPr>
          <w:rFonts w:ascii="Calibri" w:hAnsi="Calibri" w:cs="Arial"/>
        </w:rPr>
      </w:pPr>
      <w:r w:rsidRPr="000D7653">
        <w:rPr>
          <w:rFonts w:ascii="Calibri" w:hAnsi="Calibri" w:cs="Arial"/>
        </w:rPr>
        <w:t xml:space="preserve">Lots of hand offs </w:t>
      </w:r>
    </w:p>
    <w:p w14:paraId="59109492" w14:textId="77777777" w:rsidR="00D16B4A" w:rsidRPr="000D7653" w:rsidRDefault="00D16B4A" w:rsidP="00D16B4A">
      <w:pPr>
        <w:pStyle w:val="BodyText"/>
        <w:numPr>
          <w:ilvl w:val="4"/>
          <w:numId w:val="2"/>
        </w:numPr>
        <w:rPr>
          <w:rFonts w:ascii="Calibri" w:hAnsi="Calibri" w:cs="Arial"/>
        </w:rPr>
      </w:pPr>
      <w:r w:rsidRPr="000D7653">
        <w:rPr>
          <w:rFonts w:ascii="Calibri" w:hAnsi="Calibri" w:cs="Arial"/>
        </w:rPr>
        <w:t>Required integration here if applicable</w:t>
      </w:r>
    </w:p>
    <w:p w14:paraId="6C2082C6" w14:textId="62FC3116" w:rsidR="00D16B4A" w:rsidRDefault="00D16B4A" w:rsidP="00D16B4A">
      <w:pPr>
        <w:pStyle w:val="BodyText"/>
        <w:numPr>
          <w:ilvl w:val="5"/>
          <w:numId w:val="2"/>
        </w:numPr>
        <w:rPr>
          <w:rFonts w:ascii="Calibri" w:hAnsi="Calibri" w:cs="Arial"/>
        </w:rPr>
      </w:pPr>
      <w:r w:rsidRPr="0068776E">
        <w:rPr>
          <w:rFonts w:ascii="Calibri" w:hAnsi="Calibri" w:cs="Arial"/>
        </w:rPr>
        <w:t>GIS/Satellite/topographic mapping (</w:t>
      </w:r>
      <w:r w:rsidR="00052EA3">
        <w:rPr>
          <w:rFonts w:ascii="Calibri" w:hAnsi="Calibri" w:cs="Arial"/>
        </w:rPr>
        <w:t xml:space="preserve">previously integrated; </w:t>
      </w:r>
      <w:r w:rsidRPr="0068776E">
        <w:rPr>
          <w:rFonts w:ascii="Calibri" w:hAnsi="Calibri" w:cs="Arial"/>
        </w:rPr>
        <w:t>for release coordinates</w:t>
      </w:r>
      <w:r w:rsidR="00052EA3">
        <w:rPr>
          <w:rFonts w:ascii="Calibri" w:hAnsi="Calibri" w:cs="Arial"/>
        </w:rPr>
        <w:t>, risk assessment</w:t>
      </w:r>
      <w:r w:rsidRPr="0068776E">
        <w:rPr>
          <w:rFonts w:ascii="Calibri" w:hAnsi="Calibri" w:cs="Arial"/>
        </w:rPr>
        <w:t>)</w:t>
      </w:r>
    </w:p>
    <w:p w14:paraId="785C0CFA" w14:textId="77777777" w:rsidR="00052EA3" w:rsidRDefault="00052EA3" w:rsidP="00052EA3">
      <w:pPr>
        <w:pStyle w:val="BodyText"/>
        <w:numPr>
          <w:ilvl w:val="5"/>
          <w:numId w:val="2"/>
        </w:numPr>
        <w:rPr>
          <w:rFonts w:ascii="Calibri" w:hAnsi="Calibri" w:cs="Arial"/>
        </w:rPr>
      </w:pPr>
      <w:r>
        <w:rPr>
          <w:rFonts w:ascii="Calibri" w:hAnsi="Calibri" w:cs="Arial"/>
        </w:rPr>
        <w:t xml:space="preserve">VFC (previously integrated) </w:t>
      </w:r>
    </w:p>
    <w:p w14:paraId="7E6ADDA9" w14:textId="77777777" w:rsidR="00052EA3" w:rsidRPr="001E3D0E" w:rsidRDefault="00052EA3" w:rsidP="00052EA3">
      <w:pPr>
        <w:pStyle w:val="BodyText"/>
        <w:numPr>
          <w:ilvl w:val="5"/>
          <w:numId w:val="2"/>
        </w:numPr>
        <w:rPr>
          <w:rFonts w:ascii="Calibri" w:hAnsi="Calibri" w:cs="Arial"/>
        </w:rPr>
      </w:pPr>
      <w:r w:rsidRPr="001E3D0E">
        <w:rPr>
          <w:rFonts w:ascii="Calibri" w:hAnsi="Calibri" w:cs="Arial"/>
        </w:rPr>
        <w:t>AI/TEMPO</w:t>
      </w:r>
      <w:r>
        <w:rPr>
          <w:rFonts w:ascii="Calibri" w:hAnsi="Calibri" w:cs="Arial"/>
        </w:rPr>
        <w:t xml:space="preserve"> (previously integrated)</w:t>
      </w:r>
    </w:p>
    <w:p w14:paraId="20E88848" w14:textId="699BB18D" w:rsidR="00D16B4A" w:rsidRDefault="00D16B4A" w:rsidP="00D16B4A">
      <w:pPr>
        <w:pStyle w:val="BodyText"/>
        <w:numPr>
          <w:ilvl w:val="4"/>
          <w:numId w:val="2"/>
        </w:numPr>
        <w:rPr>
          <w:rFonts w:ascii="Calibri" w:hAnsi="Calibri" w:cs="Arial"/>
        </w:rPr>
      </w:pPr>
      <w:r>
        <w:rPr>
          <w:rFonts w:ascii="Calibri" w:hAnsi="Calibri" w:cs="Arial"/>
        </w:rPr>
        <w:t>Required migration here if applicable</w:t>
      </w:r>
    </w:p>
    <w:p w14:paraId="13C0FE5D" w14:textId="77777777" w:rsidR="00D16B4A" w:rsidRPr="00585DF2" w:rsidRDefault="00D16B4A" w:rsidP="00D16B4A">
      <w:pPr>
        <w:pStyle w:val="BodyText"/>
        <w:numPr>
          <w:ilvl w:val="5"/>
          <w:numId w:val="2"/>
        </w:numPr>
        <w:rPr>
          <w:rFonts w:ascii="Calibri" w:hAnsi="Calibri" w:cs="Arial"/>
        </w:rPr>
      </w:pPr>
      <w:r>
        <w:rPr>
          <w:rFonts w:ascii="Calibri" w:hAnsi="Calibri" w:cs="Arial"/>
        </w:rPr>
        <w:t>ULCERS for Risk Assessment Information</w:t>
      </w:r>
    </w:p>
    <w:p w14:paraId="6DEADED8" w14:textId="77777777" w:rsidR="00D16B4A" w:rsidRDefault="00D16B4A" w:rsidP="00D16B4A">
      <w:pPr>
        <w:pStyle w:val="BodyText"/>
        <w:numPr>
          <w:ilvl w:val="2"/>
          <w:numId w:val="2"/>
        </w:numPr>
        <w:rPr>
          <w:rFonts w:ascii="Calibri" w:hAnsi="Calibri" w:cs="Arial"/>
        </w:rPr>
      </w:pPr>
      <w:r w:rsidRPr="00992685">
        <w:rPr>
          <w:rFonts w:ascii="Calibri" w:hAnsi="Calibri" w:cs="Arial"/>
          <w:b/>
          <w:bCs/>
        </w:rPr>
        <w:t>Output</w:t>
      </w:r>
      <w:r>
        <w:rPr>
          <w:rFonts w:ascii="Calibri" w:hAnsi="Calibri" w:cs="Arial"/>
          <w:b/>
          <w:bCs/>
        </w:rPr>
        <w:t>:</w:t>
      </w:r>
      <w:r w:rsidDel="009179BF">
        <w:rPr>
          <w:rFonts w:ascii="Calibri" w:hAnsi="Calibri" w:cs="Arial"/>
        </w:rPr>
        <w:t xml:space="preserve"> </w:t>
      </w:r>
      <w:r>
        <w:rPr>
          <w:rFonts w:ascii="Calibri" w:hAnsi="Calibri" w:cs="Arial"/>
        </w:rPr>
        <w:t xml:space="preserve">The outputs of this sprint are the following: </w:t>
      </w:r>
    </w:p>
    <w:p w14:paraId="6673F2FC" w14:textId="77777777" w:rsidR="00D16B4A" w:rsidRPr="001C34CC" w:rsidRDefault="00D16B4A" w:rsidP="00D16B4A">
      <w:pPr>
        <w:pStyle w:val="BodyText"/>
        <w:numPr>
          <w:ilvl w:val="3"/>
          <w:numId w:val="2"/>
        </w:numPr>
        <w:rPr>
          <w:rFonts w:ascii="Calibri" w:hAnsi="Calibri" w:cs="Arial"/>
        </w:rPr>
      </w:pPr>
      <w:r>
        <w:rPr>
          <w:rFonts w:ascii="Calibri" w:hAnsi="Calibri" w:cs="Arial"/>
        </w:rPr>
        <w:t>Successful build of Risk Assessment sub-system</w:t>
      </w:r>
    </w:p>
    <w:p w14:paraId="093DAAC1" w14:textId="77777777" w:rsidR="00D16B4A" w:rsidRPr="000D7653" w:rsidRDefault="00D16B4A" w:rsidP="00D16B4A">
      <w:pPr>
        <w:pStyle w:val="BodyText"/>
        <w:numPr>
          <w:ilvl w:val="3"/>
          <w:numId w:val="2"/>
        </w:numPr>
        <w:rPr>
          <w:rFonts w:ascii="Calibri" w:hAnsi="Calibri" w:cs="Arial"/>
        </w:rPr>
      </w:pPr>
      <w:r w:rsidRPr="000D7653">
        <w:rPr>
          <w:rFonts w:ascii="Calibri" w:hAnsi="Calibri" w:cs="Arial"/>
          <w:bCs/>
        </w:rPr>
        <w:t xml:space="preserve">Successful integration of the Risk Assessment process </w:t>
      </w:r>
      <w:r>
        <w:rPr>
          <w:rFonts w:ascii="Calibri" w:hAnsi="Calibri" w:cs="Arial"/>
          <w:bCs/>
        </w:rPr>
        <w:t xml:space="preserve">from GIS </w:t>
      </w:r>
    </w:p>
    <w:p w14:paraId="1DCC7599" w14:textId="77777777" w:rsidR="00D16B4A" w:rsidRPr="00133988" w:rsidRDefault="00D16B4A" w:rsidP="00D16B4A">
      <w:pPr>
        <w:pStyle w:val="BodyText"/>
        <w:numPr>
          <w:ilvl w:val="3"/>
          <w:numId w:val="2"/>
        </w:numPr>
        <w:rPr>
          <w:rFonts w:ascii="Calibri" w:hAnsi="Calibri" w:cs="Arial"/>
        </w:rPr>
      </w:pPr>
      <w:r w:rsidRPr="000D7653">
        <w:rPr>
          <w:rFonts w:ascii="Calibri" w:hAnsi="Calibri" w:cs="Arial"/>
          <w:bCs/>
        </w:rPr>
        <w:t xml:space="preserve">Successful integration of the Risk Assessment process </w:t>
      </w:r>
      <w:r>
        <w:rPr>
          <w:rFonts w:ascii="Calibri" w:hAnsi="Calibri" w:cs="Arial"/>
          <w:bCs/>
        </w:rPr>
        <w:t>from VFC</w:t>
      </w:r>
    </w:p>
    <w:p w14:paraId="47C82CFF" w14:textId="77777777" w:rsidR="00D16B4A" w:rsidRPr="000D7653" w:rsidRDefault="00D16B4A" w:rsidP="00D16B4A">
      <w:pPr>
        <w:pStyle w:val="BodyText"/>
        <w:numPr>
          <w:ilvl w:val="3"/>
          <w:numId w:val="2"/>
        </w:numPr>
        <w:rPr>
          <w:rFonts w:ascii="Calibri" w:hAnsi="Calibri" w:cs="Arial"/>
        </w:rPr>
      </w:pPr>
      <w:r>
        <w:rPr>
          <w:rFonts w:ascii="Calibri" w:hAnsi="Calibri" w:cs="Arial"/>
        </w:rPr>
        <w:t>Successful migration of the Risk Assessment information from ULCERS</w:t>
      </w:r>
    </w:p>
    <w:p w14:paraId="6573183D" w14:textId="77777777" w:rsidR="00D16B4A" w:rsidRDefault="00D16B4A" w:rsidP="0029230D">
      <w:pPr>
        <w:pStyle w:val="BodyText"/>
      </w:pPr>
    </w:p>
    <w:p w14:paraId="0B75C1B1" w14:textId="7DFACD29" w:rsidR="00D16B4A" w:rsidRDefault="00D16B4A" w:rsidP="00D16B4A">
      <w:pPr>
        <w:pStyle w:val="BodyText"/>
        <w:numPr>
          <w:ilvl w:val="2"/>
          <w:numId w:val="2"/>
        </w:numPr>
        <w:rPr>
          <w:rFonts w:ascii="Calibri" w:hAnsi="Calibri" w:cs="Arial"/>
        </w:rPr>
      </w:pPr>
      <w:r w:rsidRPr="17C53E1C">
        <w:rPr>
          <w:rFonts w:ascii="Calibri" w:hAnsi="Calibri" w:cs="Arial"/>
          <w:b/>
          <w:bCs/>
        </w:rPr>
        <w:t>Product Backlog</w:t>
      </w:r>
      <w:r w:rsidRPr="17C53E1C">
        <w:rPr>
          <w:rFonts w:ascii="Calibri" w:hAnsi="Calibri" w:cs="Arial"/>
        </w:rPr>
        <w:t xml:space="preserve">: </w:t>
      </w:r>
      <w:r w:rsidR="00DF0F49">
        <w:rPr>
          <w:rFonts w:ascii="Calibri" w:hAnsi="Calibri" w:cs="Arial"/>
        </w:rPr>
        <w:t xml:space="preserve">July </w:t>
      </w:r>
      <w:r w:rsidR="00734EC1">
        <w:rPr>
          <w:rFonts w:ascii="Calibri" w:hAnsi="Calibri" w:cs="Arial"/>
        </w:rPr>
        <w:t>13</w:t>
      </w:r>
      <w:r>
        <w:rPr>
          <w:rFonts w:ascii="Calibri" w:hAnsi="Calibri" w:cs="Arial"/>
        </w:rPr>
        <w:t>, 2021</w:t>
      </w:r>
      <w:r w:rsidR="00C27152">
        <w:rPr>
          <w:rFonts w:ascii="Calibri" w:hAnsi="Calibri" w:cs="Arial"/>
        </w:rPr>
        <w:t xml:space="preserve"> – </w:t>
      </w:r>
      <w:r w:rsidR="00DF0F49">
        <w:rPr>
          <w:rFonts w:ascii="Calibri" w:hAnsi="Calibri" w:cs="Arial"/>
        </w:rPr>
        <w:t xml:space="preserve">August </w:t>
      </w:r>
      <w:r w:rsidR="00734EC1">
        <w:rPr>
          <w:rFonts w:ascii="Calibri" w:hAnsi="Calibri" w:cs="Arial"/>
        </w:rPr>
        <w:t>20</w:t>
      </w:r>
      <w:r w:rsidR="00C27152">
        <w:rPr>
          <w:rFonts w:ascii="Calibri" w:hAnsi="Calibri" w:cs="Arial"/>
        </w:rPr>
        <w:t>, 2021</w:t>
      </w:r>
    </w:p>
    <w:p w14:paraId="3F945B7F" w14:textId="77777777" w:rsidR="00D16B4A" w:rsidRDefault="00D16B4A" w:rsidP="00D16B4A">
      <w:pPr>
        <w:pStyle w:val="BodyText"/>
        <w:numPr>
          <w:ilvl w:val="3"/>
          <w:numId w:val="2"/>
        </w:numPr>
        <w:rPr>
          <w:rFonts w:ascii="Calibri" w:hAnsi="Calibri" w:cs="Arial"/>
        </w:rPr>
      </w:pPr>
      <w:r w:rsidRPr="17C53E1C">
        <w:rPr>
          <w:rFonts w:ascii="Calibri" w:hAnsi="Calibri" w:cs="Arial"/>
        </w:rPr>
        <w:t xml:space="preserve">Objective of the product backlog is to address any changes to existing features, bug fixes, or infrastructure changes that may need addressed to complete UST/UAT testing for </w:t>
      </w:r>
      <w:r>
        <w:rPr>
          <w:rFonts w:ascii="Calibri" w:hAnsi="Calibri" w:cs="Arial"/>
        </w:rPr>
        <w:t>Sprint 3, 4, 5</w:t>
      </w:r>
      <w:r w:rsidRPr="17C53E1C">
        <w:rPr>
          <w:rFonts w:ascii="Calibri" w:hAnsi="Calibri" w:cs="Arial"/>
        </w:rPr>
        <w:t>.</w:t>
      </w:r>
    </w:p>
    <w:p w14:paraId="3986F9D1" w14:textId="77777777" w:rsidR="00D16B4A" w:rsidRDefault="00D16B4A" w:rsidP="00D16B4A">
      <w:pPr>
        <w:pStyle w:val="BodyText"/>
        <w:numPr>
          <w:ilvl w:val="2"/>
          <w:numId w:val="2"/>
        </w:numPr>
        <w:rPr>
          <w:rFonts w:ascii="Calibri" w:hAnsi="Calibri" w:cs="Arial"/>
        </w:rPr>
      </w:pPr>
      <w:r w:rsidRPr="17C53E1C">
        <w:rPr>
          <w:rFonts w:ascii="Calibri" w:hAnsi="Calibri" w:cs="Arial"/>
          <w:b/>
          <w:bCs/>
        </w:rPr>
        <w:t>Output</w:t>
      </w:r>
      <w:r w:rsidRPr="17C53E1C">
        <w:rPr>
          <w:rFonts w:ascii="Calibri" w:hAnsi="Calibri" w:cs="Arial"/>
        </w:rPr>
        <w:t>: The outputs of the completion of the product backlog are the following:</w:t>
      </w:r>
    </w:p>
    <w:p w14:paraId="0A2AA93C" w14:textId="77777777" w:rsidR="00D16B4A" w:rsidRDefault="00D16B4A" w:rsidP="00D16B4A">
      <w:pPr>
        <w:pStyle w:val="BodyText"/>
        <w:numPr>
          <w:ilvl w:val="3"/>
          <w:numId w:val="2"/>
        </w:numPr>
        <w:rPr>
          <w:rFonts w:ascii="Calibri" w:hAnsi="Calibri" w:cs="Arial"/>
        </w:rPr>
      </w:pPr>
      <w:r w:rsidRPr="17C53E1C">
        <w:rPr>
          <w:rFonts w:ascii="Calibri" w:hAnsi="Calibri" w:cs="Arial"/>
        </w:rPr>
        <w:t>All features have been successfully integrated and are ready for UAT</w:t>
      </w:r>
    </w:p>
    <w:p w14:paraId="21AB2243" w14:textId="77777777" w:rsidR="00D16B4A" w:rsidRDefault="00D16B4A" w:rsidP="00D16B4A">
      <w:pPr>
        <w:pStyle w:val="BodyText"/>
        <w:numPr>
          <w:ilvl w:val="3"/>
          <w:numId w:val="2"/>
        </w:numPr>
        <w:rPr>
          <w:rFonts w:ascii="Calibri" w:hAnsi="Calibri" w:cs="Arial"/>
        </w:rPr>
      </w:pPr>
      <w:r w:rsidRPr="17C53E1C">
        <w:rPr>
          <w:rFonts w:ascii="Calibri" w:hAnsi="Calibri" w:cs="Arial"/>
        </w:rPr>
        <w:t>All bug fixes have been deployed</w:t>
      </w:r>
    </w:p>
    <w:p w14:paraId="3D4E3869" w14:textId="77777777" w:rsidR="00D16B4A" w:rsidRDefault="00D16B4A" w:rsidP="00D16B4A">
      <w:pPr>
        <w:pStyle w:val="BodyText"/>
        <w:numPr>
          <w:ilvl w:val="3"/>
          <w:numId w:val="2"/>
        </w:numPr>
        <w:rPr>
          <w:rFonts w:ascii="Calibri" w:hAnsi="Calibri" w:cs="Arial"/>
        </w:rPr>
      </w:pPr>
      <w:r w:rsidRPr="17C53E1C">
        <w:rPr>
          <w:rFonts w:ascii="Calibri" w:hAnsi="Calibri" w:cs="Arial"/>
        </w:rPr>
        <w:t>All infrastructure changes have been verified and are ready for UAT</w:t>
      </w:r>
    </w:p>
    <w:p w14:paraId="7CD6E656" w14:textId="77777777" w:rsidR="00D16B4A" w:rsidRDefault="00D16B4A" w:rsidP="0029230D">
      <w:pPr>
        <w:pStyle w:val="BodyText"/>
      </w:pPr>
    </w:p>
    <w:p w14:paraId="5B4F7B69" w14:textId="77777777" w:rsidR="00D16B4A" w:rsidRPr="00D16B4A" w:rsidRDefault="00D16B4A" w:rsidP="00D16B4A">
      <w:pPr>
        <w:pStyle w:val="BodyText"/>
        <w:numPr>
          <w:ilvl w:val="0"/>
          <w:numId w:val="9"/>
        </w:numPr>
        <w:rPr>
          <w:rFonts w:ascii="Calibri" w:hAnsi="Calibri" w:cs="Arial"/>
          <w:b/>
        </w:rPr>
      </w:pPr>
      <w:r w:rsidRPr="00D16B4A">
        <w:rPr>
          <w:rFonts w:ascii="Calibri" w:hAnsi="Calibri" w:cs="Arial"/>
          <w:b/>
        </w:rPr>
        <w:t>Deployment for Sprint 3, 4, 5</w:t>
      </w:r>
    </w:p>
    <w:p w14:paraId="133E42E3" w14:textId="77777777" w:rsidR="00D16B4A" w:rsidRDefault="00D16B4A" w:rsidP="00D16B4A">
      <w:pPr>
        <w:pStyle w:val="BodyText"/>
        <w:numPr>
          <w:ilvl w:val="1"/>
          <w:numId w:val="9"/>
        </w:numPr>
        <w:rPr>
          <w:rFonts w:ascii="Calibri" w:hAnsi="Calibri" w:cs="Arial"/>
        </w:rPr>
      </w:pPr>
      <w:r>
        <w:rPr>
          <w:rFonts w:ascii="Calibri" w:hAnsi="Calibri" w:cs="Arial"/>
        </w:rPr>
        <w:t>Preparation for deployment will be completed and the deployment team will be trained</w:t>
      </w:r>
    </w:p>
    <w:p w14:paraId="5698CCD7" w14:textId="77777777" w:rsidR="00D16B4A" w:rsidRDefault="00D16B4A" w:rsidP="00D16B4A">
      <w:pPr>
        <w:pStyle w:val="BodyText"/>
        <w:numPr>
          <w:ilvl w:val="1"/>
          <w:numId w:val="9"/>
        </w:numPr>
        <w:rPr>
          <w:rFonts w:ascii="Calibri" w:hAnsi="Calibri" w:cs="Arial"/>
        </w:rPr>
      </w:pPr>
      <w:r>
        <w:rPr>
          <w:rFonts w:ascii="Calibri" w:hAnsi="Calibri" w:cs="Arial"/>
        </w:rPr>
        <w:t>Sub-systems from Sprint 3, 4, 5 will be deployed from the DEV to TEST environment for UAT</w:t>
      </w:r>
    </w:p>
    <w:p w14:paraId="3EF72DCC" w14:textId="77777777" w:rsidR="00D16B4A" w:rsidRDefault="00D16B4A" w:rsidP="0029230D">
      <w:pPr>
        <w:pStyle w:val="BodyText"/>
      </w:pPr>
    </w:p>
    <w:p w14:paraId="2BA4AED9" w14:textId="2AAFB436" w:rsidR="00D16B4A" w:rsidRPr="008520F8" w:rsidRDefault="00D16B4A" w:rsidP="00D16B4A">
      <w:pPr>
        <w:pStyle w:val="BodyText"/>
        <w:numPr>
          <w:ilvl w:val="0"/>
          <w:numId w:val="10"/>
        </w:numPr>
        <w:rPr>
          <w:rFonts w:ascii="Calibri" w:hAnsi="Calibri" w:cs="Arial"/>
          <w:b/>
        </w:rPr>
      </w:pPr>
      <w:r w:rsidRPr="008520F8">
        <w:rPr>
          <w:rFonts w:ascii="Calibri" w:hAnsi="Calibri" w:cs="Arial"/>
          <w:b/>
        </w:rPr>
        <w:t>Milestone –</w:t>
      </w:r>
      <w:r w:rsidR="00B745AF">
        <w:rPr>
          <w:rFonts w:ascii="Calibri" w:hAnsi="Calibri" w:cs="Arial"/>
          <w:b/>
        </w:rPr>
        <w:t xml:space="preserve"> </w:t>
      </w:r>
      <w:r w:rsidRPr="008520F8">
        <w:rPr>
          <w:rFonts w:ascii="Calibri" w:hAnsi="Calibri" w:cs="Arial"/>
          <w:b/>
        </w:rPr>
        <w:t>User Acceptance Testing (UAT) for Sprint 3, 4, and 5</w:t>
      </w:r>
    </w:p>
    <w:p w14:paraId="67D47619" w14:textId="26A8E2D2" w:rsidR="00D16B4A" w:rsidRDefault="00DF0F49" w:rsidP="00D16B4A">
      <w:pPr>
        <w:pStyle w:val="BodyText"/>
        <w:numPr>
          <w:ilvl w:val="1"/>
          <w:numId w:val="10"/>
        </w:numPr>
        <w:rPr>
          <w:rFonts w:ascii="Calibri" w:hAnsi="Calibri" w:cs="Arial"/>
          <w:b/>
        </w:rPr>
      </w:pPr>
      <w:r>
        <w:rPr>
          <w:rFonts w:ascii="Calibri" w:hAnsi="Calibri" w:cs="Arial"/>
          <w:b/>
        </w:rPr>
        <w:t xml:space="preserve">August </w:t>
      </w:r>
      <w:r w:rsidR="00734EC1">
        <w:rPr>
          <w:rFonts w:ascii="Calibri" w:hAnsi="Calibri" w:cs="Arial"/>
          <w:b/>
        </w:rPr>
        <w:t>23</w:t>
      </w:r>
      <w:r w:rsidR="00D16B4A">
        <w:rPr>
          <w:rFonts w:ascii="Calibri" w:hAnsi="Calibri" w:cs="Arial"/>
          <w:b/>
        </w:rPr>
        <w:t xml:space="preserve">, 2021 – </w:t>
      </w:r>
      <w:r w:rsidR="00734EC1">
        <w:rPr>
          <w:rFonts w:ascii="Calibri" w:hAnsi="Calibri" w:cs="Arial"/>
          <w:b/>
        </w:rPr>
        <w:t>September 3</w:t>
      </w:r>
      <w:r w:rsidR="00D16B4A">
        <w:rPr>
          <w:rFonts w:ascii="Calibri" w:hAnsi="Calibri" w:cs="Arial"/>
          <w:b/>
        </w:rPr>
        <w:t>, 2021</w:t>
      </w:r>
    </w:p>
    <w:p w14:paraId="436FB0D3" w14:textId="77777777" w:rsidR="000F515F" w:rsidRDefault="000F515F" w:rsidP="000F515F">
      <w:pPr>
        <w:pStyle w:val="BodyText"/>
        <w:ind w:left="1080"/>
        <w:rPr>
          <w:rFonts w:ascii="Calibri" w:hAnsi="Calibri" w:cs="Arial"/>
          <w:b/>
        </w:rPr>
      </w:pPr>
    </w:p>
    <w:p w14:paraId="5CC390EB" w14:textId="5F7623F3" w:rsidR="005736D8" w:rsidRPr="008520F8" w:rsidRDefault="005736D8" w:rsidP="005736D8">
      <w:pPr>
        <w:pStyle w:val="BodyText"/>
        <w:numPr>
          <w:ilvl w:val="0"/>
          <w:numId w:val="10"/>
        </w:numPr>
        <w:rPr>
          <w:rFonts w:ascii="Calibri" w:hAnsi="Calibri" w:cs="Arial"/>
          <w:b/>
        </w:rPr>
      </w:pPr>
      <w:r w:rsidRPr="008520F8">
        <w:rPr>
          <w:rFonts w:ascii="Calibri" w:hAnsi="Calibri" w:cs="Arial"/>
          <w:b/>
        </w:rPr>
        <w:t xml:space="preserve">Quality Gate </w:t>
      </w:r>
      <w:r>
        <w:rPr>
          <w:rFonts w:ascii="Calibri" w:hAnsi="Calibri" w:cs="Arial"/>
          <w:b/>
        </w:rPr>
        <w:t xml:space="preserve">2: </w:t>
      </w:r>
      <w:r w:rsidR="00734EC1">
        <w:rPr>
          <w:rFonts w:ascii="Calibri" w:hAnsi="Calibri" w:cs="Arial"/>
          <w:b/>
        </w:rPr>
        <w:t>September 3, 2021</w:t>
      </w:r>
    </w:p>
    <w:p w14:paraId="559B8087" w14:textId="2A2F2CB8" w:rsidR="005736D8" w:rsidRDefault="005736D8" w:rsidP="005736D8">
      <w:pPr>
        <w:pStyle w:val="BodyText"/>
        <w:numPr>
          <w:ilvl w:val="1"/>
          <w:numId w:val="10"/>
        </w:numPr>
        <w:rPr>
          <w:rFonts w:ascii="Calibri" w:hAnsi="Calibri" w:cs="Arial"/>
          <w:b/>
        </w:rPr>
      </w:pPr>
      <w:r w:rsidRPr="008520F8">
        <w:rPr>
          <w:rFonts w:ascii="Calibri" w:hAnsi="Calibri" w:cs="Arial"/>
          <w:b/>
        </w:rPr>
        <w:t xml:space="preserve">Acceptance of all quality criteria determined by </w:t>
      </w:r>
      <w:r w:rsidR="00B745AF">
        <w:rPr>
          <w:rFonts w:ascii="Calibri" w:hAnsi="Calibri" w:cs="Arial"/>
          <w:b/>
        </w:rPr>
        <w:t xml:space="preserve">IDEM </w:t>
      </w:r>
      <w:r w:rsidRPr="008520F8">
        <w:rPr>
          <w:rFonts w:ascii="Calibri" w:hAnsi="Calibri" w:cs="Arial"/>
          <w:b/>
        </w:rPr>
        <w:t>project management team</w:t>
      </w:r>
    </w:p>
    <w:p w14:paraId="499EB03B" w14:textId="77777777" w:rsidR="00D16B4A" w:rsidRDefault="00D16B4A" w:rsidP="0029230D">
      <w:pPr>
        <w:pStyle w:val="BodyText"/>
      </w:pPr>
    </w:p>
    <w:p w14:paraId="64B792E1" w14:textId="77777777" w:rsidR="004233B6" w:rsidRDefault="004233B6" w:rsidP="0029230D">
      <w:pPr>
        <w:pStyle w:val="BodyText"/>
      </w:pPr>
    </w:p>
    <w:p w14:paraId="67DBA491" w14:textId="5C61EECB" w:rsidR="00D16B4A" w:rsidRDefault="00D16B4A" w:rsidP="00D16B4A">
      <w:pPr>
        <w:pStyle w:val="BodyText"/>
        <w:numPr>
          <w:ilvl w:val="2"/>
          <w:numId w:val="2"/>
        </w:numPr>
        <w:rPr>
          <w:rFonts w:ascii="Calibri" w:hAnsi="Calibri" w:cs="Arial"/>
        </w:rPr>
      </w:pPr>
      <w:r w:rsidRPr="00A32F35">
        <w:rPr>
          <w:rFonts w:ascii="Calibri" w:hAnsi="Calibri" w:cs="Arial"/>
          <w:b/>
        </w:rPr>
        <w:t xml:space="preserve">Sprint </w:t>
      </w:r>
      <w:r w:rsidR="00996B3D">
        <w:rPr>
          <w:rFonts w:ascii="Calibri" w:hAnsi="Calibri" w:cs="Arial"/>
          <w:b/>
        </w:rPr>
        <w:t>6</w:t>
      </w:r>
      <w:r w:rsidRPr="006F7597">
        <w:rPr>
          <w:rFonts w:ascii="Calibri" w:hAnsi="Calibri" w:cs="Arial"/>
        </w:rPr>
        <w:t xml:space="preserve">: </w:t>
      </w:r>
      <w:r w:rsidR="00DF0F49">
        <w:rPr>
          <w:rFonts w:ascii="Calibri" w:hAnsi="Calibri" w:cs="Arial"/>
        </w:rPr>
        <w:t xml:space="preserve">July </w:t>
      </w:r>
      <w:r w:rsidR="00734EC1">
        <w:rPr>
          <w:rFonts w:ascii="Calibri" w:hAnsi="Calibri" w:cs="Arial"/>
        </w:rPr>
        <w:t>13</w:t>
      </w:r>
      <w:r w:rsidR="00C27152">
        <w:rPr>
          <w:rFonts w:ascii="Calibri" w:hAnsi="Calibri" w:cs="Arial"/>
        </w:rPr>
        <w:t xml:space="preserve">, 2021 – </w:t>
      </w:r>
      <w:r w:rsidR="00734EC1">
        <w:rPr>
          <w:rFonts w:ascii="Calibri" w:hAnsi="Calibri" w:cs="Arial"/>
        </w:rPr>
        <w:t>November 3</w:t>
      </w:r>
      <w:r w:rsidR="00C27152">
        <w:rPr>
          <w:rFonts w:ascii="Calibri" w:hAnsi="Calibri" w:cs="Arial"/>
        </w:rPr>
        <w:t>, 2021</w:t>
      </w:r>
    </w:p>
    <w:p w14:paraId="70454669" w14:textId="77777777" w:rsidR="00D16B4A" w:rsidRDefault="00D16B4A" w:rsidP="00D16B4A">
      <w:pPr>
        <w:pStyle w:val="BodyText"/>
        <w:numPr>
          <w:ilvl w:val="3"/>
          <w:numId w:val="2"/>
        </w:numPr>
        <w:rPr>
          <w:rFonts w:ascii="Calibri" w:hAnsi="Calibri" w:cs="Arial"/>
        </w:rPr>
      </w:pPr>
      <w:r>
        <w:rPr>
          <w:rFonts w:ascii="Calibri" w:hAnsi="Calibri" w:cs="Arial"/>
        </w:rPr>
        <w:t xml:space="preserve">LUST </w:t>
      </w:r>
      <w:r w:rsidRPr="0068776E">
        <w:rPr>
          <w:rFonts w:ascii="Calibri" w:hAnsi="Calibri" w:cs="Arial"/>
        </w:rPr>
        <w:t>Remedy Plan</w:t>
      </w:r>
    </w:p>
    <w:p w14:paraId="2CAB0E07" w14:textId="77777777" w:rsidR="00D16B4A" w:rsidRPr="0068776E" w:rsidRDefault="00D16B4A" w:rsidP="00D16B4A">
      <w:pPr>
        <w:pStyle w:val="BodyText"/>
        <w:numPr>
          <w:ilvl w:val="4"/>
          <w:numId w:val="2"/>
        </w:numPr>
        <w:rPr>
          <w:rFonts w:ascii="Calibri" w:hAnsi="Calibri" w:cs="Arial"/>
        </w:rPr>
      </w:pPr>
      <w:r w:rsidRPr="0068776E">
        <w:rPr>
          <w:rFonts w:ascii="Calibri" w:hAnsi="Calibri" w:cs="Arial"/>
        </w:rPr>
        <w:t>Objective of the Remedy Plan process</w:t>
      </w:r>
    </w:p>
    <w:p w14:paraId="3945DAF7" w14:textId="77777777" w:rsidR="00D16B4A" w:rsidRPr="00FF6145" w:rsidRDefault="00D16B4A" w:rsidP="00D16B4A">
      <w:pPr>
        <w:pStyle w:val="BodyText"/>
        <w:numPr>
          <w:ilvl w:val="5"/>
          <w:numId w:val="2"/>
        </w:numPr>
        <w:rPr>
          <w:rFonts w:ascii="Calibri" w:hAnsi="Calibri" w:cs="Arial"/>
        </w:rPr>
      </w:pPr>
      <w:r>
        <w:rPr>
          <w:rFonts w:ascii="Calibri" w:hAnsi="Calibri" w:cs="Arial"/>
        </w:rPr>
        <w:t xml:space="preserve">The objective of this process is to allow external users to enter their proposed remediation plan for a LUST release incident which will be approved or denied by the relevant IDEM staff within an online portal. </w:t>
      </w:r>
    </w:p>
    <w:p w14:paraId="47EE06F4" w14:textId="77777777" w:rsidR="00D16B4A" w:rsidRPr="0068776E" w:rsidRDefault="00D16B4A" w:rsidP="00D16B4A">
      <w:pPr>
        <w:pStyle w:val="BodyText"/>
        <w:numPr>
          <w:ilvl w:val="4"/>
          <w:numId w:val="2"/>
        </w:numPr>
        <w:rPr>
          <w:rFonts w:ascii="Calibri" w:hAnsi="Calibri" w:cs="Arial"/>
        </w:rPr>
      </w:pPr>
      <w:r w:rsidRPr="0068776E">
        <w:rPr>
          <w:rFonts w:ascii="Calibri" w:hAnsi="Calibri" w:cs="Arial"/>
        </w:rPr>
        <w:t xml:space="preserve">Alleviate the following Current pain points </w:t>
      </w:r>
    </w:p>
    <w:p w14:paraId="118D9496" w14:textId="77777777" w:rsidR="00D16B4A" w:rsidRPr="000D7653" w:rsidRDefault="00D16B4A" w:rsidP="00D16B4A">
      <w:pPr>
        <w:pStyle w:val="BodyText"/>
        <w:numPr>
          <w:ilvl w:val="5"/>
          <w:numId w:val="2"/>
        </w:numPr>
        <w:rPr>
          <w:rFonts w:ascii="Calibri" w:hAnsi="Calibri" w:cs="Arial"/>
        </w:rPr>
      </w:pPr>
      <w:r w:rsidRPr="000D7653">
        <w:rPr>
          <w:rFonts w:ascii="Calibri" w:hAnsi="Calibri" w:cs="Arial"/>
        </w:rPr>
        <w:t>Use of Paper Applications</w:t>
      </w:r>
    </w:p>
    <w:p w14:paraId="7F89FF14" w14:textId="77777777" w:rsidR="00D16B4A" w:rsidRPr="000D7653" w:rsidRDefault="00D16B4A" w:rsidP="00D16B4A">
      <w:pPr>
        <w:pStyle w:val="BodyText"/>
        <w:numPr>
          <w:ilvl w:val="5"/>
          <w:numId w:val="2"/>
        </w:numPr>
        <w:rPr>
          <w:rFonts w:ascii="Calibri" w:hAnsi="Calibri" w:cs="Arial"/>
        </w:rPr>
      </w:pPr>
      <w:r w:rsidRPr="000D7653">
        <w:rPr>
          <w:rFonts w:ascii="Calibri" w:hAnsi="Calibri" w:cs="Arial"/>
        </w:rPr>
        <w:t>No data validation</w:t>
      </w:r>
    </w:p>
    <w:p w14:paraId="6C0B9222" w14:textId="77777777" w:rsidR="00D16B4A" w:rsidRDefault="00D16B4A" w:rsidP="00D16B4A">
      <w:pPr>
        <w:pStyle w:val="BodyText"/>
        <w:numPr>
          <w:ilvl w:val="5"/>
          <w:numId w:val="2"/>
        </w:numPr>
        <w:rPr>
          <w:rFonts w:ascii="Calibri" w:hAnsi="Calibri" w:cs="Arial"/>
        </w:rPr>
      </w:pPr>
      <w:r w:rsidRPr="000D7653">
        <w:rPr>
          <w:rFonts w:ascii="Calibri" w:hAnsi="Calibri" w:cs="Arial"/>
        </w:rPr>
        <w:t xml:space="preserve">Lots of hand offs </w:t>
      </w:r>
    </w:p>
    <w:p w14:paraId="12F20389" w14:textId="77777777" w:rsidR="00D16B4A" w:rsidRPr="000D7653" w:rsidRDefault="00D16B4A" w:rsidP="00D16B4A">
      <w:pPr>
        <w:pStyle w:val="BodyText"/>
        <w:numPr>
          <w:ilvl w:val="5"/>
          <w:numId w:val="2"/>
        </w:numPr>
        <w:rPr>
          <w:rFonts w:ascii="Calibri" w:hAnsi="Calibri" w:cs="Arial"/>
        </w:rPr>
      </w:pPr>
      <w:r>
        <w:rPr>
          <w:rFonts w:ascii="Calibri" w:hAnsi="Calibri" w:cs="Arial"/>
        </w:rPr>
        <w:t>Manual Process</w:t>
      </w:r>
    </w:p>
    <w:p w14:paraId="697E68DF" w14:textId="77777777" w:rsidR="00D16B4A" w:rsidRPr="0068776E" w:rsidRDefault="00D16B4A" w:rsidP="00D16B4A">
      <w:pPr>
        <w:pStyle w:val="BodyText"/>
        <w:numPr>
          <w:ilvl w:val="4"/>
          <w:numId w:val="2"/>
        </w:numPr>
        <w:rPr>
          <w:rFonts w:ascii="Calibri" w:hAnsi="Calibri" w:cs="Arial"/>
        </w:rPr>
      </w:pPr>
      <w:r w:rsidRPr="0068776E">
        <w:rPr>
          <w:rFonts w:ascii="Calibri" w:hAnsi="Calibri" w:cs="Arial"/>
        </w:rPr>
        <w:t>Required integration here if applicable</w:t>
      </w:r>
    </w:p>
    <w:p w14:paraId="7829DCFD" w14:textId="77777777" w:rsidR="00FF720A" w:rsidRDefault="00FF720A" w:rsidP="00FF720A">
      <w:pPr>
        <w:pStyle w:val="BodyText"/>
        <w:numPr>
          <w:ilvl w:val="5"/>
          <w:numId w:val="2"/>
        </w:numPr>
        <w:rPr>
          <w:rFonts w:ascii="Calibri" w:hAnsi="Calibri" w:cs="Arial"/>
        </w:rPr>
      </w:pPr>
      <w:r>
        <w:rPr>
          <w:rFonts w:ascii="Calibri" w:hAnsi="Calibri" w:cs="Arial"/>
        </w:rPr>
        <w:t xml:space="preserve">VFC (previously integrated) </w:t>
      </w:r>
    </w:p>
    <w:p w14:paraId="790FCC5E" w14:textId="6198FB6A" w:rsidR="00FF720A" w:rsidRDefault="00FF720A" w:rsidP="00FF720A">
      <w:pPr>
        <w:pStyle w:val="BodyText"/>
        <w:numPr>
          <w:ilvl w:val="5"/>
          <w:numId w:val="2"/>
        </w:numPr>
        <w:rPr>
          <w:rFonts w:ascii="Calibri" w:hAnsi="Calibri" w:cs="Arial"/>
        </w:rPr>
      </w:pPr>
      <w:r w:rsidRPr="001E3D0E">
        <w:rPr>
          <w:rFonts w:ascii="Calibri" w:hAnsi="Calibri" w:cs="Arial"/>
        </w:rPr>
        <w:t>AI/TEMPO</w:t>
      </w:r>
      <w:r>
        <w:rPr>
          <w:rFonts w:ascii="Calibri" w:hAnsi="Calibri" w:cs="Arial"/>
        </w:rPr>
        <w:t xml:space="preserve"> (previously integrated)</w:t>
      </w:r>
    </w:p>
    <w:p w14:paraId="49EB43E8" w14:textId="7DE01696" w:rsidR="00580144" w:rsidRDefault="00580144" w:rsidP="00FF720A">
      <w:pPr>
        <w:pStyle w:val="BodyText"/>
        <w:numPr>
          <w:ilvl w:val="5"/>
          <w:numId w:val="2"/>
        </w:numPr>
        <w:rPr>
          <w:rFonts w:ascii="Calibri" w:hAnsi="Calibri" w:cs="Arial"/>
        </w:rPr>
      </w:pPr>
      <w:r>
        <w:rPr>
          <w:rFonts w:ascii="Calibri" w:hAnsi="Calibri" w:cs="Arial"/>
        </w:rPr>
        <w:lastRenderedPageBreak/>
        <w:t>GIS/Satellite/topographical mapping</w:t>
      </w:r>
    </w:p>
    <w:p w14:paraId="5200A5A9" w14:textId="7A24AE11" w:rsidR="00580144" w:rsidRPr="001E3D0E" w:rsidRDefault="00580144" w:rsidP="00FF720A">
      <w:pPr>
        <w:pStyle w:val="BodyText"/>
        <w:numPr>
          <w:ilvl w:val="5"/>
          <w:numId w:val="2"/>
        </w:numPr>
        <w:rPr>
          <w:rFonts w:ascii="Calibri" w:hAnsi="Calibri" w:cs="Arial"/>
        </w:rPr>
      </w:pPr>
      <w:r>
        <w:rPr>
          <w:rFonts w:ascii="Calibri" w:hAnsi="Calibri" w:cs="Arial"/>
        </w:rPr>
        <w:t>Sample locations map layer</w:t>
      </w:r>
    </w:p>
    <w:p w14:paraId="1BCD8E52" w14:textId="6FC20664" w:rsidR="00D16B4A" w:rsidRDefault="00D16B4A" w:rsidP="00D16B4A">
      <w:pPr>
        <w:pStyle w:val="BodyText"/>
        <w:numPr>
          <w:ilvl w:val="4"/>
          <w:numId w:val="2"/>
        </w:numPr>
        <w:rPr>
          <w:rFonts w:ascii="Calibri" w:hAnsi="Calibri" w:cs="Arial"/>
        </w:rPr>
      </w:pPr>
      <w:r>
        <w:rPr>
          <w:rFonts w:ascii="Calibri" w:hAnsi="Calibri" w:cs="Arial"/>
        </w:rPr>
        <w:t>Required migration here if applicable</w:t>
      </w:r>
    </w:p>
    <w:p w14:paraId="37D9AC11" w14:textId="77777777" w:rsidR="00D16B4A" w:rsidRDefault="00D16B4A" w:rsidP="00D16B4A">
      <w:pPr>
        <w:pStyle w:val="BodyText"/>
        <w:numPr>
          <w:ilvl w:val="5"/>
          <w:numId w:val="2"/>
        </w:numPr>
        <w:rPr>
          <w:rFonts w:ascii="Calibri" w:hAnsi="Calibri" w:cs="Arial"/>
        </w:rPr>
      </w:pPr>
      <w:r>
        <w:rPr>
          <w:rFonts w:ascii="Calibri" w:hAnsi="Calibri" w:cs="Arial"/>
        </w:rPr>
        <w:t>ULCERS for Remedy information</w:t>
      </w:r>
    </w:p>
    <w:p w14:paraId="34AADE92" w14:textId="77777777" w:rsidR="00D16B4A" w:rsidRDefault="00D16B4A" w:rsidP="00D16B4A">
      <w:pPr>
        <w:pStyle w:val="BodyText"/>
        <w:numPr>
          <w:ilvl w:val="2"/>
          <w:numId w:val="2"/>
        </w:numPr>
        <w:rPr>
          <w:rFonts w:ascii="Calibri" w:hAnsi="Calibri" w:cs="Arial"/>
        </w:rPr>
      </w:pPr>
      <w:r w:rsidRPr="00992685">
        <w:rPr>
          <w:rFonts w:ascii="Calibri" w:hAnsi="Calibri" w:cs="Arial"/>
          <w:b/>
          <w:bCs/>
        </w:rPr>
        <w:t>Output</w:t>
      </w:r>
      <w:r>
        <w:rPr>
          <w:rFonts w:ascii="Calibri" w:hAnsi="Calibri" w:cs="Arial"/>
          <w:b/>
          <w:bCs/>
        </w:rPr>
        <w:t>:</w:t>
      </w:r>
      <w:r w:rsidDel="009179BF">
        <w:rPr>
          <w:rFonts w:ascii="Calibri" w:hAnsi="Calibri" w:cs="Arial"/>
        </w:rPr>
        <w:t xml:space="preserve"> </w:t>
      </w:r>
      <w:r>
        <w:rPr>
          <w:rFonts w:ascii="Calibri" w:hAnsi="Calibri" w:cs="Arial"/>
        </w:rPr>
        <w:t xml:space="preserve">The outputs of this sprint are the following: </w:t>
      </w:r>
    </w:p>
    <w:p w14:paraId="1A294B14" w14:textId="77777777" w:rsidR="00D16B4A" w:rsidRDefault="00D16B4A" w:rsidP="00D16B4A">
      <w:pPr>
        <w:pStyle w:val="BodyText"/>
        <w:numPr>
          <w:ilvl w:val="3"/>
          <w:numId w:val="2"/>
        </w:numPr>
        <w:rPr>
          <w:rFonts w:ascii="Calibri" w:hAnsi="Calibri" w:cs="Arial"/>
        </w:rPr>
      </w:pPr>
      <w:r>
        <w:rPr>
          <w:rFonts w:ascii="Calibri" w:hAnsi="Calibri" w:cs="Arial"/>
        </w:rPr>
        <w:t>Successful build of Remedy process sub-system</w:t>
      </w:r>
    </w:p>
    <w:p w14:paraId="3D31EF0B" w14:textId="77777777" w:rsidR="00D16B4A" w:rsidRDefault="00D16B4A" w:rsidP="00D16B4A">
      <w:pPr>
        <w:pStyle w:val="BodyText"/>
        <w:numPr>
          <w:ilvl w:val="3"/>
          <w:numId w:val="2"/>
        </w:numPr>
        <w:rPr>
          <w:rFonts w:ascii="Calibri" w:hAnsi="Calibri" w:cs="Arial"/>
        </w:rPr>
      </w:pPr>
      <w:r>
        <w:rPr>
          <w:rFonts w:ascii="Calibri" w:hAnsi="Calibri" w:cs="Arial"/>
        </w:rPr>
        <w:t>Successful integration of the Remedy process from VFC</w:t>
      </w:r>
    </w:p>
    <w:p w14:paraId="3FAC5C5A" w14:textId="77777777" w:rsidR="00D16B4A" w:rsidRPr="00B37847" w:rsidRDefault="00D16B4A" w:rsidP="00D16B4A">
      <w:pPr>
        <w:pStyle w:val="BodyText"/>
        <w:numPr>
          <w:ilvl w:val="3"/>
          <w:numId w:val="2"/>
        </w:numPr>
        <w:rPr>
          <w:rFonts w:ascii="Calibri" w:hAnsi="Calibri" w:cs="Arial"/>
        </w:rPr>
      </w:pPr>
      <w:r>
        <w:rPr>
          <w:rFonts w:ascii="Calibri" w:hAnsi="Calibri" w:cs="Arial"/>
        </w:rPr>
        <w:t>Successful migration of the Remedy information from ULCERS</w:t>
      </w:r>
    </w:p>
    <w:p w14:paraId="525FBCFD" w14:textId="77777777" w:rsidR="00D16B4A" w:rsidRDefault="00D16B4A" w:rsidP="00D16B4A"/>
    <w:p w14:paraId="3DE21D03" w14:textId="32C05F19" w:rsidR="00996B3D" w:rsidRPr="003208B4" w:rsidRDefault="00996B3D" w:rsidP="00996B3D">
      <w:pPr>
        <w:pStyle w:val="BodyText"/>
        <w:numPr>
          <w:ilvl w:val="2"/>
          <w:numId w:val="2"/>
        </w:numPr>
        <w:rPr>
          <w:rFonts w:ascii="Calibri" w:hAnsi="Calibri" w:cs="Arial"/>
          <w:b/>
        </w:rPr>
      </w:pPr>
      <w:r w:rsidRPr="00A32F35">
        <w:rPr>
          <w:rFonts w:ascii="Calibri" w:hAnsi="Calibri" w:cs="Arial"/>
          <w:b/>
        </w:rPr>
        <w:t xml:space="preserve">Sprint </w:t>
      </w:r>
      <w:r>
        <w:rPr>
          <w:rFonts w:ascii="Calibri" w:hAnsi="Calibri" w:cs="Arial"/>
          <w:b/>
        </w:rPr>
        <w:t>7</w:t>
      </w:r>
      <w:r w:rsidRPr="003208B4">
        <w:rPr>
          <w:rFonts w:ascii="Calibri" w:hAnsi="Calibri" w:cs="Arial"/>
          <w:b/>
        </w:rPr>
        <w:t xml:space="preserve">: </w:t>
      </w:r>
      <w:r w:rsidR="00734EC1">
        <w:rPr>
          <w:rFonts w:ascii="Calibri" w:hAnsi="Calibri" w:cs="Arial"/>
          <w:b/>
        </w:rPr>
        <w:t>November 3</w:t>
      </w:r>
      <w:r w:rsidR="00C27152">
        <w:rPr>
          <w:rFonts w:ascii="Calibri" w:hAnsi="Calibri" w:cs="Arial"/>
          <w:b/>
        </w:rPr>
        <w:t xml:space="preserve">, 2021 – </w:t>
      </w:r>
      <w:r w:rsidR="00734EC1">
        <w:rPr>
          <w:rFonts w:ascii="Calibri" w:hAnsi="Calibri" w:cs="Arial"/>
          <w:b/>
        </w:rPr>
        <w:t>January 5, 2022</w:t>
      </w:r>
    </w:p>
    <w:p w14:paraId="267FD388" w14:textId="77777777" w:rsidR="00996B3D" w:rsidRDefault="00996B3D" w:rsidP="00996B3D">
      <w:pPr>
        <w:pStyle w:val="BodyText"/>
        <w:numPr>
          <w:ilvl w:val="3"/>
          <w:numId w:val="2"/>
        </w:numPr>
        <w:rPr>
          <w:rFonts w:ascii="Calibri" w:hAnsi="Calibri" w:cs="Arial"/>
        </w:rPr>
      </w:pPr>
      <w:r>
        <w:rPr>
          <w:rFonts w:ascii="Calibri" w:hAnsi="Calibri" w:cs="Arial"/>
        </w:rPr>
        <w:t>LUST Implementation and Monitoring</w:t>
      </w:r>
    </w:p>
    <w:p w14:paraId="10E2E146" w14:textId="77777777" w:rsidR="00996B3D" w:rsidRPr="00EC17A3" w:rsidRDefault="00996B3D" w:rsidP="00996B3D">
      <w:pPr>
        <w:pStyle w:val="BodyText"/>
        <w:numPr>
          <w:ilvl w:val="4"/>
          <w:numId w:val="2"/>
        </w:numPr>
        <w:rPr>
          <w:rFonts w:ascii="Calibri" w:hAnsi="Calibri" w:cs="Arial"/>
        </w:rPr>
      </w:pPr>
      <w:r w:rsidRPr="00EC17A3">
        <w:rPr>
          <w:rFonts w:ascii="Calibri" w:hAnsi="Calibri" w:cs="Arial"/>
        </w:rPr>
        <w:t xml:space="preserve">Objective of the </w:t>
      </w:r>
      <w:r>
        <w:rPr>
          <w:rFonts w:ascii="Calibri" w:hAnsi="Calibri" w:cs="Arial"/>
        </w:rPr>
        <w:t xml:space="preserve">Implementation and Monitoring </w:t>
      </w:r>
      <w:r w:rsidRPr="00EC17A3">
        <w:rPr>
          <w:rFonts w:ascii="Calibri" w:hAnsi="Calibri" w:cs="Arial"/>
        </w:rPr>
        <w:t>process</w:t>
      </w:r>
    </w:p>
    <w:p w14:paraId="6AE8FE3D" w14:textId="77777777" w:rsidR="00996B3D" w:rsidRPr="00FF6145" w:rsidRDefault="00996B3D" w:rsidP="00996B3D">
      <w:pPr>
        <w:pStyle w:val="BodyText"/>
        <w:numPr>
          <w:ilvl w:val="5"/>
          <w:numId w:val="11"/>
        </w:numPr>
        <w:rPr>
          <w:rFonts w:ascii="Calibri" w:hAnsi="Calibri" w:cs="Arial"/>
        </w:rPr>
      </w:pPr>
      <w:r>
        <w:rPr>
          <w:rFonts w:ascii="Calibri" w:hAnsi="Calibri" w:cs="Arial"/>
        </w:rPr>
        <w:t>The objective of this process is to allow for the implementation and monitoring of approved remediation plans for LUST incidents within an online portal. The system will track milestone events and sampling submissions from OOPs users with the ability for IDEM to make determinations as to the efficacy of the remedy plan that is in progress.</w:t>
      </w:r>
    </w:p>
    <w:p w14:paraId="076E52C4" w14:textId="77777777" w:rsidR="00996B3D" w:rsidRPr="00EC17A3" w:rsidRDefault="00996B3D" w:rsidP="00996B3D">
      <w:pPr>
        <w:pStyle w:val="BodyText"/>
        <w:numPr>
          <w:ilvl w:val="4"/>
          <w:numId w:val="11"/>
        </w:numPr>
        <w:rPr>
          <w:rFonts w:ascii="Calibri" w:hAnsi="Calibri" w:cs="Arial"/>
        </w:rPr>
      </w:pPr>
      <w:r w:rsidRPr="00EC17A3">
        <w:rPr>
          <w:rFonts w:ascii="Calibri" w:hAnsi="Calibri" w:cs="Arial"/>
        </w:rPr>
        <w:t>Alleviate the following Current pain points:</w:t>
      </w:r>
    </w:p>
    <w:p w14:paraId="2E69CC32" w14:textId="77777777" w:rsidR="00996B3D" w:rsidRPr="000D7653" w:rsidRDefault="00996B3D" w:rsidP="00996B3D">
      <w:pPr>
        <w:pStyle w:val="BodyText"/>
        <w:numPr>
          <w:ilvl w:val="5"/>
          <w:numId w:val="11"/>
        </w:numPr>
        <w:rPr>
          <w:rFonts w:ascii="Calibri" w:hAnsi="Calibri" w:cs="Arial"/>
        </w:rPr>
      </w:pPr>
      <w:r w:rsidRPr="000D7653">
        <w:rPr>
          <w:rFonts w:ascii="Calibri" w:hAnsi="Calibri" w:cs="Arial"/>
        </w:rPr>
        <w:t>Use of Paper Applications</w:t>
      </w:r>
    </w:p>
    <w:p w14:paraId="2BCB6D56" w14:textId="77777777" w:rsidR="00996B3D" w:rsidRPr="000D7653" w:rsidRDefault="00996B3D" w:rsidP="00996B3D">
      <w:pPr>
        <w:pStyle w:val="BodyText"/>
        <w:numPr>
          <w:ilvl w:val="5"/>
          <w:numId w:val="11"/>
        </w:numPr>
        <w:rPr>
          <w:rFonts w:ascii="Calibri" w:hAnsi="Calibri" w:cs="Arial"/>
        </w:rPr>
      </w:pPr>
      <w:r w:rsidRPr="000D7653">
        <w:rPr>
          <w:rFonts w:ascii="Calibri" w:hAnsi="Calibri" w:cs="Arial"/>
        </w:rPr>
        <w:t>No data validation</w:t>
      </w:r>
    </w:p>
    <w:p w14:paraId="362E478C" w14:textId="77777777" w:rsidR="00996B3D" w:rsidRDefault="00996B3D" w:rsidP="00996B3D">
      <w:pPr>
        <w:pStyle w:val="BodyText"/>
        <w:numPr>
          <w:ilvl w:val="5"/>
          <w:numId w:val="11"/>
        </w:numPr>
        <w:rPr>
          <w:rFonts w:ascii="Calibri" w:hAnsi="Calibri" w:cs="Arial"/>
        </w:rPr>
      </w:pPr>
      <w:r w:rsidRPr="000D7653">
        <w:rPr>
          <w:rFonts w:ascii="Calibri" w:hAnsi="Calibri" w:cs="Arial"/>
        </w:rPr>
        <w:t xml:space="preserve">Lots of hand offs </w:t>
      </w:r>
    </w:p>
    <w:p w14:paraId="287B8E64" w14:textId="77777777" w:rsidR="00996B3D" w:rsidRPr="000D7653" w:rsidRDefault="00996B3D" w:rsidP="00996B3D">
      <w:pPr>
        <w:pStyle w:val="BodyText"/>
        <w:numPr>
          <w:ilvl w:val="5"/>
          <w:numId w:val="11"/>
        </w:numPr>
        <w:rPr>
          <w:rFonts w:ascii="Calibri" w:hAnsi="Calibri" w:cs="Arial"/>
        </w:rPr>
      </w:pPr>
      <w:r>
        <w:rPr>
          <w:rFonts w:ascii="Calibri" w:hAnsi="Calibri" w:cs="Arial"/>
        </w:rPr>
        <w:t>Manual Process</w:t>
      </w:r>
    </w:p>
    <w:p w14:paraId="27126593" w14:textId="77777777" w:rsidR="00996B3D" w:rsidRPr="00EC17A3" w:rsidRDefault="00996B3D" w:rsidP="00996B3D">
      <w:pPr>
        <w:pStyle w:val="BodyText"/>
        <w:numPr>
          <w:ilvl w:val="4"/>
          <w:numId w:val="11"/>
        </w:numPr>
        <w:rPr>
          <w:rFonts w:ascii="Calibri" w:hAnsi="Calibri" w:cs="Arial"/>
        </w:rPr>
      </w:pPr>
      <w:r w:rsidRPr="00EC17A3">
        <w:rPr>
          <w:rFonts w:ascii="Calibri" w:hAnsi="Calibri" w:cs="Arial"/>
        </w:rPr>
        <w:t>Required integration here if applicable</w:t>
      </w:r>
    </w:p>
    <w:p w14:paraId="07CF8AAD" w14:textId="59B97327" w:rsidR="00996B3D" w:rsidRDefault="00996B3D" w:rsidP="00996B3D">
      <w:pPr>
        <w:pStyle w:val="BodyText"/>
        <w:numPr>
          <w:ilvl w:val="5"/>
          <w:numId w:val="11"/>
        </w:numPr>
        <w:rPr>
          <w:rFonts w:ascii="Calibri" w:hAnsi="Calibri" w:cs="Arial"/>
        </w:rPr>
      </w:pPr>
      <w:r>
        <w:rPr>
          <w:rFonts w:ascii="Calibri" w:hAnsi="Calibri" w:cs="Arial"/>
        </w:rPr>
        <w:t>GIS/Satellite mapping</w:t>
      </w:r>
      <w:r w:rsidR="003D0731">
        <w:rPr>
          <w:rFonts w:ascii="Calibri" w:hAnsi="Calibri" w:cs="Arial"/>
        </w:rPr>
        <w:t xml:space="preserve"> (previously integrated)</w:t>
      </w:r>
    </w:p>
    <w:p w14:paraId="7EA21422" w14:textId="77777777" w:rsidR="003D0731" w:rsidRDefault="003D0731" w:rsidP="003D0731">
      <w:pPr>
        <w:pStyle w:val="BodyText"/>
        <w:numPr>
          <w:ilvl w:val="5"/>
          <w:numId w:val="11"/>
        </w:numPr>
        <w:rPr>
          <w:rFonts w:ascii="Calibri" w:hAnsi="Calibri" w:cs="Arial"/>
        </w:rPr>
      </w:pPr>
      <w:r>
        <w:rPr>
          <w:rFonts w:ascii="Calibri" w:hAnsi="Calibri" w:cs="Arial"/>
        </w:rPr>
        <w:t xml:space="preserve">VFC (previously integrated) </w:t>
      </w:r>
    </w:p>
    <w:p w14:paraId="6965EDBB" w14:textId="6ACF77C8" w:rsidR="003D0731" w:rsidRPr="00315E48" w:rsidRDefault="003D0731" w:rsidP="00315E48">
      <w:pPr>
        <w:pStyle w:val="BodyText"/>
        <w:numPr>
          <w:ilvl w:val="5"/>
          <w:numId w:val="11"/>
        </w:numPr>
        <w:rPr>
          <w:rFonts w:ascii="Calibri" w:hAnsi="Calibri" w:cs="Arial"/>
        </w:rPr>
      </w:pPr>
      <w:r w:rsidRPr="001E3D0E">
        <w:rPr>
          <w:rFonts w:ascii="Calibri" w:hAnsi="Calibri" w:cs="Arial"/>
        </w:rPr>
        <w:t>AI/TEMPO</w:t>
      </w:r>
      <w:r>
        <w:rPr>
          <w:rFonts w:ascii="Calibri" w:hAnsi="Calibri" w:cs="Arial"/>
        </w:rPr>
        <w:t xml:space="preserve"> (previously integrated)</w:t>
      </w:r>
    </w:p>
    <w:p w14:paraId="07405E9A" w14:textId="6D5D46B6" w:rsidR="00996B3D" w:rsidRDefault="00996B3D" w:rsidP="00580144">
      <w:pPr>
        <w:pStyle w:val="BodyText"/>
        <w:ind w:left="1800"/>
        <w:rPr>
          <w:rFonts w:ascii="Calibri" w:hAnsi="Calibri" w:cs="Arial"/>
        </w:rPr>
      </w:pPr>
    </w:p>
    <w:p w14:paraId="4B79E255" w14:textId="77777777" w:rsidR="00996B3D" w:rsidRDefault="00996B3D" w:rsidP="00996B3D">
      <w:pPr>
        <w:pStyle w:val="BodyText"/>
        <w:numPr>
          <w:ilvl w:val="4"/>
          <w:numId w:val="11"/>
        </w:numPr>
        <w:rPr>
          <w:rFonts w:ascii="Calibri" w:hAnsi="Calibri" w:cs="Arial"/>
        </w:rPr>
      </w:pPr>
      <w:r>
        <w:rPr>
          <w:rFonts w:ascii="Calibri" w:hAnsi="Calibri" w:cs="Arial"/>
        </w:rPr>
        <w:t>Required migration here if applicable</w:t>
      </w:r>
    </w:p>
    <w:p w14:paraId="1DECAD0D" w14:textId="77777777" w:rsidR="00996B3D" w:rsidRPr="00B37847" w:rsidRDefault="00996B3D" w:rsidP="00996B3D">
      <w:pPr>
        <w:pStyle w:val="BodyText"/>
        <w:numPr>
          <w:ilvl w:val="5"/>
          <w:numId w:val="11"/>
        </w:numPr>
        <w:rPr>
          <w:rFonts w:ascii="Calibri" w:hAnsi="Calibri" w:cs="Arial"/>
        </w:rPr>
      </w:pPr>
      <w:r>
        <w:rPr>
          <w:rFonts w:ascii="Calibri" w:hAnsi="Calibri" w:cs="Arial"/>
        </w:rPr>
        <w:t>ULCERS for Implementation and Monitoring information</w:t>
      </w:r>
    </w:p>
    <w:p w14:paraId="1BB77ADB" w14:textId="77777777" w:rsidR="00996B3D" w:rsidRPr="003208B4" w:rsidRDefault="00996B3D" w:rsidP="00996B3D">
      <w:pPr>
        <w:pStyle w:val="BodyText"/>
        <w:numPr>
          <w:ilvl w:val="2"/>
          <w:numId w:val="2"/>
        </w:numPr>
        <w:rPr>
          <w:rFonts w:ascii="Calibri" w:hAnsi="Calibri" w:cs="Arial"/>
          <w:b/>
          <w:bCs/>
        </w:rPr>
      </w:pPr>
      <w:r w:rsidRPr="00992685">
        <w:rPr>
          <w:rFonts w:ascii="Calibri" w:hAnsi="Calibri" w:cs="Arial"/>
          <w:b/>
          <w:bCs/>
        </w:rPr>
        <w:t>Output</w:t>
      </w:r>
      <w:r>
        <w:rPr>
          <w:rFonts w:ascii="Calibri" w:hAnsi="Calibri" w:cs="Arial"/>
          <w:b/>
          <w:bCs/>
        </w:rPr>
        <w:t>:</w:t>
      </w:r>
      <w:r w:rsidRPr="003208B4" w:rsidDel="009179BF">
        <w:rPr>
          <w:rFonts w:ascii="Calibri" w:hAnsi="Calibri" w:cs="Arial"/>
          <w:b/>
          <w:bCs/>
        </w:rPr>
        <w:t xml:space="preserve"> </w:t>
      </w:r>
      <w:r w:rsidRPr="003208B4">
        <w:rPr>
          <w:rFonts w:ascii="Calibri" w:hAnsi="Calibri" w:cs="Arial"/>
          <w:b/>
          <w:bCs/>
        </w:rPr>
        <w:t xml:space="preserve">The outputs of this sprint are the following: </w:t>
      </w:r>
    </w:p>
    <w:p w14:paraId="68F0E0B3" w14:textId="77777777" w:rsidR="00996B3D" w:rsidRDefault="00996B3D" w:rsidP="00996B3D">
      <w:pPr>
        <w:pStyle w:val="BodyText"/>
        <w:numPr>
          <w:ilvl w:val="3"/>
          <w:numId w:val="12"/>
        </w:numPr>
        <w:rPr>
          <w:rFonts w:ascii="Calibri" w:hAnsi="Calibri" w:cs="Arial"/>
        </w:rPr>
      </w:pPr>
      <w:r>
        <w:rPr>
          <w:rFonts w:ascii="Calibri" w:hAnsi="Calibri" w:cs="Arial"/>
        </w:rPr>
        <w:t>Successful build of Implementation and Monitoring sub-system</w:t>
      </w:r>
    </w:p>
    <w:p w14:paraId="7BE91541" w14:textId="77777777" w:rsidR="00996B3D" w:rsidRDefault="00996B3D" w:rsidP="00996B3D">
      <w:pPr>
        <w:pStyle w:val="BodyText"/>
        <w:numPr>
          <w:ilvl w:val="3"/>
          <w:numId w:val="12"/>
        </w:numPr>
        <w:rPr>
          <w:rFonts w:ascii="Calibri" w:hAnsi="Calibri" w:cs="Arial"/>
        </w:rPr>
      </w:pPr>
      <w:r>
        <w:rPr>
          <w:rFonts w:ascii="Calibri" w:hAnsi="Calibri" w:cs="Arial"/>
        </w:rPr>
        <w:t>Successful integration of the Implementation and Monitoring process from GIS</w:t>
      </w:r>
    </w:p>
    <w:p w14:paraId="37E163D6" w14:textId="77777777" w:rsidR="00996B3D" w:rsidRDefault="00996B3D" w:rsidP="00996B3D">
      <w:pPr>
        <w:pStyle w:val="BodyText"/>
        <w:numPr>
          <w:ilvl w:val="3"/>
          <w:numId w:val="12"/>
        </w:numPr>
        <w:rPr>
          <w:rFonts w:ascii="Calibri" w:hAnsi="Calibri" w:cs="Arial"/>
        </w:rPr>
      </w:pPr>
      <w:r w:rsidRPr="17C53E1C">
        <w:rPr>
          <w:rFonts w:ascii="Calibri" w:hAnsi="Calibri" w:cs="Arial"/>
        </w:rPr>
        <w:t>Successful integration of the Implementation and Monitoring process from the Sample locations map layer</w:t>
      </w:r>
    </w:p>
    <w:p w14:paraId="5CBFE115" w14:textId="77777777" w:rsidR="00996B3D" w:rsidRDefault="00996B3D" w:rsidP="00996B3D">
      <w:pPr>
        <w:pStyle w:val="BodyText"/>
        <w:numPr>
          <w:ilvl w:val="3"/>
          <w:numId w:val="12"/>
        </w:numPr>
        <w:rPr>
          <w:rFonts w:ascii="Calibri" w:hAnsi="Calibri" w:cs="Arial"/>
        </w:rPr>
      </w:pPr>
      <w:r>
        <w:rPr>
          <w:rFonts w:ascii="Calibri" w:hAnsi="Calibri" w:cs="Arial"/>
        </w:rPr>
        <w:t>Successful integration of the Implementation and Monitoring process from VFC</w:t>
      </w:r>
    </w:p>
    <w:p w14:paraId="482AC263" w14:textId="77777777" w:rsidR="00996B3D" w:rsidRDefault="00996B3D" w:rsidP="00996B3D">
      <w:pPr>
        <w:pStyle w:val="BodyText"/>
        <w:numPr>
          <w:ilvl w:val="3"/>
          <w:numId w:val="12"/>
        </w:numPr>
        <w:rPr>
          <w:rFonts w:ascii="Calibri" w:hAnsi="Calibri" w:cs="Arial"/>
        </w:rPr>
      </w:pPr>
      <w:r>
        <w:rPr>
          <w:rFonts w:ascii="Calibri" w:hAnsi="Calibri" w:cs="Arial"/>
        </w:rPr>
        <w:lastRenderedPageBreak/>
        <w:t>Successful migration for Implementation and Monitoring information from ULCERS</w:t>
      </w:r>
    </w:p>
    <w:p w14:paraId="2B702F0D" w14:textId="77777777" w:rsidR="00996B3D" w:rsidRDefault="00996B3D" w:rsidP="00996B3D"/>
    <w:p w14:paraId="09C9CC75" w14:textId="77777777" w:rsidR="00996B3D" w:rsidRDefault="00996B3D" w:rsidP="00996B3D"/>
    <w:p w14:paraId="1DB569F7" w14:textId="2A73CFBB" w:rsidR="00996B3D" w:rsidRPr="003208B4" w:rsidRDefault="00996B3D" w:rsidP="00996B3D">
      <w:pPr>
        <w:pStyle w:val="BodyText"/>
        <w:numPr>
          <w:ilvl w:val="2"/>
          <w:numId w:val="2"/>
        </w:numPr>
        <w:rPr>
          <w:rFonts w:ascii="Calibri" w:hAnsi="Calibri" w:cs="Arial"/>
          <w:b/>
        </w:rPr>
      </w:pPr>
      <w:r w:rsidRPr="00A32F35">
        <w:rPr>
          <w:rFonts w:ascii="Calibri" w:hAnsi="Calibri" w:cs="Arial"/>
          <w:b/>
        </w:rPr>
        <w:t xml:space="preserve">Sprint </w:t>
      </w:r>
      <w:r>
        <w:rPr>
          <w:rFonts w:ascii="Calibri" w:hAnsi="Calibri" w:cs="Arial"/>
          <w:b/>
        </w:rPr>
        <w:t>8</w:t>
      </w:r>
      <w:r w:rsidRPr="003208B4">
        <w:rPr>
          <w:rFonts w:ascii="Calibri" w:hAnsi="Calibri" w:cs="Arial"/>
          <w:b/>
        </w:rPr>
        <w:t xml:space="preserve">: </w:t>
      </w:r>
      <w:r w:rsidR="00734EC1">
        <w:rPr>
          <w:rFonts w:ascii="Calibri" w:hAnsi="Calibri" w:cs="Arial"/>
          <w:b/>
        </w:rPr>
        <w:t>January 5, 2022</w:t>
      </w:r>
      <w:r w:rsidR="00C27152">
        <w:rPr>
          <w:rFonts w:ascii="Calibri" w:hAnsi="Calibri" w:cs="Arial"/>
          <w:b/>
        </w:rPr>
        <w:t xml:space="preserve"> – </w:t>
      </w:r>
      <w:r w:rsidR="00DF0F49">
        <w:rPr>
          <w:rFonts w:ascii="Calibri" w:hAnsi="Calibri" w:cs="Arial"/>
          <w:b/>
        </w:rPr>
        <w:t xml:space="preserve">March </w:t>
      </w:r>
      <w:r w:rsidR="00734EC1">
        <w:rPr>
          <w:rFonts w:ascii="Calibri" w:hAnsi="Calibri" w:cs="Arial"/>
          <w:b/>
        </w:rPr>
        <w:t>8</w:t>
      </w:r>
      <w:r w:rsidR="00C27152">
        <w:rPr>
          <w:rFonts w:ascii="Calibri" w:hAnsi="Calibri" w:cs="Arial"/>
          <w:b/>
        </w:rPr>
        <w:t>, 202</w:t>
      </w:r>
      <w:r w:rsidR="00DF0F49">
        <w:rPr>
          <w:rFonts w:ascii="Calibri" w:hAnsi="Calibri" w:cs="Arial"/>
          <w:b/>
        </w:rPr>
        <w:t>2</w:t>
      </w:r>
    </w:p>
    <w:p w14:paraId="53AEEAD1" w14:textId="77777777" w:rsidR="00996B3D" w:rsidRDefault="00234AE0" w:rsidP="00996B3D">
      <w:pPr>
        <w:pStyle w:val="BodyText"/>
        <w:numPr>
          <w:ilvl w:val="3"/>
          <w:numId w:val="13"/>
        </w:numPr>
        <w:rPr>
          <w:rFonts w:ascii="Calibri" w:hAnsi="Calibri" w:cs="Arial"/>
        </w:rPr>
      </w:pPr>
      <w:r>
        <w:rPr>
          <w:rFonts w:ascii="Calibri" w:hAnsi="Calibri" w:cs="Arial"/>
        </w:rPr>
        <w:t xml:space="preserve">LUST </w:t>
      </w:r>
      <w:r w:rsidR="00996B3D" w:rsidRPr="00EC17A3">
        <w:rPr>
          <w:rFonts w:ascii="Calibri" w:hAnsi="Calibri" w:cs="Arial"/>
        </w:rPr>
        <w:t>Remediation Close Out</w:t>
      </w:r>
    </w:p>
    <w:p w14:paraId="787335B4" w14:textId="77777777" w:rsidR="00996B3D" w:rsidRPr="00EC17A3" w:rsidRDefault="00996B3D" w:rsidP="00996B3D">
      <w:pPr>
        <w:pStyle w:val="BodyText"/>
        <w:numPr>
          <w:ilvl w:val="4"/>
          <w:numId w:val="13"/>
        </w:numPr>
        <w:rPr>
          <w:rFonts w:ascii="Calibri" w:hAnsi="Calibri" w:cs="Arial"/>
        </w:rPr>
      </w:pPr>
      <w:r w:rsidRPr="00EC17A3">
        <w:rPr>
          <w:rFonts w:ascii="Calibri" w:hAnsi="Calibri" w:cs="Arial"/>
        </w:rPr>
        <w:t>Objective of the Remediation Close Out process</w:t>
      </w:r>
    </w:p>
    <w:p w14:paraId="76E03C2A" w14:textId="77777777" w:rsidR="00996B3D" w:rsidRPr="00FF6145" w:rsidRDefault="00996B3D" w:rsidP="00996B3D">
      <w:pPr>
        <w:pStyle w:val="BodyText"/>
        <w:numPr>
          <w:ilvl w:val="5"/>
          <w:numId w:val="13"/>
        </w:numPr>
        <w:rPr>
          <w:rFonts w:ascii="Calibri" w:hAnsi="Calibri" w:cs="Arial"/>
        </w:rPr>
      </w:pPr>
      <w:r>
        <w:rPr>
          <w:rFonts w:ascii="Calibri" w:hAnsi="Calibri" w:cs="Arial"/>
        </w:rPr>
        <w:t xml:space="preserve">The objective of this process is to allow for the closure of LUST incidents within an online portal. The system will allow for closure requests to be submitted by external users which will be reviewed by the relevant IDEM staff for a final decision as to whether further action is required or the incident has been adequately completed. </w:t>
      </w:r>
    </w:p>
    <w:p w14:paraId="1371082E" w14:textId="77777777" w:rsidR="00996B3D" w:rsidRPr="00EC17A3" w:rsidRDefault="00996B3D" w:rsidP="00996B3D">
      <w:pPr>
        <w:pStyle w:val="BodyText"/>
        <w:numPr>
          <w:ilvl w:val="4"/>
          <w:numId w:val="13"/>
        </w:numPr>
        <w:rPr>
          <w:rFonts w:ascii="Calibri" w:hAnsi="Calibri" w:cs="Arial"/>
        </w:rPr>
      </w:pPr>
      <w:r w:rsidRPr="00EC17A3">
        <w:rPr>
          <w:rFonts w:ascii="Calibri" w:hAnsi="Calibri" w:cs="Arial"/>
        </w:rPr>
        <w:t xml:space="preserve">Alleviate the following Current pain points </w:t>
      </w:r>
    </w:p>
    <w:p w14:paraId="725375FE" w14:textId="77777777" w:rsidR="00996B3D" w:rsidRPr="000D7653" w:rsidRDefault="00996B3D" w:rsidP="00996B3D">
      <w:pPr>
        <w:pStyle w:val="BodyText"/>
        <w:numPr>
          <w:ilvl w:val="5"/>
          <w:numId w:val="13"/>
        </w:numPr>
        <w:rPr>
          <w:rFonts w:ascii="Calibri" w:hAnsi="Calibri" w:cs="Arial"/>
        </w:rPr>
      </w:pPr>
      <w:r w:rsidRPr="000D7653">
        <w:rPr>
          <w:rFonts w:ascii="Calibri" w:hAnsi="Calibri" w:cs="Arial"/>
        </w:rPr>
        <w:t>Use of Paper Applications</w:t>
      </w:r>
    </w:p>
    <w:p w14:paraId="06E294B4" w14:textId="77777777" w:rsidR="00996B3D" w:rsidRPr="000D7653" w:rsidRDefault="00996B3D" w:rsidP="00996B3D">
      <w:pPr>
        <w:pStyle w:val="BodyText"/>
        <w:numPr>
          <w:ilvl w:val="5"/>
          <w:numId w:val="13"/>
        </w:numPr>
        <w:rPr>
          <w:rFonts w:ascii="Calibri" w:hAnsi="Calibri" w:cs="Arial"/>
        </w:rPr>
      </w:pPr>
      <w:r w:rsidRPr="000D7653">
        <w:rPr>
          <w:rFonts w:ascii="Calibri" w:hAnsi="Calibri" w:cs="Arial"/>
        </w:rPr>
        <w:t>No data validation</w:t>
      </w:r>
    </w:p>
    <w:p w14:paraId="3D6F6195" w14:textId="77777777" w:rsidR="00996B3D" w:rsidRDefault="00996B3D" w:rsidP="00996B3D">
      <w:pPr>
        <w:pStyle w:val="BodyText"/>
        <w:numPr>
          <w:ilvl w:val="5"/>
          <w:numId w:val="13"/>
        </w:numPr>
        <w:rPr>
          <w:rFonts w:ascii="Calibri" w:hAnsi="Calibri" w:cs="Arial"/>
        </w:rPr>
      </w:pPr>
      <w:r w:rsidRPr="000D7653">
        <w:rPr>
          <w:rFonts w:ascii="Calibri" w:hAnsi="Calibri" w:cs="Arial"/>
        </w:rPr>
        <w:t xml:space="preserve">Lots of hand offs </w:t>
      </w:r>
    </w:p>
    <w:p w14:paraId="74FF60B3" w14:textId="77777777" w:rsidR="00996B3D" w:rsidRPr="000D7653" w:rsidRDefault="00996B3D" w:rsidP="00996B3D">
      <w:pPr>
        <w:pStyle w:val="BodyText"/>
        <w:numPr>
          <w:ilvl w:val="5"/>
          <w:numId w:val="13"/>
        </w:numPr>
        <w:rPr>
          <w:rFonts w:ascii="Calibri" w:hAnsi="Calibri" w:cs="Arial"/>
        </w:rPr>
      </w:pPr>
      <w:r>
        <w:rPr>
          <w:rFonts w:ascii="Calibri" w:hAnsi="Calibri" w:cs="Arial"/>
        </w:rPr>
        <w:t>Manual Process</w:t>
      </w:r>
    </w:p>
    <w:p w14:paraId="042DAF7D" w14:textId="77777777" w:rsidR="00996B3D" w:rsidRPr="00EC17A3" w:rsidRDefault="00996B3D" w:rsidP="00996B3D">
      <w:pPr>
        <w:pStyle w:val="BodyText"/>
        <w:numPr>
          <w:ilvl w:val="4"/>
          <w:numId w:val="13"/>
        </w:numPr>
        <w:rPr>
          <w:rFonts w:ascii="Calibri" w:hAnsi="Calibri" w:cs="Arial"/>
        </w:rPr>
      </w:pPr>
      <w:r w:rsidRPr="00EC17A3">
        <w:rPr>
          <w:rFonts w:ascii="Calibri" w:hAnsi="Calibri" w:cs="Arial"/>
        </w:rPr>
        <w:t>Required integration here if applicable</w:t>
      </w:r>
    </w:p>
    <w:p w14:paraId="67B1F6A5" w14:textId="0FBA5BE4" w:rsidR="00996B3D" w:rsidRDefault="00996B3D" w:rsidP="00996B3D">
      <w:pPr>
        <w:pStyle w:val="BodyText"/>
        <w:numPr>
          <w:ilvl w:val="5"/>
          <w:numId w:val="13"/>
        </w:numPr>
        <w:rPr>
          <w:rFonts w:ascii="Calibri" w:hAnsi="Calibri" w:cs="Arial"/>
        </w:rPr>
      </w:pPr>
      <w:r>
        <w:rPr>
          <w:rFonts w:ascii="Calibri" w:hAnsi="Calibri" w:cs="Arial"/>
        </w:rPr>
        <w:t>VFC</w:t>
      </w:r>
      <w:r w:rsidR="0041672F">
        <w:rPr>
          <w:rFonts w:ascii="Calibri" w:hAnsi="Calibri" w:cs="Arial"/>
        </w:rPr>
        <w:t xml:space="preserve"> (previously integrated)</w:t>
      </w:r>
    </w:p>
    <w:p w14:paraId="31500689" w14:textId="50DFED03" w:rsidR="00996B3D" w:rsidRDefault="00996B3D" w:rsidP="00996B3D">
      <w:pPr>
        <w:pStyle w:val="BodyText"/>
        <w:numPr>
          <w:ilvl w:val="5"/>
          <w:numId w:val="13"/>
        </w:numPr>
        <w:rPr>
          <w:rFonts w:ascii="Calibri" w:hAnsi="Calibri" w:cs="Arial"/>
        </w:rPr>
      </w:pPr>
      <w:r>
        <w:rPr>
          <w:rFonts w:ascii="Calibri" w:hAnsi="Calibri" w:cs="Arial"/>
        </w:rPr>
        <w:t>GIS/Satellite mapping (</w:t>
      </w:r>
      <w:r w:rsidR="0041672F">
        <w:rPr>
          <w:rFonts w:ascii="Calibri" w:hAnsi="Calibri" w:cs="Arial"/>
        </w:rPr>
        <w:t xml:space="preserve">previously integrated; </w:t>
      </w:r>
      <w:r>
        <w:rPr>
          <w:rFonts w:ascii="Calibri" w:hAnsi="Calibri" w:cs="Arial"/>
        </w:rPr>
        <w:t>for GIS review)</w:t>
      </w:r>
    </w:p>
    <w:p w14:paraId="66179381" w14:textId="1050CDDC" w:rsidR="00996B3D" w:rsidRDefault="00996B3D" w:rsidP="00996B3D">
      <w:pPr>
        <w:pStyle w:val="BodyText"/>
        <w:numPr>
          <w:ilvl w:val="5"/>
          <w:numId w:val="13"/>
        </w:numPr>
        <w:rPr>
          <w:rFonts w:ascii="Calibri" w:hAnsi="Calibri" w:cs="Arial"/>
        </w:rPr>
      </w:pPr>
      <w:r>
        <w:rPr>
          <w:rFonts w:ascii="Calibri" w:hAnsi="Calibri" w:cs="Arial"/>
        </w:rPr>
        <w:t xml:space="preserve">Value Payment System (VPS) – </w:t>
      </w:r>
      <w:r w:rsidR="00470182">
        <w:rPr>
          <w:rFonts w:ascii="Calibri" w:hAnsi="Calibri" w:cs="Arial"/>
        </w:rPr>
        <w:t xml:space="preserve">(previously integrated; </w:t>
      </w:r>
      <w:r>
        <w:rPr>
          <w:rFonts w:ascii="Calibri" w:hAnsi="Calibri" w:cs="Arial"/>
        </w:rPr>
        <w:t>Cost Recovery of hours worked by PM</w:t>
      </w:r>
      <w:r w:rsidR="00470182">
        <w:rPr>
          <w:rFonts w:ascii="Calibri" w:hAnsi="Calibri" w:cs="Arial"/>
        </w:rPr>
        <w:t>)</w:t>
      </w:r>
    </w:p>
    <w:p w14:paraId="31829E9F" w14:textId="6CBE67EA" w:rsidR="00996B3D" w:rsidRDefault="00996B3D" w:rsidP="00996B3D">
      <w:pPr>
        <w:pStyle w:val="BodyText"/>
        <w:numPr>
          <w:ilvl w:val="5"/>
          <w:numId w:val="13"/>
        </w:numPr>
        <w:rPr>
          <w:rFonts w:ascii="Calibri" w:hAnsi="Calibri" w:cs="Arial"/>
        </w:rPr>
      </w:pPr>
      <w:r>
        <w:rPr>
          <w:rFonts w:ascii="Calibri" w:hAnsi="Calibri" w:cs="Arial"/>
        </w:rPr>
        <w:t>AI/TEMPO</w:t>
      </w:r>
      <w:r w:rsidR="0041672F">
        <w:rPr>
          <w:rFonts w:ascii="Calibri" w:hAnsi="Calibri" w:cs="Arial"/>
        </w:rPr>
        <w:t xml:space="preserve"> (previously integrated)</w:t>
      </w:r>
    </w:p>
    <w:p w14:paraId="7B0BFCAB" w14:textId="77777777" w:rsidR="00996B3D" w:rsidRDefault="00996B3D" w:rsidP="00996B3D">
      <w:pPr>
        <w:pStyle w:val="BodyText"/>
        <w:numPr>
          <w:ilvl w:val="4"/>
          <w:numId w:val="13"/>
        </w:numPr>
        <w:rPr>
          <w:rFonts w:ascii="Calibri" w:hAnsi="Calibri" w:cs="Arial"/>
        </w:rPr>
      </w:pPr>
      <w:r>
        <w:rPr>
          <w:rFonts w:ascii="Calibri" w:hAnsi="Calibri" w:cs="Arial"/>
        </w:rPr>
        <w:t>Required migration here if applicable</w:t>
      </w:r>
    </w:p>
    <w:p w14:paraId="15E93432" w14:textId="77777777" w:rsidR="00996B3D" w:rsidRDefault="00996B3D" w:rsidP="00996B3D">
      <w:pPr>
        <w:pStyle w:val="BodyText"/>
        <w:numPr>
          <w:ilvl w:val="5"/>
          <w:numId w:val="13"/>
        </w:numPr>
        <w:rPr>
          <w:rFonts w:ascii="Calibri" w:hAnsi="Calibri" w:cs="Arial"/>
        </w:rPr>
      </w:pPr>
      <w:r>
        <w:rPr>
          <w:rFonts w:ascii="Calibri" w:hAnsi="Calibri" w:cs="Arial"/>
        </w:rPr>
        <w:t>ULCERS for Remediation Close Out information</w:t>
      </w:r>
    </w:p>
    <w:p w14:paraId="2E84103F" w14:textId="77777777" w:rsidR="00996B3D" w:rsidRPr="003208B4" w:rsidRDefault="00996B3D" w:rsidP="00996B3D">
      <w:pPr>
        <w:pStyle w:val="BodyText"/>
        <w:numPr>
          <w:ilvl w:val="2"/>
          <w:numId w:val="2"/>
        </w:numPr>
        <w:rPr>
          <w:rFonts w:ascii="Calibri" w:hAnsi="Calibri" w:cs="Arial"/>
          <w:b/>
          <w:bCs/>
        </w:rPr>
      </w:pPr>
      <w:r w:rsidRPr="00992685">
        <w:rPr>
          <w:rFonts w:ascii="Calibri" w:hAnsi="Calibri" w:cs="Arial"/>
          <w:b/>
          <w:bCs/>
        </w:rPr>
        <w:t>Output</w:t>
      </w:r>
      <w:r>
        <w:rPr>
          <w:rFonts w:ascii="Calibri" w:hAnsi="Calibri" w:cs="Arial"/>
          <w:b/>
          <w:bCs/>
        </w:rPr>
        <w:t>:</w:t>
      </w:r>
      <w:r w:rsidRPr="003208B4" w:rsidDel="009179BF">
        <w:rPr>
          <w:rFonts w:ascii="Calibri" w:hAnsi="Calibri" w:cs="Arial"/>
          <w:b/>
          <w:bCs/>
        </w:rPr>
        <w:t xml:space="preserve"> </w:t>
      </w:r>
      <w:r w:rsidRPr="003208B4">
        <w:rPr>
          <w:rFonts w:ascii="Calibri" w:hAnsi="Calibri" w:cs="Arial"/>
          <w:b/>
          <w:bCs/>
        </w:rPr>
        <w:t xml:space="preserve">The outputs of this sprint are the following: </w:t>
      </w:r>
    </w:p>
    <w:p w14:paraId="1B700F90" w14:textId="77777777" w:rsidR="00996B3D" w:rsidRPr="001C34CC" w:rsidRDefault="00996B3D" w:rsidP="00996B3D">
      <w:pPr>
        <w:pStyle w:val="BodyText"/>
        <w:numPr>
          <w:ilvl w:val="3"/>
          <w:numId w:val="14"/>
        </w:numPr>
        <w:rPr>
          <w:rFonts w:ascii="Calibri" w:hAnsi="Calibri" w:cs="Arial"/>
        </w:rPr>
      </w:pPr>
      <w:r>
        <w:rPr>
          <w:rFonts w:ascii="Calibri" w:hAnsi="Calibri" w:cs="Arial"/>
        </w:rPr>
        <w:t>Successful build of Remediation Close Out sub-system</w:t>
      </w:r>
    </w:p>
    <w:p w14:paraId="3511D683" w14:textId="77777777" w:rsidR="00996B3D" w:rsidRPr="00EC41A8" w:rsidRDefault="00996B3D" w:rsidP="00996B3D">
      <w:pPr>
        <w:pStyle w:val="BodyText"/>
        <w:numPr>
          <w:ilvl w:val="3"/>
          <w:numId w:val="14"/>
        </w:numPr>
        <w:rPr>
          <w:rFonts w:ascii="Calibri" w:hAnsi="Calibri" w:cs="Arial"/>
        </w:rPr>
      </w:pPr>
      <w:r w:rsidRPr="00EC41A8">
        <w:rPr>
          <w:rFonts w:ascii="Calibri" w:hAnsi="Calibri" w:cs="Arial"/>
          <w:bCs/>
        </w:rPr>
        <w:t>Successful integration of the Remediation Close Out process from VFC</w:t>
      </w:r>
    </w:p>
    <w:p w14:paraId="085F3935" w14:textId="77777777" w:rsidR="00996B3D" w:rsidRPr="00EC41A8" w:rsidRDefault="00996B3D" w:rsidP="00996B3D">
      <w:pPr>
        <w:pStyle w:val="BodyText"/>
        <w:numPr>
          <w:ilvl w:val="3"/>
          <w:numId w:val="14"/>
        </w:numPr>
        <w:rPr>
          <w:rFonts w:ascii="Calibri" w:hAnsi="Calibri" w:cs="Arial"/>
        </w:rPr>
      </w:pPr>
      <w:r w:rsidRPr="00EC41A8">
        <w:rPr>
          <w:rFonts w:ascii="Calibri" w:hAnsi="Calibri" w:cs="Arial"/>
          <w:bCs/>
        </w:rPr>
        <w:t>Successful integration of the Remediation Close Out process from</w:t>
      </w:r>
      <w:r>
        <w:rPr>
          <w:rFonts w:ascii="Calibri" w:hAnsi="Calibri" w:cs="Arial"/>
          <w:bCs/>
        </w:rPr>
        <w:t xml:space="preserve"> GIS</w:t>
      </w:r>
    </w:p>
    <w:p w14:paraId="48226305" w14:textId="77777777" w:rsidR="00996B3D" w:rsidRPr="00EC41A8" w:rsidRDefault="00996B3D" w:rsidP="00996B3D">
      <w:pPr>
        <w:pStyle w:val="BodyText"/>
        <w:numPr>
          <w:ilvl w:val="3"/>
          <w:numId w:val="14"/>
        </w:numPr>
        <w:rPr>
          <w:rFonts w:ascii="Calibri" w:hAnsi="Calibri" w:cs="Arial"/>
        </w:rPr>
      </w:pPr>
      <w:r w:rsidRPr="00EC41A8">
        <w:rPr>
          <w:rFonts w:ascii="Calibri" w:hAnsi="Calibri" w:cs="Arial"/>
          <w:bCs/>
        </w:rPr>
        <w:t>Successful integration of the Remediation Close Out process from</w:t>
      </w:r>
      <w:r>
        <w:rPr>
          <w:rFonts w:ascii="Calibri" w:hAnsi="Calibri" w:cs="Arial"/>
          <w:bCs/>
        </w:rPr>
        <w:t xml:space="preserve"> VPS for payment to close</w:t>
      </w:r>
    </w:p>
    <w:p w14:paraId="6A3D9C91" w14:textId="77777777" w:rsidR="00996B3D" w:rsidRPr="00133988" w:rsidRDefault="00996B3D" w:rsidP="00996B3D">
      <w:pPr>
        <w:pStyle w:val="BodyText"/>
        <w:numPr>
          <w:ilvl w:val="3"/>
          <w:numId w:val="14"/>
        </w:numPr>
        <w:rPr>
          <w:rFonts w:ascii="Calibri" w:hAnsi="Calibri" w:cs="Arial"/>
        </w:rPr>
      </w:pPr>
      <w:r w:rsidRPr="00EC41A8">
        <w:rPr>
          <w:rFonts w:ascii="Calibri" w:hAnsi="Calibri" w:cs="Arial"/>
          <w:bCs/>
        </w:rPr>
        <w:t>Successful integration of the Remediation Close Out process from</w:t>
      </w:r>
      <w:r>
        <w:rPr>
          <w:rFonts w:ascii="Calibri" w:hAnsi="Calibri" w:cs="Arial"/>
          <w:bCs/>
        </w:rPr>
        <w:t xml:space="preserve"> AI/TEMPO to tie Environmental Restrictive Covenant (ERC) to site address</w:t>
      </w:r>
    </w:p>
    <w:p w14:paraId="58AC5A24" w14:textId="77777777" w:rsidR="00996B3D" w:rsidRPr="00005E9E" w:rsidRDefault="00996B3D" w:rsidP="00996B3D">
      <w:pPr>
        <w:pStyle w:val="BodyText"/>
        <w:numPr>
          <w:ilvl w:val="3"/>
          <w:numId w:val="14"/>
        </w:numPr>
        <w:rPr>
          <w:rFonts w:ascii="Calibri" w:hAnsi="Calibri" w:cs="Arial"/>
        </w:rPr>
      </w:pPr>
      <w:r>
        <w:rPr>
          <w:rFonts w:ascii="Calibri" w:hAnsi="Calibri" w:cs="Arial"/>
        </w:rPr>
        <w:t>Successful migration of the Remediation Close Out information from ULCERS</w:t>
      </w:r>
    </w:p>
    <w:p w14:paraId="670AED65" w14:textId="77777777" w:rsidR="00996B3D" w:rsidRDefault="00996B3D" w:rsidP="00996B3D"/>
    <w:p w14:paraId="29421F1F" w14:textId="2F18022B" w:rsidR="00234AE0" w:rsidRDefault="00234AE0" w:rsidP="00234AE0">
      <w:pPr>
        <w:pStyle w:val="BodyText"/>
        <w:numPr>
          <w:ilvl w:val="2"/>
          <w:numId w:val="14"/>
        </w:numPr>
        <w:rPr>
          <w:rFonts w:ascii="Calibri" w:hAnsi="Calibri" w:cs="Arial"/>
        </w:rPr>
      </w:pPr>
      <w:r w:rsidRPr="00140BA7">
        <w:rPr>
          <w:rFonts w:ascii="Calibri" w:hAnsi="Calibri" w:cs="Arial"/>
          <w:b/>
        </w:rPr>
        <w:t>Product Backlog</w:t>
      </w:r>
      <w:r>
        <w:rPr>
          <w:rFonts w:ascii="Calibri" w:hAnsi="Calibri" w:cs="Arial"/>
        </w:rPr>
        <w:t xml:space="preserve">: </w:t>
      </w:r>
      <w:r w:rsidR="00DF0F49">
        <w:rPr>
          <w:rFonts w:ascii="Calibri" w:hAnsi="Calibri" w:cs="Arial"/>
        </w:rPr>
        <w:t xml:space="preserve">March </w:t>
      </w:r>
      <w:r w:rsidR="00734EC1">
        <w:rPr>
          <w:rFonts w:ascii="Calibri" w:hAnsi="Calibri" w:cs="Arial"/>
        </w:rPr>
        <w:t>8</w:t>
      </w:r>
      <w:r w:rsidR="00F70000">
        <w:rPr>
          <w:rFonts w:ascii="Calibri" w:hAnsi="Calibri" w:cs="Arial"/>
        </w:rPr>
        <w:t>, 202</w:t>
      </w:r>
      <w:r w:rsidR="00DF0F49">
        <w:rPr>
          <w:rFonts w:ascii="Calibri" w:hAnsi="Calibri" w:cs="Arial"/>
        </w:rPr>
        <w:t>2</w:t>
      </w:r>
      <w:r w:rsidR="00F70000">
        <w:rPr>
          <w:rFonts w:ascii="Calibri" w:hAnsi="Calibri" w:cs="Arial"/>
        </w:rPr>
        <w:t xml:space="preserve"> – </w:t>
      </w:r>
      <w:r w:rsidR="00734EC1">
        <w:rPr>
          <w:rFonts w:ascii="Calibri" w:hAnsi="Calibri" w:cs="Arial"/>
        </w:rPr>
        <w:t>April 4</w:t>
      </w:r>
      <w:r w:rsidR="00F70000">
        <w:rPr>
          <w:rFonts w:ascii="Calibri" w:hAnsi="Calibri" w:cs="Arial"/>
        </w:rPr>
        <w:t>, 202</w:t>
      </w:r>
      <w:r w:rsidR="00DF0F49">
        <w:rPr>
          <w:rFonts w:ascii="Calibri" w:hAnsi="Calibri" w:cs="Arial"/>
        </w:rPr>
        <w:t>2</w:t>
      </w:r>
    </w:p>
    <w:p w14:paraId="68B0C386" w14:textId="2E83AAED" w:rsidR="00234AE0" w:rsidRDefault="00234AE0" w:rsidP="00234AE0">
      <w:pPr>
        <w:pStyle w:val="BodyText"/>
        <w:numPr>
          <w:ilvl w:val="3"/>
          <w:numId w:val="14"/>
        </w:numPr>
        <w:rPr>
          <w:rFonts w:ascii="Calibri" w:hAnsi="Calibri" w:cs="Arial"/>
        </w:rPr>
      </w:pPr>
      <w:r>
        <w:rPr>
          <w:rFonts w:ascii="Calibri" w:hAnsi="Calibri" w:cs="Arial"/>
        </w:rPr>
        <w:lastRenderedPageBreak/>
        <w:t>Objective of the product backlog is to address any changes to existing features, bug fixes, or infrastructure changes that may need addressed to complete UAT testing for Sprint 6, 7, 8.</w:t>
      </w:r>
    </w:p>
    <w:p w14:paraId="6049CEA9" w14:textId="77777777" w:rsidR="00234AE0" w:rsidRDefault="00234AE0" w:rsidP="00234AE0">
      <w:pPr>
        <w:pStyle w:val="BodyText"/>
        <w:numPr>
          <w:ilvl w:val="2"/>
          <w:numId w:val="14"/>
        </w:numPr>
        <w:rPr>
          <w:rFonts w:ascii="Calibri" w:hAnsi="Calibri" w:cs="Arial"/>
        </w:rPr>
      </w:pPr>
      <w:r w:rsidRPr="00A0391F">
        <w:rPr>
          <w:rFonts w:ascii="Calibri" w:hAnsi="Calibri" w:cs="Arial"/>
          <w:b/>
        </w:rPr>
        <w:t>Output</w:t>
      </w:r>
      <w:r>
        <w:rPr>
          <w:rFonts w:ascii="Calibri" w:hAnsi="Calibri" w:cs="Arial"/>
        </w:rPr>
        <w:t>: The outputs of the completion of the product backlog are the following:</w:t>
      </w:r>
    </w:p>
    <w:p w14:paraId="0A8A0137" w14:textId="77777777" w:rsidR="00234AE0" w:rsidRDefault="00234AE0" w:rsidP="00234AE0">
      <w:pPr>
        <w:pStyle w:val="BodyText"/>
        <w:numPr>
          <w:ilvl w:val="3"/>
          <w:numId w:val="14"/>
        </w:numPr>
        <w:rPr>
          <w:rFonts w:ascii="Calibri" w:hAnsi="Calibri" w:cs="Arial"/>
        </w:rPr>
      </w:pPr>
      <w:r>
        <w:rPr>
          <w:rFonts w:ascii="Calibri" w:hAnsi="Calibri" w:cs="Arial"/>
        </w:rPr>
        <w:t>All features have been successfully integrated and are ready for UAT</w:t>
      </w:r>
    </w:p>
    <w:p w14:paraId="6B5D49F5" w14:textId="77777777" w:rsidR="00234AE0" w:rsidRDefault="00234AE0" w:rsidP="00234AE0">
      <w:pPr>
        <w:pStyle w:val="BodyText"/>
        <w:numPr>
          <w:ilvl w:val="3"/>
          <w:numId w:val="14"/>
        </w:numPr>
        <w:rPr>
          <w:rFonts w:ascii="Calibri" w:hAnsi="Calibri" w:cs="Arial"/>
        </w:rPr>
      </w:pPr>
      <w:r>
        <w:rPr>
          <w:rFonts w:ascii="Calibri" w:hAnsi="Calibri" w:cs="Arial"/>
        </w:rPr>
        <w:t>All bug fixes have been deployed</w:t>
      </w:r>
    </w:p>
    <w:p w14:paraId="74EB37EF" w14:textId="77777777" w:rsidR="00234AE0" w:rsidRDefault="00234AE0" w:rsidP="00234AE0">
      <w:pPr>
        <w:pStyle w:val="BodyText"/>
        <w:numPr>
          <w:ilvl w:val="3"/>
          <w:numId w:val="14"/>
        </w:numPr>
        <w:rPr>
          <w:rFonts w:ascii="Calibri" w:hAnsi="Calibri" w:cs="Arial"/>
        </w:rPr>
      </w:pPr>
      <w:r>
        <w:rPr>
          <w:rFonts w:ascii="Calibri" w:hAnsi="Calibri" w:cs="Arial"/>
        </w:rPr>
        <w:t>All infrastructure changes have been verified and are ready for UAT</w:t>
      </w:r>
    </w:p>
    <w:p w14:paraId="7ECDB672" w14:textId="77777777" w:rsidR="00234AE0" w:rsidRDefault="00234AE0" w:rsidP="00234AE0">
      <w:pPr>
        <w:pStyle w:val="BodyText"/>
      </w:pPr>
    </w:p>
    <w:p w14:paraId="4DCBBF1A" w14:textId="77777777" w:rsidR="005736D8" w:rsidRDefault="005736D8" w:rsidP="00234AE0">
      <w:pPr>
        <w:pStyle w:val="BodyText"/>
      </w:pPr>
    </w:p>
    <w:p w14:paraId="1C6F213D" w14:textId="77777777" w:rsidR="00234AE0" w:rsidRPr="000F515F" w:rsidRDefault="00234AE0" w:rsidP="00234AE0">
      <w:pPr>
        <w:pStyle w:val="BodyText"/>
        <w:numPr>
          <w:ilvl w:val="0"/>
          <w:numId w:val="15"/>
        </w:numPr>
        <w:rPr>
          <w:rFonts w:ascii="Calibri" w:hAnsi="Calibri" w:cs="Arial"/>
          <w:b/>
        </w:rPr>
      </w:pPr>
      <w:r w:rsidRPr="000F515F">
        <w:rPr>
          <w:rFonts w:ascii="Calibri" w:hAnsi="Calibri" w:cs="Arial"/>
          <w:b/>
        </w:rPr>
        <w:t>Deployment for Sprint 6, 7, 8</w:t>
      </w:r>
    </w:p>
    <w:p w14:paraId="6E5ADE00" w14:textId="77777777" w:rsidR="00234AE0" w:rsidRDefault="00234AE0" w:rsidP="00234AE0">
      <w:pPr>
        <w:pStyle w:val="BodyText"/>
        <w:numPr>
          <w:ilvl w:val="1"/>
          <w:numId w:val="15"/>
        </w:numPr>
        <w:rPr>
          <w:rFonts w:ascii="Calibri" w:hAnsi="Calibri" w:cs="Arial"/>
        </w:rPr>
      </w:pPr>
      <w:r>
        <w:rPr>
          <w:rFonts w:ascii="Calibri" w:hAnsi="Calibri" w:cs="Arial"/>
        </w:rPr>
        <w:t>Preparation for deployment will be completed and the deployment team will be trained</w:t>
      </w:r>
    </w:p>
    <w:p w14:paraId="2F0392B9" w14:textId="77777777" w:rsidR="00234AE0" w:rsidRDefault="00234AE0" w:rsidP="00234AE0">
      <w:pPr>
        <w:pStyle w:val="BodyText"/>
        <w:numPr>
          <w:ilvl w:val="1"/>
          <w:numId w:val="15"/>
        </w:numPr>
        <w:rPr>
          <w:rFonts w:ascii="Calibri" w:hAnsi="Calibri" w:cs="Arial"/>
        </w:rPr>
      </w:pPr>
      <w:r>
        <w:rPr>
          <w:rFonts w:ascii="Calibri" w:hAnsi="Calibri" w:cs="Arial"/>
        </w:rPr>
        <w:t>Sub-systems from Sprint 6, 7, 8 will be deployed from the DEV to TEST environment for UAT</w:t>
      </w:r>
    </w:p>
    <w:p w14:paraId="37208C43" w14:textId="77777777" w:rsidR="00234AE0" w:rsidRDefault="00234AE0" w:rsidP="00234AE0">
      <w:pPr>
        <w:pStyle w:val="BodyText"/>
      </w:pPr>
    </w:p>
    <w:p w14:paraId="76B1C3FF" w14:textId="77777777" w:rsidR="00234AE0" w:rsidRPr="003208B4" w:rsidRDefault="00234AE0" w:rsidP="00234AE0">
      <w:pPr>
        <w:pStyle w:val="BodyText"/>
        <w:numPr>
          <w:ilvl w:val="0"/>
          <w:numId w:val="16"/>
        </w:numPr>
        <w:rPr>
          <w:rFonts w:ascii="Calibri" w:hAnsi="Calibri" w:cs="Arial"/>
          <w:b/>
        </w:rPr>
      </w:pPr>
      <w:r w:rsidRPr="003208B4">
        <w:rPr>
          <w:rFonts w:ascii="Calibri" w:hAnsi="Calibri" w:cs="Arial"/>
          <w:b/>
        </w:rPr>
        <w:t xml:space="preserve">Milestone –User Acceptance Testing (UAT) for Sprint </w:t>
      </w:r>
      <w:r>
        <w:rPr>
          <w:rFonts w:ascii="Calibri" w:hAnsi="Calibri" w:cs="Arial"/>
          <w:b/>
        </w:rPr>
        <w:t>6, 7, 8</w:t>
      </w:r>
      <w:r w:rsidRPr="003208B4">
        <w:rPr>
          <w:rFonts w:ascii="Calibri" w:hAnsi="Calibri" w:cs="Arial"/>
          <w:b/>
        </w:rPr>
        <w:t xml:space="preserve"> </w:t>
      </w:r>
    </w:p>
    <w:p w14:paraId="1CB90FCA" w14:textId="1CA1807E" w:rsidR="00234AE0" w:rsidRDefault="00734EC1" w:rsidP="00234AE0">
      <w:pPr>
        <w:pStyle w:val="BodyText"/>
        <w:numPr>
          <w:ilvl w:val="1"/>
          <w:numId w:val="16"/>
        </w:numPr>
        <w:rPr>
          <w:rFonts w:ascii="Calibri" w:hAnsi="Calibri" w:cs="Arial"/>
          <w:b/>
        </w:rPr>
      </w:pPr>
      <w:r>
        <w:rPr>
          <w:rFonts w:ascii="Calibri" w:hAnsi="Calibri" w:cs="Arial"/>
          <w:b/>
        </w:rPr>
        <w:t>April 4</w:t>
      </w:r>
      <w:r w:rsidR="00F70000">
        <w:rPr>
          <w:rFonts w:ascii="Calibri" w:hAnsi="Calibri" w:cs="Arial"/>
          <w:b/>
        </w:rPr>
        <w:t>, 202</w:t>
      </w:r>
      <w:r w:rsidR="00DF0F49">
        <w:rPr>
          <w:rFonts w:ascii="Calibri" w:hAnsi="Calibri" w:cs="Arial"/>
          <w:b/>
        </w:rPr>
        <w:t>2</w:t>
      </w:r>
      <w:r w:rsidR="00F70000">
        <w:rPr>
          <w:rFonts w:ascii="Calibri" w:hAnsi="Calibri" w:cs="Arial"/>
          <w:b/>
        </w:rPr>
        <w:t xml:space="preserve"> – </w:t>
      </w:r>
      <w:r>
        <w:rPr>
          <w:rFonts w:ascii="Calibri" w:hAnsi="Calibri" w:cs="Arial"/>
          <w:b/>
        </w:rPr>
        <w:t>April 15</w:t>
      </w:r>
      <w:r w:rsidR="00F70000">
        <w:rPr>
          <w:rFonts w:ascii="Calibri" w:hAnsi="Calibri" w:cs="Arial"/>
          <w:b/>
        </w:rPr>
        <w:t>, 202</w:t>
      </w:r>
      <w:r w:rsidR="00DF0F49">
        <w:rPr>
          <w:rFonts w:ascii="Calibri" w:hAnsi="Calibri" w:cs="Arial"/>
          <w:b/>
        </w:rPr>
        <w:t>2</w:t>
      </w:r>
    </w:p>
    <w:p w14:paraId="33952DD3" w14:textId="77777777" w:rsidR="00F70000" w:rsidRDefault="00F70000" w:rsidP="00F70000">
      <w:pPr>
        <w:pStyle w:val="BodyText"/>
        <w:ind w:left="1080"/>
        <w:rPr>
          <w:rFonts w:ascii="Calibri" w:hAnsi="Calibri" w:cs="Arial"/>
          <w:b/>
        </w:rPr>
      </w:pPr>
    </w:p>
    <w:p w14:paraId="4C01E24C" w14:textId="618F941E" w:rsidR="00F70000" w:rsidRPr="008520F8" w:rsidRDefault="00F70000" w:rsidP="00F70000">
      <w:pPr>
        <w:pStyle w:val="BodyText"/>
        <w:numPr>
          <w:ilvl w:val="0"/>
          <w:numId w:val="16"/>
        </w:numPr>
        <w:rPr>
          <w:rFonts w:ascii="Calibri" w:hAnsi="Calibri" w:cs="Arial"/>
          <w:b/>
        </w:rPr>
      </w:pPr>
      <w:r w:rsidRPr="008520F8">
        <w:rPr>
          <w:rFonts w:ascii="Calibri" w:hAnsi="Calibri" w:cs="Arial"/>
          <w:b/>
        </w:rPr>
        <w:t xml:space="preserve">Quality Gate </w:t>
      </w:r>
      <w:r>
        <w:rPr>
          <w:rFonts w:ascii="Calibri" w:hAnsi="Calibri" w:cs="Arial"/>
          <w:b/>
        </w:rPr>
        <w:t xml:space="preserve">3: </w:t>
      </w:r>
      <w:r w:rsidR="00734EC1">
        <w:rPr>
          <w:rFonts w:ascii="Calibri" w:hAnsi="Calibri" w:cs="Arial"/>
          <w:b/>
        </w:rPr>
        <w:t>April 15, 2022</w:t>
      </w:r>
    </w:p>
    <w:p w14:paraId="7F534D8E" w14:textId="77777777" w:rsidR="00F70000" w:rsidRDefault="00F70000" w:rsidP="00F70000">
      <w:pPr>
        <w:pStyle w:val="BodyText"/>
        <w:numPr>
          <w:ilvl w:val="1"/>
          <w:numId w:val="16"/>
        </w:numPr>
        <w:rPr>
          <w:rFonts w:ascii="Calibri" w:hAnsi="Calibri" w:cs="Arial"/>
          <w:b/>
        </w:rPr>
      </w:pPr>
      <w:r w:rsidRPr="008520F8">
        <w:rPr>
          <w:rFonts w:ascii="Calibri" w:hAnsi="Calibri" w:cs="Arial"/>
          <w:b/>
        </w:rPr>
        <w:t xml:space="preserve">Acceptance of all quality criteria determined by </w:t>
      </w:r>
      <w:r>
        <w:rPr>
          <w:rFonts w:ascii="Calibri" w:hAnsi="Calibri" w:cs="Arial"/>
          <w:b/>
        </w:rPr>
        <w:t xml:space="preserve">IDEM </w:t>
      </w:r>
      <w:r w:rsidRPr="008520F8">
        <w:rPr>
          <w:rFonts w:ascii="Calibri" w:hAnsi="Calibri" w:cs="Arial"/>
          <w:b/>
        </w:rPr>
        <w:t>project management team</w:t>
      </w:r>
    </w:p>
    <w:p w14:paraId="029F7F7E" w14:textId="77777777" w:rsidR="00234AE0" w:rsidRDefault="00234AE0" w:rsidP="00234AE0">
      <w:pPr>
        <w:pStyle w:val="BodyText"/>
      </w:pPr>
    </w:p>
    <w:p w14:paraId="3BEAC6B6" w14:textId="3E9FF4D2" w:rsidR="005736D8" w:rsidRPr="008520F8" w:rsidRDefault="005736D8" w:rsidP="005736D8">
      <w:pPr>
        <w:pStyle w:val="BodyText"/>
        <w:numPr>
          <w:ilvl w:val="0"/>
          <w:numId w:val="16"/>
        </w:numPr>
        <w:rPr>
          <w:rFonts w:ascii="Calibri" w:hAnsi="Calibri" w:cs="Arial"/>
        </w:rPr>
      </w:pPr>
      <w:r>
        <w:rPr>
          <w:rFonts w:ascii="Calibri" w:hAnsi="Calibri" w:cs="Arial"/>
          <w:b/>
        </w:rPr>
        <w:t>LUST (</w:t>
      </w:r>
      <w:r w:rsidR="00F70000">
        <w:rPr>
          <w:rFonts w:ascii="Calibri" w:hAnsi="Calibri" w:cs="Arial"/>
          <w:b/>
        </w:rPr>
        <w:t>Phase 2A</w:t>
      </w:r>
      <w:r>
        <w:rPr>
          <w:rFonts w:ascii="Calibri" w:hAnsi="Calibri" w:cs="Arial"/>
          <w:b/>
        </w:rPr>
        <w:t xml:space="preserve">) </w:t>
      </w:r>
      <w:r w:rsidR="009F7DBF">
        <w:rPr>
          <w:rFonts w:ascii="Calibri" w:hAnsi="Calibri" w:cs="Arial"/>
          <w:b/>
        </w:rPr>
        <w:t xml:space="preserve">Internal </w:t>
      </w:r>
      <w:r>
        <w:rPr>
          <w:rFonts w:ascii="Calibri" w:hAnsi="Calibri" w:cs="Arial"/>
          <w:b/>
        </w:rPr>
        <w:t xml:space="preserve">Go-Live </w:t>
      </w:r>
    </w:p>
    <w:p w14:paraId="38D607F7" w14:textId="0AAA8325" w:rsidR="005736D8" w:rsidRPr="008520F8" w:rsidRDefault="00734EC1" w:rsidP="005736D8">
      <w:pPr>
        <w:pStyle w:val="BodyText"/>
        <w:numPr>
          <w:ilvl w:val="1"/>
          <w:numId w:val="16"/>
        </w:numPr>
        <w:rPr>
          <w:rFonts w:ascii="Calibri" w:hAnsi="Calibri" w:cs="Arial"/>
        </w:rPr>
      </w:pPr>
      <w:r>
        <w:rPr>
          <w:rFonts w:ascii="Calibri" w:hAnsi="Calibri" w:cs="Arial"/>
          <w:b/>
        </w:rPr>
        <w:t>April 15, 2022</w:t>
      </w:r>
    </w:p>
    <w:p w14:paraId="05FC6307" w14:textId="77777777" w:rsidR="005736D8" w:rsidRDefault="005736D8" w:rsidP="00234AE0">
      <w:pPr>
        <w:pStyle w:val="BodyText"/>
      </w:pPr>
    </w:p>
    <w:p w14:paraId="1584C448" w14:textId="6E3217B9" w:rsidR="009F7DBF" w:rsidRPr="008520F8" w:rsidRDefault="009F7DBF" w:rsidP="009F7DBF">
      <w:pPr>
        <w:pStyle w:val="BodyText"/>
        <w:numPr>
          <w:ilvl w:val="0"/>
          <w:numId w:val="16"/>
        </w:numPr>
        <w:rPr>
          <w:rFonts w:ascii="Calibri" w:hAnsi="Calibri" w:cs="Arial"/>
        </w:rPr>
      </w:pPr>
      <w:r>
        <w:rPr>
          <w:rFonts w:ascii="Calibri" w:hAnsi="Calibri" w:cs="Arial"/>
          <w:b/>
        </w:rPr>
        <w:t>LUST (</w:t>
      </w:r>
      <w:r w:rsidR="00F70000">
        <w:rPr>
          <w:rFonts w:ascii="Calibri" w:hAnsi="Calibri" w:cs="Arial"/>
          <w:b/>
        </w:rPr>
        <w:t>Phase 2A</w:t>
      </w:r>
      <w:r>
        <w:rPr>
          <w:rFonts w:ascii="Calibri" w:hAnsi="Calibri" w:cs="Arial"/>
          <w:b/>
        </w:rPr>
        <w:t xml:space="preserve">) External Go-Live </w:t>
      </w:r>
    </w:p>
    <w:p w14:paraId="216AB801" w14:textId="25CA67FA" w:rsidR="009F7DBF" w:rsidRPr="008520F8" w:rsidRDefault="00734EC1" w:rsidP="009F7DBF">
      <w:pPr>
        <w:pStyle w:val="BodyText"/>
        <w:numPr>
          <w:ilvl w:val="1"/>
          <w:numId w:val="16"/>
        </w:numPr>
        <w:rPr>
          <w:rFonts w:ascii="Calibri" w:hAnsi="Calibri" w:cs="Arial"/>
        </w:rPr>
      </w:pPr>
      <w:r>
        <w:rPr>
          <w:rFonts w:ascii="Calibri" w:hAnsi="Calibri" w:cs="Arial"/>
          <w:b/>
        </w:rPr>
        <w:t>April 15, 2022</w:t>
      </w:r>
    </w:p>
    <w:p w14:paraId="50376A82" w14:textId="77777777" w:rsidR="009F7DBF" w:rsidRDefault="009F7DBF" w:rsidP="00234AE0">
      <w:pPr>
        <w:pStyle w:val="BodyText"/>
      </w:pPr>
    </w:p>
    <w:p w14:paraId="66B05F0D" w14:textId="27A02254" w:rsidR="000F515F" w:rsidRPr="009365DB" w:rsidRDefault="000F515F" w:rsidP="000F515F">
      <w:pPr>
        <w:pStyle w:val="Heading1"/>
        <w:rPr>
          <w:rFonts w:ascii="Calibri" w:hAnsi="Calibri" w:cs="Arial"/>
          <w:caps w:val="0"/>
          <w:sz w:val="24"/>
          <w:szCs w:val="24"/>
        </w:rPr>
      </w:pPr>
      <w:bookmarkStart w:id="10" w:name="_Toc29988095"/>
      <w:r w:rsidRPr="009365DB">
        <w:rPr>
          <w:rFonts w:ascii="Calibri" w:hAnsi="Calibri" w:cs="Arial"/>
          <w:caps w:val="0"/>
          <w:sz w:val="24"/>
          <w:szCs w:val="24"/>
        </w:rPr>
        <w:lastRenderedPageBreak/>
        <w:t xml:space="preserve">Phase </w:t>
      </w:r>
      <w:r>
        <w:rPr>
          <w:rFonts w:ascii="Calibri" w:hAnsi="Calibri" w:cs="Arial"/>
          <w:caps w:val="0"/>
          <w:sz w:val="24"/>
          <w:szCs w:val="24"/>
        </w:rPr>
        <w:t>2B</w:t>
      </w:r>
      <w:r w:rsidRPr="009365DB">
        <w:rPr>
          <w:rFonts w:ascii="Calibri" w:hAnsi="Calibri" w:cs="Arial"/>
          <w:caps w:val="0"/>
          <w:sz w:val="24"/>
          <w:szCs w:val="24"/>
        </w:rPr>
        <w:t xml:space="preserve">:  Implementation of </w:t>
      </w:r>
      <w:r>
        <w:rPr>
          <w:rFonts w:ascii="Calibri" w:hAnsi="Calibri" w:cs="Arial"/>
          <w:caps w:val="0"/>
          <w:sz w:val="24"/>
          <w:szCs w:val="24"/>
        </w:rPr>
        <w:t>ELTF</w:t>
      </w:r>
      <w:r w:rsidRPr="009365DB">
        <w:rPr>
          <w:rFonts w:ascii="Calibri" w:hAnsi="Calibri" w:cs="Arial"/>
          <w:caps w:val="0"/>
          <w:sz w:val="24"/>
          <w:szCs w:val="24"/>
        </w:rPr>
        <w:t xml:space="preserve"> (</w:t>
      </w:r>
      <w:r w:rsidR="00734EC1">
        <w:rPr>
          <w:rFonts w:ascii="Calibri" w:hAnsi="Calibri" w:cs="Arial"/>
          <w:caps w:val="0"/>
          <w:sz w:val="24"/>
          <w:szCs w:val="24"/>
        </w:rPr>
        <w:t>March</w:t>
      </w:r>
      <w:r w:rsidR="00DF0F49">
        <w:rPr>
          <w:rFonts w:ascii="Calibri" w:hAnsi="Calibri" w:cs="Arial"/>
          <w:caps w:val="0"/>
          <w:sz w:val="24"/>
          <w:szCs w:val="24"/>
        </w:rPr>
        <w:t xml:space="preserve"> 2022</w:t>
      </w:r>
      <w:r w:rsidRPr="009365DB">
        <w:rPr>
          <w:rFonts w:ascii="Calibri" w:hAnsi="Calibri" w:cs="Arial"/>
          <w:caps w:val="0"/>
          <w:sz w:val="24"/>
          <w:szCs w:val="24"/>
        </w:rPr>
        <w:t xml:space="preserve"> – </w:t>
      </w:r>
      <w:r w:rsidR="00734EC1">
        <w:rPr>
          <w:rFonts w:ascii="Calibri" w:hAnsi="Calibri" w:cs="Arial"/>
          <w:caps w:val="0"/>
          <w:sz w:val="24"/>
          <w:szCs w:val="24"/>
        </w:rPr>
        <w:t>November</w:t>
      </w:r>
      <w:r>
        <w:rPr>
          <w:rFonts w:ascii="Calibri" w:hAnsi="Calibri" w:cs="Arial"/>
          <w:caps w:val="0"/>
          <w:sz w:val="24"/>
          <w:szCs w:val="24"/>
        </w:rPr>
        <w:t xml:space="preserve"> 2022</w:t>
      </w:r>
      <w:r w:rsidRPr="009365DB">
        <w:rPr>
          <w:rFonts w:ascii="Calibri" w:hAnsi="Calibri" w:cs="Arial"/>
          <w:caps w:val="0"/>
          <w:sz w:val="24"/>
          <w:szCs w:val="24"/>
        </w:rPr>
        <w:t>)</w:t>
      </w:r>
      <w:bookmarkEnd w:id="10"/>
    </w:p>
    <w:p w14:paraId="60C9D599" w14:textId="77777777" w:rsidR="005736D8" w:rsidRDefault="005736D8" w:rsidP="00234AE0">
      <w:pPr>
        <w:pStyle w:val="BodyText"/>
      </w:pPr>
    </w:p>
    <w:p w14:paraId="3A142773" w14:textId="11C834D3" w:rsidR="00234AE0" w:rsidRPr="0070389D" w:rsidRDefault="00234AE0" w:rsidP="00234AE0">
      <w:pPr>
        <w:pStyle w:val="BodyText"/>
        <w:numPr>
          <w:ilvl w:val="2"/>
          <w:numId w:val="2"/>
        </w:numPr>
        <w:rPr>
          <w:rFonts w:ascii="Calibri" w:hAnsi="Calibri" w:cs="Arial"/>
        </w:rPr>
      </w:pPr>
      <w:r w:rsidRPr="0070389D">
        <w:rPr>
          <w:rFonts w:ascii="Calibri" w:hAnsi="Calibri" w:cs="Arial"/>
          <w:b/>
          <w:bCs/>
        </w:rPr>
        <w:t xml:space="preserve">Sprint </w:t>
      </w:r>
      <w:r>
        <w:rPr>
          <w:rFonts w:ascii="Calibri" w:hAnsi="Calibri" w:cs="Arial"/>
          <w:b/>
          <w:bCs/>
        </w:rPr>
        <w:t>9</w:t>
      </w:r>
      <w:r>
        <w:rPr>
          <w:rFonts w:ascii="Calibri" w:hAnsi="Calibri" w:cs="Arial"/>
          <w:bCs/>
        </w:rPr>
        <w:t xml:space="preserve">: </w:t>
      </w:r>
      <w:r w:rsidR="00734EC1">
        <w:rPr>
          <w:rFonts w:ascii="Calibri" w:hAnsi="Calibri" w:cs="Arial"/>
          <w:bCs/>
        </w:rPr>
        <w:t>April 15</w:t>
      </w:r>
      <w:r w:rsidR="00F70000">
        <w:rPr>
          <w:rFonts w:ascii="Calibri" w:hAnsi="Calibri" w:cs="Arial"/>
          <w:bCs/>
        </w:rPr>
        <w:t>, 202</w:t>
      </w:r>
      <w:r w:rsidR="00DF0F49">
        <w:rPr>
          <w:rFonts w:ascii="Calibri" w:hAnsi="Calibri" w:cs="Arial"/>
          <w:bCs/>
        </w:rPr>
        <w:t>2</w:t>
      </w:r>
      <w:r w:rsidR="00F70000">
        <w:rPr>
          <w:rFonts w:ascii="Calibri" w:hAnsi="Calibri" w:cs="Arial"/>
          <w:bCs/>
        </w:rPr>
        <w:t xml:space="preserve"> – </w:t>
      </w:r>
      <w:r w:rsidR="00DF0F49">
        <w:rPr>
          <w:rFonts w:ascii="Calibri" w:hAnsi="Calibri" w:cs="Arial"/>
          <w:bCs/>
        </w:rPr>
        <w:t xml:space="preserve">July </w:t>
      </w:r>
      <w:r w:rsidR="00734EC1">
        <w:rPr>
          <w:rFonts w:ascii="Calibri" w:hAnsi="Calibri" w:cs="Arial"/>
          <w:bCs/>
        </w:rPr>
        <w:t>8</w:t>
      </w:r>
      <w:r w:rsidR="00F70000">
        <w:rPr>
          <w:rFonts w:ascii="Calibri" w:hAnsi="Calibri" w:cs="Arial"/>
          <w:bCs/>
        </w:rPr>
        <w:t>, 2022</w:t>
      </w:r>
    </w:p>
    <w:p w14:paraId="323A2A97" w14:textId="77777777" w:rsidR="00234AE0" w:rsidRDefault="00234AE0" w:rsidP="00234AE0">
      <w:pPr>
        <w:pStyle w:val="BodyText"/>
        <w:numPr>
          <w:ilvl w:val="3"/>
          <w:numId w:val="2"/>
        </w:numPr>
        <w:rPr>
          <w:rFonts w:ascii="Calibri" w:hAnsi="Calibri" w:cs="Arial"/>
        </w:rPr>
      </w:pPr>
      <w:r>
        <w:rPr>
          <w:rFonts w:ascii="Calibri" w:hAnsi="Calibri" w:cs="Arial"/>
          <w:bCs/>
        </w:rPr>
        <w:t>ELTF Eligibility</w:t>
      </w:r>
    </w:p>
    <w:p w14:paraId="7C80A517" w14:textId="77777777" w:rsidR="00234AE0" w:rsidRPr="0070389D" w:rsidRDefault="00234AE0" w:rsidP="00234AE0">
      <w:pPr>
        <w:pStyle w:val="BodyText"/>
        <w:numPr>
          <w:ilvl w:val="4"/>
          <w:numId w:val="2"/>
        </w:numPr>
        <w:rPr>
          <w:rFonts w:ascii="Calibri" w:hAnsi="Calibri" w:cs="Arial"/>
        </w:rPr>
      </w:pPr>
      <w:r w:rsidRPr="0070389D">
        <w:rPr>
          <w:rFonts w:ascii="Calibri" w:hAnsi="Calibri" w:cs="Arial"/>
        </w:rPr>
        <w:t>Objective of the Eligibility process</w:t>
      </w:r>
    </w:p>
    <w:p w14:paraId="6E4A5312" w14:textId="77777777" w:rsidR="00234AE0" w:rsidRPr="00FF6145" w:rsidRDefault="00234AE0" w:rsidP="00234AE0">
      <w:pPr>
        <w:pStyle w:val="BodyText"/>
        <w:numPr>
          <w:ilvl w:val="5"/>
          <w:numId w:val="2"/>
        </w:numPr>
        <w:rPr>
          <w:rFonts w:ascii="Calibri" w:hAnsi="Calibri" w:cs="Arial"/>
        </w:rPr>
      </w:pPr>
      <w:r>
        <w:rPr>
          <w:rFonts w:ascii="Calibri" w:hAnsi="Calibri" w:cs="Arial"/>
        </w:rPr>
        <w:t>The objective of this process is to allow UST parties to submit information to IDEM for a determination as to whether or not they qualify for ELTF funds for a given release.</w:t>
      </w:r>
    </w:p>
    <w:p w14:paraId="3461D326" w14:textId="77777777" w:rsidR="00234AE0" w:rsidRPr="001632A1" w:rsidRDefault="00234AE0" w:rsidP="00234AE0">
      <w:pPr>
        <w:pStyle w:val="BodyText"/>
        <w:numPr>
          <w:ilvl w:val="4"/>
          <w:numId w:val="2"/>
        </w:numPr>
        <w:rPr>
          <w:rFonts w:ascii="Calibri" w:hAnsi="Calibri" w:cs="Arial"/>
        </w:rPr>
      </w:pPr>
      <w:r w:rsidRPr="001632A1">
        <w:rPr>
          <w:rFonts w:ascii="Calibri" w:hAnsi="Calibri" w:cs="Arial"/>
        </w:rPr>
        <w:t>Alleviate the following current pain points:</w:t>
      </w:r>
    </w:p>
    <w:p w14:paraId="27EE2B27"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Reduce duplicate open releases</w:t>
      </w:r>
    </w:p>
    <w:p w14:paraId="76FA428B"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No leverage in payment</w:t>
      </w:r>
    </w:p>
    <w:p w14:paraId="79D7C45B"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No auto-calculation of unpaid tank fees</w:t>
      </w:r>
    </w:p>
    <w:p w14:paraId="6594CC9E"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Only 1/3 of potential parties submit</w:t>
      </w:r>
    </w:p>
    <w:p w14:paraId="187AC974"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Parties submit notifications prior to populating all info</w:t>
      </w:r>
    </w:p>
    <w:p w14:paraId="398F2AE0"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ELTF eligibility requirements are typically incomplete until a claim submitted</w:t>
      </w:r>
    </w:p>
    <w:p w14:paraId="446CB502"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Paper/No electronic means</w:t>
      </w:r>
    </w:p>
    <w:p w14:paraId="1968DB35"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Inability to reinforce reimbursement guidelines</w:t>
      </w:r>
    </w:p>
    <w:p w14:paraId="66AE2CAF" w14:textId="77777777" w:rsidR="00234AE0" w:rsidRPr="001632A1" w:rsidRDefault="00234AE0" w:rsidP="00234AE0">
      <w:pPr>
        <w:pStyle w:val="BodyText"/>
        <w:numPr>
          <w:ilvl w:val="4"/>
          <w:numId w:val="2"/>
        </w:numPr>
        <w:rPr>
          <w:rFonts w:ascii="Calibri" w:hAnsi="Calibri" w:cs="Arial"/>
        </w:rPr>
      </w:pPr>
      <w:r w:rsidRPr="001632A1">
        <w:rPr>
          <w:rFonts w:ascii="Calibri" w:hAnsi="Calibri" w:cs="Arial"/>
        </w:rPr>
        <w:t>Required integration here if applicable</w:t>
      </w:r>
    </w:p>
    <w:p w14:paraId="3303F9EE" w14:textId="77777777" w:rsidR="00F70825" w:rsidRDefault="00F70825" w:rsidP="00F70825">
      <w:pPr>
        <w:pStyle w:val="BodyText"/>
        <w:numPr>
          <w:ilvl w:val="5"/>
          <w:numId w:val="2"/>
        </w:numPr>
        <w:rPr>
          <w:rFonts w:ascii="Calibri" w:hAnsi="Calibri" w:cs="Arial"/>
        </w:rPr>
      </w:pPr>
      <w:r>
        <w:rPr>
          <w:rFonts w:ascii="Calibri" w:hAnsi="Calibri" w:cs="Arial"/>
        </w:rPr>
        <w:t xml:space="preserve">VFC (previously integrated) </w:t>
      </w:r>
    </w:p>
    <w:p w14:paraId="3A97F135" w14:textId="77777777" w:rsidR="00F70825" w:rsidRPr="001E3D0E" w:rsidRDefault="00F70825" w:rsidP="00F70825">
      <w:pPr>
        <w:pStyle w:val="BodyText"/>
        <w:numPr>
          <w:ilvl w:val="5"/>
          <w:numId w:val="2"/>
        </w:numPr>
        <w:rPr>
          <w:rFonts w:ascii="Calibri" w:hAnsi="Calibri" w:cs="Arial"/>
        </w:rPr>
      </w:pPr>
      <w:r w:rsidRPr="001E3D0E">
        <w:rPr>
          <w:rFonts w:ascii="Calibri" w:hAnsi="Calibri" w:cs="Arial"/>
        </w:rPr>
        <w:t>AI/TEMPO</w:t>
      </w:r>
      <w:r>
        <w:rPr>
          <w:rFonts w:ascii="Calibri" w:hAnsi="Calibri" w:cs="Arial"/>
        </w:rPr>
        <w:t xml:space="preserve"> (previously integrated)</w:t>
      </w:r>
    </w:p>
    <w:p w14:paraId="527657FA" w14:textId="1452EB54" w:rsidR="00234AE0" w:rsidRDefault="00234AE0" w:rsidP="00234AE0">
      <w:pPr>
        <w:pStyle w:val="BodyText"/>
        <w:numPr>
          <w:ilvl w:val="4"/>
          <w:numId w:val="2"/>
        </w:numPr>
        <w:rPr>
          <w:rFonts w:ascii="Calibri" w:hAnsi="Calibri" w:cs="Arial"/>
        </w:rPr>
      </w:pPr>
      <w:r>
        <w:rPr>
          <w:rFonts w:ascii="Calibri" w:hAnsi="Calibri" w:cs="Arial"/>
        </w:rPr>
        <w:t>Required migrations here if applicable</w:t>
      </w:r>
    </w:p>
    <w:p w14:paraId="2119E332" w14:textId="77777777" w:rsidR="00234AE0" w:rsidRDefault="00234AE0" w:rsidP="00234AE0">
      <w:pPr>
        <w:pStyle w:val="BodyText"/>
        <w:numPr>
          <w:ilvl w:val="5"/>
          <w:numId w:val="2"/>
        </w:numPr>
        <w:rPr>
          <w:rFonts w:ascii="Calibri" w:hAnsi="Calibri" w:cs="Arial"/>
        </w:rPr>
      </w:pPr>
      <w:r>
        <w:rPr>
          <w:rFonts w:ascii="Calibri" w:hAnsi="Calibri" w:cs="Arial"/>
        </w:rPr>
        <w:t>TRACS for eligibility information</w:t>
      </w:r>
    </w:p>
    <w:p w14:paraId="792DB2AD" w14:textId="77777777" w:rsidR="00234AE0" w:rsidRDefault="00234AE0" w:rsidP="00234AE0">
      <w:pPr>
        <w:pStyle w:val="BodyText"/>
        <w:numPr>
          <w:ilvl w:val="5"/>
          <w:numId w:val="2"/>
        </w:numPr>
        <w:rPr>
          <w:rFonts w:ascii="Calibri" w:hAnsi="Calibri" w:cs="Arial"/>
        </w:rPr>
      </w:pPr>
      <w:r>
        <w:rPr>
          <w:rFonts w:ascii="Calibri" w:hAnsi="Calibri" w:cs="Arial"/>
        </w:rPr>
        <w:t>ULCERS for eligibility information</w:t>
      </w:r>
    </w:p>
    <w:p w14:paraId="692C9BEB" w14:textId="4C119770" w:rsidR="00234AE0" w:rsidRDefault="000F515F" w:rsidP="00234AE0">
      <w:pPr>
        <w:pStyle w:val="BodyText"/>
        <w:numPr>
          <w:ilvl w:val="2"/>
          <w:numId w:val="2"/>
        </w:numPr>
        <w:rPr>
          <w:rFonts w:ascii="Calibri" w:hAnsi="Calibri" w:cs="Arial"/>
        </w:rPr>
      </w:pPr>
      <w:r>
        <w:rPr>
          <w:rFonts w:ascii="Calibri" w:hAnsi="Calibri" w:cs="Arial"/>
          <w:b/>
          <w:bCs/>
        </w:rPr>
        <w:t xml:space="preserve">     </w:t>
      </w:r>
      <w:r w:rsidR="00234AE0" w:rsidRPr="00992685">
        <w:rPr>
          <w:rFonts w:ascii="Calibri" w:hAnsi="Calibri" w:cs="Arial"/>
          <w:b/>
          <w:bCs/>
        </w:rPr>
        <w:t>Output</w:t>
      </w:r>
      <w:r w:rsidR="00234AE0">
        <w:rPr>
          <w:rFonts w:ascii="Calibri" w:hAnsi="Calibri" w:cs="Arial"/>
          <w:b/>
          <w:bCs/>
        </w:rPr>
        <w:t>:</w:t>
      </w:r>
      <w:r w:rsidR="00234AE0" w:rsidDel="009179BF">
        <w:rPr>
          <w:rFonts w:ascii="Calibri" w:hAnsi="Calibri" w:cs="Arial"/>
        </w:rPr>
        <w:t xml:space="preserve"> </w:t>
      </w:r>
      <w:r w:rsidR="00234AE0">
        <w:rPr>
          <w:rFonts w:ascii="Calibri" w:hAnsi="Calibri" w:cs="Arial"/>
        </w:rPr>
        <w:t xml:space="preserve">The outputs of this sprint are the following: </w:t>
      </w:r>
    </w:p>
    <w:p w14:paraId="6F6676FC" w14:textId="77777777" w:rsidR="00234AE0" w:rsidRDefault="00234AE0" w:rsidP="00234AE0">
      <w:pPr>
        <w:pStyle w:val="BodyText"/>
        <w:numPr>
          <w:ilvl w:val="3"/>
          <w:numId w:val="2"/>
        </w:numPr>
        <w:rPr>
          <w:rFonts w:ascii="Calibri" w:hAnsi="Calibri" w:cs="Arial"/>
        </w:rPr>
      </w:pPr>
      <w:r>
        <w:rPr>
          <w:rFonts w:ascii="Calibri" w:hAnsi="Calibri" w:cs="Arial"/>
        </w:rPr>
        <w:t>Successful build of ELTF Eligibility sub-system</w:t>
      </w:r>
    </w:p>
    <w:p w14:paraId="48EFA1F9" w14:textId="77777777" w:rsidR="00234AE0" w:rsidRDefault="00234AE0" w:rsidP="00234AE0">
      <w:pPr>
        <w:pStyle w:val="BodyText"/>
        <w:numPr>
          <w:ilvl w:val="3"/>
          <w:numId w:val="2"/>
        </w:numPr>
        <w:rPr>
          <w:rFonts w:ascii="Calibri" w:hAnsi="Calibri" w:cs="Arial"/>
        </w:rPr>
      </w:pPr>
      <w:r>
        <w:rPr>
          <w:rFonts w:ascii="Calibri" w:hAnsi="Calibri" w:cs="Arial"/>
        </w:rPr>
        <w:t>Successful integration of the Eligibility process in VFC</w:t>
      </w:r>
    </w:p>
    <w:p w14:paraId="2C25B42F" w14:textId="77777777" w:rsidR="00234AE0" w:rsidRDefault="00234AE0" w:rsidP="00234AE0">
      <w:pPr>
        <w:pStyle w:val="BodyText"/>
        <w:numPr>
          <w:ilvl w:val="3"/>
          <w:numId w:val="2"/>
        </w:numPr>
        <w:rPr>
          <w:rFonts w:ascii="Calibri" w:hAnsi="Calibri" w:cs="Arial"/>
        </w:rPr>
      </w:pPr>
      <w:r>
        <w:rPr>
          <w:rFonts w:ascii="Calibri" w:hAnsi="Calibri" w:cs="Arial"/>
        </w:rPr>
        <w:t>Successful migration of the Eligibility information from TRACS and ULCERS</w:t>
      </w:r>
    </w:p>
    <w:p w14:paraId="3D7E4A0A" w14:textId="77777777" w:rsidR="00234AE0" w:rsidRDefault="00234AE0" w:rsidP="00234AE0">
      <w:pPr>
        <w:pStyle w:val="BodyText"/>
      </w:pPr>
    </w:p>
    <w:p w14:paraId="30EB28BE" w14:textId="14B4BECD" w:rsidR="00234AE0" w:rsidRPr="001632A1" w:rsidRDefault="00234AE0" w:rsidP="00234AE0">
      <w:pPr>
        <w:pStyle w:val="BodyText"/>
        <w:numPr>
          <w:ilvl w:val="2"/>
          <w:numId w:val="2"/>
        </w:numPr>
        <w:rPr>
          <w:rFonts w:ascii="Calibri" w:hAnsi="Calibri" w:cs="Arial"/>
          <w:b/>
          <w:bCs/>
        </w:rPr>
      </w:pPr>
      <w:r>
        <w:rPr>
          <w:rFonts w:ascii="Calibri" w:hAnsi="Calibri" w:cs="Arial"/>
          <w:b/>
          <w:bCs/>
        </w:rPr>
        <w:t>Sprint 10</w:t>
      </w:r>
      <w:r w:rsidR="00DF0F49">
        <w:rPr>
          <w:rFonts w:ascii="Calibri" w:hAnsi="Calibri" w:cs="Arial"/>
          <w:bCs/>
        </w:rPr>
        <w:t xml:space="preserve">: July </w:t>
      </w:r>
      <w:r w:rsidR="00734EC1">
        <w:rPr>
          <w:rFonts w:ascii="Calibri" w:hAnsi="Calibri" w:cs="Arial"/>
          <w:bCs/>
        </w:rPr>
        <w:t>8</w:t>
      </w:r>
      <w:r w:rsidR="006B017D">
        <w:rPr>
          <w:rFonts w:ascii="Calibri" w:hAnsi="Calibri" w:cs="Arial"/>
          <w:bCs/>
        </w:rPr>
        <w:t xml:space="preserve">, 2022 – </w:t>
      </w:r>
      <w:r w:rsidR="00DF0F49">
        <w:rPr>
          <w:rFonts w:ascii="Calibri" w:hAnsi="Calibri" w:cs="Arial"/>
          <w:bCs/>
        </w:rPr>
        <w:t xml:space="preserve">August </w:t>
      </w:r>
      <w:r w:rsidR="00734EC1">
        <w:rPr>
          <w:rFonts w:ascii="Calibri" w:hAnsi="Calibri" w:cs="Arial"/>
          <w:bCs/>
        </w:rPr>
        <w:t>1</w:t>
      </w:r>
      <w:r w:rsidR="006B017D">
        <w:rPr>
          <w:rFonts w:ascii="Calibri" w:hAnsi="Calibri" w:cs="Arial"/>
          <w:bCs/>
        </w:rPr>
        <w:t>, 2022</w:t>
      </w:r>
    </w:p>
    <w:p w14:paraId="4886C2F6" w14:textId="77777777" w:rsidR="00234AE0" w:rsidRPr="001632A1" w:rsidRDefault="00234AE0" w:rsidP="00234AE0">
      <w:pPr>
        <w:pStyle w:val="BodyText"/>
        <w:numPr>
          <w:ilvl w:val="3"/>
          <w:numId w:val="2"/>
        </w:numPr>
        <w:rPr>
          <w:rFonts w:ascii="Calibri" w:hAnsi="Calibri" w:cs="Arial"/>
          <w:b/>
          <w:bCs/>
        </w:rPr>
      </w:pPr>
      <w:r>
        <w:rPr>
          <w:rFonts w:ascii="Calibri" w:hAnsi="Calibri" w:cs="Arial"/>
          <w:bCs/>
        </w:rPr>
        <w:t>ELTF Cost Pre-Approval</w:t>
      </w:r>
    </w:p>
    <w:p w14:paraId="74F22B36" w14:textId="77777777" w:rsidR="00234AE0" w:rsidRPr="007C311C" w:rsidRDefault="00234AE0" w:rsidP="00234AE0">
      <w:pPr>
        <w:pStyle w:val="BodyText"/>
        <w:numPr>
          <w:ilvl w:val="4"/>
          <w:numId w:val="2"/>
        </w:numPr>
        <w:rPr>
          <w:rFonts w:ascii="Calibri" w:hAnsi="Calibri" w:cs="Arial"/>
        </w:rPr>
      </w:pPr>
      <w:r w:rsidRPr="007C311C">
        <w:rPr>
          <w:rFonts w:ascii="Calibri" w:hAnsi="Calibri" w:cs="Arial"/>
        </w:rPr>
        <w:t>Objective of the process</w:t>
      </w:r>
    </w:p>
    <w:p w14:paraId="09709A47" w14:textId="77777777" w:rsidR="00234AE0" w:rsidRPr="00FF6145" w:rsidRDefault="00234AE0" w:rsidP="00234AE0">
      <w:pPr>
        <w:pStyle w:val="BodyText"/>
        <w:numPr>
          <w:ilvl w:val="5"/>
          <w:numId w:val="2"/>
        </w:numPr>
        <w:rPr>
          <w:rFonts w:ascii="Calibri" w:hAnsi="Calibri" w:cs="Arial"/>
        </w:rPr>
      </w:pPr>
      <w:r w:rsidRPr="00FF6145">
        <w:rPr>
          <w:rFonts w:ascii="Calibri" w:hAnsi="Calibri" w:cs="Arial"/>
        </w:rPr>
        <w:t>T</w:t>
      </w:r>
      <w:r>
        <w:rPr>
          <w:rFonts w:ascii="Calibri" w:hAnsi="Calibri" w:cs="Arial"/>
        </w:rPr>
        <w:t xml:space="preserve">he objective of this process is to allow eligible UST parties to have upcoming remediation costs related to a LUST release pre-approved for reimbursement through an online portal. The external user will submit relevant information </w:t>
      </w:r>
      <w:r>
        <w:rPr>
          <w:rFonts w:ascii="Calibri" w:hAnsi="Calibri" w:cs="Arial"/>
        </w:rPr>
        <w:lastRenderedPageBreak/>
        <w:t xml:space="preserve">which will be reviewed by IDEM personnel to determine if the costs are reasonable and necessary. </w:t>
      </w:r>
    </w:p>
    <w:p w14:paraId="3FDB3962" w14:textId="77777777" w:rsidR="00234AE0" w:rsidRPr="007C311C" w:rsidRDefault="00234AE0" w:rsidP="00234AE0">
      <w:pPr>
        <w:pStyle w:val="BodyText"/>
        <w:numPr>
          <w:ilvl w:val="4"/>
          <w:numId w:val="2"/>
        </w:numPr>
        <w:rPr>
          <w:rFonts w:ascii="Calibri" w:hAnsi="Calibri" w:cs="Arial"/>
        </w:rPr>
      </w:pPr>
      <w:r w:rsidRPr="007C311C">
        <w:rPr>
          <w:rFonts w:ascii="Calibri" w:hAnsi="Calibri" w:cs="Arial"/>
        </w:rPr>
        <w:t xml:space="preserve">Alleviate the following current pain points </w:t>
      </w:r>
    </w:p>
    <w:p w14:paraId="58354927" w14:textId="77777777" w:rsidR="00234AE0" w:rsidRDefault="00234AE0" w:rsidP="00234AE0">
      <w:pPr>
        <w:pStyle w:val="BodyText"/>
        <w:numPr>
          <w:ilvl w:val="5"/>
          <w:numId w:val="2"/>
        </w:numPr>
        <w:rPr>
          <w:rFonts w:ascii="Calibri" w:hAnsi="Calibri" w:cs="Arial"/>
        </w:rPr>
      </w:pPr>
      <w:r>
        <w:rPr>
          <w:rFonts w:ascii="Calibri" w:hAnsi="Calibri" w:cs="Arial"/>
        </w:rPr>
        <w:t>Use of Paper Applications</w:t>
      </w:r>
    </w:p>
    <w:p w14:paraId="0F44543B" w14:textId="77777777" w:rsidR="00234AE0" w:rsidRDefault="00234AE0" w:rsidP="00234AE0">
      <w:pPr>
        <w:pStyle w:val="BodyText"/>
        <w:numPr>
          <w:ilvl w:val="5"/>
          <w:numId w:val="2"/>
        </w:numPr>
        <w:rPr>
          <w:rFonts w:ascii="Calibri" w:hAnsi="Calibri" w:cs="Arial"/>
        </w:rPr>
      </w:pPr>
      <w:r>
        <w:rPr>
          <w:rFonts w:ascii="Calibri" w:hAnsi="Calibri" w:cs="Arial"/>
        </w:rPr>
        <w:t>No data validation</w:t>
      </w:r>
    </w:p>
    <w:p w14:paraId="4B6026F6" w14:textId="77777777" w:rsidR="00234AE0" w:rsidRDefault="00234AE0" w:rsidP="00234AE0">
      <w:pPr>
        <w:pStyle w:val="BodyText"/>
        <w:numPr>
          <w:ilvl w:val="5"/>
          <w:numId w:val="2"/>
        </w:numPr>
        <w:rPr>
          <w:rFonts w:ascii="Calibri" w:hAnsi="Calibri" w:cs="Arial"/>
        </w:rPr>
      </w:pPr>
      <w:r>
        <w:rPr>
          <w:rFonts w:ascii="Calibri" w:hAnsi="Calibri" w:cs="Arial"/>
        </w:rPr>
        <w:t>Changes requiring submitting all info again</w:t>
      </w:r>
    </w:p>
    <w:p w14:paraId="42C388CE" w14:textId="77777777" w:rsidR="00234AE0" w:rsidRPr="007C311C" w:rsidRDefault="00234AE0" w:rsidP="00234AE0">
      <w:pPr>
        <w:pStyle w:val="BodyText"/>
        <w:numPr>
          <w:ilvl w:val="5"/>
          <w:numId w:val="2"/>
        </w:numPr>
        <w:rPr>
          <w:rFonts w:ascii="Calibri" w:hAnsi="Calibri" w:cs="Arial"/>
        </w:rPr>
      </w:pPr>
      <w:r w:rsidRPr="007C311C">
        <w:rPr>
          <w:rFonts w:ascii="Calibri" w:hAnsi="Calibri" w:cs="Arial"/>
        </w:rPr>
        <w:t xml:space="preserve">Lots of hand offs </w:t>
      </w:r>
    </w:p>
    <w:p w14:paraId="62640DB7" w14:textId="77777777" w:rsidR="00234AE0" w:rsidRPr="007C311C" w:rsidRDefault="00234AE0" w:rsidP="00234AE0">
      <w:pPr>
        <w:pStyle w:val="BodyText"/>
        <w:numPr>
          <w:ilvl w:val="4"/>
          <w:numId w:val="2"/>
        </w:numPr>
        <w:rPr>
          <w:rFonts w:ascii="Calibri" w:hAnsi="Calibri" w:cs="Arial"/>
        </w:rPr>
      </w:pPr>
      <w:r w:rsidRPr="007C311C">
        <w:rPr>
          <w:rFonts w:ascii="Calibri" w:hAnsi="Calibri" w:cs="Arial"/>
        </w:rPr>
        <w:t>Required integration here if applicable</w:t>
      </w:r>
    </w:p>
    <w:p w14:paraId="35C24416" w14:textId="77777777" w:rsidR="009A56C4" w:rsidRDefault="009A56C4" w:rsidP="009A56C4">
      <w:pPr>
        <w:pStyle w:val="BodyText"/>
        <w:numPr>
          <w:ilvl w:val="5"/>
          <w:numId w:val="2"/>
        </w:numPr>
        <w:rPr>
          <w:rFonts w:ascii="Calibri" w:hAnsi="Calibri" w:cs="Arial"/>
        </w:rPr>
      </w:pPr>
      <w:r>
        <w:rPr>
          <w:rFonts w:ascii="Calibri" w:hAnsi="Calibri" w:cs="Arial"/>
        </w:rPr>
        <w:t xml:space="preserve">VFC (previously integrated) </w:t>
      </w:r>
    </w:p>
    <w:p w14:paraId="78BAC2AD" w14:textId="77777777" w:rsidR="009A56C4" w:rsidRPr="001E3D0E" w:rsidRDefault="009A56C4" w:rsidP="009A56C4">
      <w:pPr>
        <w:pStyle w:val="BodyText"/>
        <w:numPr>
          <w:ilvl w:val="5"/>
          <w:numId w:val="2"/>
        </w:numPr>
        <w:rPr>
          <w:rFonts w:ascii="Calibri" w:hAnsi="Calibri" w:cs="Arial"/>
        </w:rPr>
      </w:pPr>
      <w:r w:rsidRPr="001E3D0E">
        <w:rPr>
          <w:rFonts w:ascii="Calibri" w:hAnsi="Calibri" w:cs="Arial"/>
        </w:rPr>
        <w:t>AI/TEMPO</w:t>
      </w:r>
      <w:r>
        <w:rPr>
          <w:rFonts w:ascii="Calibri" w:hAnsi="Calibri" w:cs="Arial"/>
        </w:rPr>
        <w:t xml:space="preserve"> (previously integrated)</w:t>
      </w:r>
    </w:p>
    <w:p w14:paraId="490E475E" w14:textId="0D500210" w:rsidR="00234AE0" w:rsidRDefault="00234AE0" w:rsidP="00234AE0">
      <w:pPr>
        <w:pStyle w:val="BodyText"/>
        <w:numPr>
          <w:ilvl w:val="4"/>
          <w:numId w:val="2"/>
        </w:numPr>
        <w:rPr>
          <w:rFonts w:ascii="Calibri" w:hAnsi="Calibri" w:cs="Arial"/>
        </w:rPr>
      </w:pPr>
      <w:r>
        <w:rPr>
          <w:rFonts w:ascii="Calibri" w:hAnsi="Calibri" w:cs="Arial"/>
        </w:rPr>
        <w:t>Required migration here if applicable</w:t>
      </w:r>
    </w:p>
    <w:p w14:paraId="5463BE94" w14:textId="77777777" w:rsidR="00234AE0" w:rsidRDefault="00234AE0" w:rsidP="00234AE0">
      <w:pPr>
        <w:pStyle w:val="BodyText"/>
        <w:numPr>
          <w:ilvl w:val="5"/>
          <w:numId w:val="2"/>
        </w:numPr>
        <w:rPr>
          <w:rFonts w:ascii="Calibri" w:hAnsi="Calibri" w:cs="Arial"/>
        </w:rPr>
      </w:pPr>
      <w:r>
        <w:rPr>
          <w:rFonts w:ascii="Calibri" w:hAnsi="Calibri" w:cs="Arial"/>
        </w:rPr>
        <w:t>ULCERS for Cost Pre-Approval Information</w:t>
      </w:r>
    </w:p>
    <w:p w14:paraId="119321D7" w14:textId="77777777" w:rsidR="00234AE0" w:rsidRDefault="00234AE0" w:rsidP="00234AE0">
      <w:pPr>
        <w:pStyle w:val="BodyText"/>
        <w:numPr>
          <w:ilvl w:val="2"/>
          <w:numId w:val="2"/>
        </w:numPr>
        <w:rPr>
          <w:rFonts w:ascii="Calibri" w:hAnsi="Calibri" w:cs="Arial"/>
        </w:rPr>
      </w:pPr>
      <w:r w:rsidRPr="00992685">
        <w:rPr>
          <w:rFonts w:ascii="Calibri" w:hAnsi="Calibri" w:cs="Arial"/>
          <w:b/>
          <w:bCs/>
        </w:rPr>
        <w:t>Output</w:t>
      </w:r>
      <w:r>
        <w:rPr>
          <w:rFonts w:ascii="Calibri" w:hAnsi="Calibri" w:cs="Arial"/>
          <w:b/>
          <w:bCs/>
        </w:rPr>
        <w:t>:</w:t>
      </w:r>
      <w:r w:rsidDel="009179BF">
        <w:rPr>
          <w:rFonts w:ascii="Calibri" w:hAnsi="Calibri" w:cs="Arial"/>
        </w:rPr>
        <w:t xml:space="preserve"> </w:t>
      </w:r>
      <w:r>
        <w:rPr>
          <w:rFonts w:ascii="Calibri" w:hAnsi="Calibri" w:cs="Arial"/>
        </w:rPr>
        <w:t xml:space="preserve">The outputs of this sprint are the following: </w:t>
      </w:r>
    </w:p>
    <w:p w14:paraId="5485E210" w14:textId="77777777" w:rsidR="00234AE0" w:rsidRPr="001C34CC" w:rsidRDefault="00234AE0" w:rsidP="00234AE0">
      <w:pPr>
        <w:pStyle w:val="BodyText"/>
        <w:numPr>
          <w:ilvl w:val="3"/>
          <w:numId w:val="2"/>
        </w:numPr>
        <w:rPr>
          <w:rFonts w:ascii="Calibri" w:hAnsi="Calibri" w:cs="Arial"/>
        </w:rPr>
      </w:pPr>
      <w:r>
        <w:rPr>
          <w:rFonts w:ascii="Calibri" w:hAnsi="Calibri" w:cs="Arial"/>
        </w:rPr>
        <w:t>Successful build of Cost Pre-Approval sub-system</w:t>
      </w:r>
    </w:p>
    <w:p w14:paraId="2F3E590E" w14:textId="77777777" w:rsidR="00234AE0" w:rsidRPr="00E507B6" w:rsidRDefault="00234AE0" w:rsidP="00234AE0">
      <w:pPr>
        <w:pStyle w:val="BodyText"/>
        <w:numPr>
          <w:ilvl w:val="3"/>
          <w:numId w:val="2"/>
        </w:numPr>
        <w:rPr>
          <w:rFonts w:ascii="Calibri" w:hAnsi="Calibri" w:cs="Arial"/>
        </w:rPr>
      </w:pPr>
      <w:r w:rsidRPr="007C311C">
        <w:rPr>
          <w:rFonts w:ascii="Calibri" w:hAnsi="Calibri" w:cs="Arial"/>
          <w:bCs/>
        </w:rPr>
        <w:t xml:space="preserve">Successful </w:t>
      </w:r>
      <w:r>
        <w:rPr>
          <w:rFonts w:ascii="Calibri" w:hAnsi="Calibri" w:cs="Arial"/>
          <w:bCs/>
        </w:rPr>
        <w:t>integration of Cost Pre-Approval process from VFC</w:t>
      </w:r>
    </w:p>
    <w:p w14:paraId="05EB2E61" w14:textId="23C00924" w:rsidR="00234AE0" w:rsidRPr="008520F8" w:rsidRDefault="00234AE0" w:rsidP="00234AE0">
      <w:pPr>
        <w:pStyle w:val="BodyText"/>
        <w:numPr>
          <w:ilvl w:val="3"/>
          <w:numId w:val="2"/>
        </w:numPr>
        <w:rPr>
          <w:rFonts w:ascii="Calibri" w:hAnsi="Calibri" w:cs="Arial"/>
        </w:rPr>
      </w:pPr>
      <w:r>
        <w:rPr>
          <w:rFonts w:ascii="Calibri" w:hAnsi="Calibri" w:cs="Arial"/>
        </w:rPr>
        <w:t>Successful migration of Cost Pre-Approval information from ULCERS</w:t>
      </w:r>
    </w:p>
    <w:p w14:paraId="2A5EECDF" w14:textId="77777777" w:rsidR="00234AE0" w:rsidRDefault="00234AE0" w:rsidP="00234AE0">
      <w:pPr>
        <w:pStyle w:val="BodyText"/>
      </w:pPr>
    </w:p>
    <w:p w14:paraId="16B1F23E" w14:textId="12DE16EA" w:rsidR="00234AE0" w:rsidRPr="001632A1" w:rsidRDefault="00234AE0" w:rsidP="00234AE0">
      <w:pPr>
        <w:pStyle w:val="BodyText"/>
        <w:numPr>
          <w:ilvl w:val="2"/>
          <w:numId w:val="2"/>
        </w:numPr>
        <w:rPr>
          <w:rFonts w:ascii="Calibri" w:hAnsi="Calibri" w:cs="Arial"/>
          <w:b/>
          <w:bCs/>
        </w:rPr>
      </w:pPr>
      <w:r>
        <w:rPr>
          <w:rFonts w:ascii="Calibri" w:hAnsi="Calibri" w:cs="Arial"/>
          <w:b/>
          <w:bCs/>
        </w:rPr>
        <w:t>Sprint 11</w:t>
      </w:r>
      <w:r>
        <w:rPr>
          <w:rFonts w:ascii="Calibri" w:hAnsi="Calibri" w:cs="Arial"/>
          <w:bCs/>
        </w:rPr>
        <w:t xml:space="preserve">: </w:t>
      </w:r>
      <w:r w:rsidR="00DF0F49">
        <w:rPr>
          <w:rFonts w:ascii="Calibri" w:hAnsi="Calibri" w:cs="Arial"/>
          <w:bCs/>
        </w:rPr>
        <w:t xml:space="preserve">August </w:t>
      </w:r>
      <w:r w:rsidR="00734EC1">
        <w:rPr>
          <w:rFonts w:ascii="Calibri" w:hAnsi="Calibri" w:cs="Arial"/>
          <w:bCs/>
        </w:rPr>
        <w:t>1</w:t>
      </w:r>
      <w:r w:rsidR="006B017D">
        <w:rPr>
          <w:rFonts w:ascii="Calibri" w:hAnsi="Calibri" w:cs="Arial"/>
          <w:bCs/>
        </w:rPr>
        <w:t xml:space="preserve">, 2022 – </w:t>
      </w:r>
      <w:r w:rsidR="00734EC1">
        <w:rPr>
          <w:rFonts w:ascii="Calibri" w:hAnsi="Calibri" w:cs="Arial"/>
          <w:bCs/>
        </w:rPr>
        <w:t>September</w:t>
      </w:r>
      <w:r w:rsidR="00DF0F49">
        <w:rPr>
          <w:rFonts w:ascii="Calibri" w:hAnsi="Calibri" w:cs="Arial"/>
          <w:bCs/>
        </w:rPr>
        <w:t xml:space="preserve"> 22</w:t>
      </w:r>
      <w:r w:rsidR="006B017D">
        <w:rPr>
          <w:rFonts w:ascii="Calibri" w:hAnsi="Calibri" w:cs="Arial"/>
          <w:bCs/>
        </w:rPr>
        <w:t>, 2022</w:t>
      </w:r>
    </w:p>
    <w:p w14:paraId="43A6F616" w14:textId="77777777" w:rsidR="00234AE0" w:rsidRDefault="00234AE0" w:rsidP="00234AE0">
      <w:pPr>
        <w:pStyle w:val="BodyText"/>
        <w:numPr>
          <w:ilvl w:val="3"/>
          <w:numId w:val="2"/>
        </w:numPr>
        <w:rPr>
          <w:rFonts w:ascii="Calibri" w:hAnsi="Calibri" w:cs="Arial"/>
        </w:rPr>
      </w:pPr>
      <w:r>
        <w:rPr>
          <w:rFonts w:ascii="Calibri" w:hAnsi="Calibri" w:cs="Arial"/>
        </w:rPr>
        <w:t>ELTF Claims</w:t>
      </w:r>
    </w:p>
    <w:p w14:paraId="773B815B" w14:textId="77777777" w:rsidR="00234AE0" w:rsidRPr="007C311C" w:rsidRDefault="00234AE0" w:rsidP="00234AE0">
      <w:pPr>
        <w:pStyle w:val="BodyText"/>
        <w:numPr>
          <w:ilvl w:val="4"/>
          <w:numId w:val="2"/>
        </w:numPr>
        <w:rPr>
          <w:rFonts w:ascii="Calibri" w:hAnsi="Calibri" w:cs="Arial"/>
        </w:rPr>
      </w:pPr>
      <w:r w:rsidRPr="007C311C">
        <w:rPr>
          <w:rFonts w:ascii="Calibri" w:hAnsi="Calibri" w:cs="Arial"/>
        </w:rPr>
        <w:t>Objective of the Claims process</w:t>
      </w:r>
    </w:p>
    <w:p w14:paraId="40DE7852" w14:textId="77777777" w:rsidR="00234AE0" w:rsidRPr="00FF6145" w:rsidRDefault="00234AE0" w:rsidP="00234AE0">
      <w:pPr>
        <w:pStyle w:val="BodyText"/>
        <w:numPr>
          <w:ilvl w:val="5"/>
          <w:numId w:val="2"/>
        </w:numPr>
        <w:rPr>
          <w:rFonts w:ascii="Calibri" w:hAnsi="Calibri" w:cs="Arial"/>
        </w:rPr>
      </w:pPr>
      <w:r w:rsidRPr="00FF6145">
        <w:rPr>
          <w:rFonts w:ascii="Calibri" w:hAnsi="Calibri" w:cs="Arial"/>
        </w:rPr>
        <w:t>The</w:t>
      </w:r>
      <w:r>
        <w:rPr>
          <w:rFonts w:ascii="Calibri" w:hAnsi="Calibri" w:cs="Arial"/>
        </w:rPr>
        <w:t xml:space="preserve"> objective of this process is to allow eligible UST parties to file an ELTF claim for release remediation work that occurred at one of their sites following a release through an online portal. The system shall guide the user through the information collection process and automatically make a decision as to the reimbursement of specific claims, with options for auditing by IDEM. </w:t>
      </w:r>
    </w:p>
    <w:p w14:paraId="31BAA9CC" w14:textId="77777777" w:rsidR="00234AE0" w:rsidRPr="007C311C" w:rsidRDefault="00234AE0" w:rsidP="00234AE0">
      <w:pPr>
        <w:pStyle w:val="BodyText"/>
        <w:numPr>
          <w:ilvl w:val="4"/>
          <w:numId w:val="2"/>
        </w:numPr>
        <w:rPr>
          <w:rFonts w:ascii="Calibri" w:hAnsi="Calibri" w:cs="Arial"/>
        </w:rPr>
      </w:pPr>
      <w:r w:rsidRPr="007C311C">
        <w:rPr>
          <w:rFonts w:ascii="Calibri" w:hAnsi="Calibri" w:cs="Arial"/>
        </w:rPr>
        <w:t xml:space="preserve">Alleviate the following Current pain points </w:t>
      </w:r>
    </w:p>
    <w:p w14:paraId="6110BFF0"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Multiple inefficient touches</w:t>
      </w:r>
    </w:p>
    <w:p w14:paraId="5AA0494E"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Paper</w:t>
      </w:r>
    </w:p>
    <w:p w14:paraId="52291D7C"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Hard to annotate PDF</w:t>
      </w:r>
    </w:p>
    <w:p w14:paraId="0E5D0A52"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Finding needed info</w:t>
      </w:r>
    </w:p>
    <w:p w14:paraId="2261B153"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Denial reasons tracking is difficult</w:t>
      </w:r>
    </w:p>
    <w:p w14:paraId="18DC8636"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Waiting on PM/Consultant to clarify issues</w:t>
      </w:r>
    </w:p>
    <w:p w14:paraId="5F157CEA"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Autonomy-authority to make decisions</w:t>
      </w:r>
    </w:p>
    <w:p w14:paraId="5665F8CB" w14:textId="77777777" w:rsidR="00234AE0" w:rsidRDefault="00234AE0" w:rsidP="00234AE0">
      <w:pPr>
        <w:pStyle w:val="BodyText"/>
        <w:numPr>
          <w:ilvl w:val="5"/>
          <w:numId w:val="2"/>
        </w:numPr>
        <w:ind w:left="2340" w:hanging="540"/>
        <w:rPr>
          <w:rFonts w:ascii="Calibri" w:hAnsi="Calibri" w:cs="Arial"/>
        </w:rPr>
      </w:pPr>
      <w:r>
        <w:rPr>
          <w:rFonts w:ascii="Calibri" w:hAnsi="Calibri" w:cs="Arial"/>
        </w:rPr>
        <w:t>No consistent place for Master notes</w:t>
      </w:r>
    </w:p>
    <w:p w14:paraId="21067125" w14:textId="77777777" w:rsidR="00234AE0" w:rsidRPr="007C311C" w:rsidRDefault="00234AE0" w:rsidP="00234AE0">
      <w:pPr>
        <w:pStyle w:val="BodyText"/>
        <w:numPr>
          <w:ilvl w:val="4"/>
          <w:numId w:val="2"/>
        </w:numPr>
        <w:rPr>
          <w:rFonts w:ascii="Calibri" w:hAnsi="Calibri" w:cs="Arial"/>
        </w:rPr>
      </w:pPr>
      <w:r w:rsidRPr="007C311C">
        <w:rPr>
          <w:rFonts w:ascii="Calibri" w:hAnsi="Calibri" w:cs="Arial"/>
        </w:rPr>
        <w:t>Required integration here if applicable</w:t>
      </w:r>
    </w:p>
    <w:p w14:paraId="57AAAE4A" w14:textId="1205425A" w:rsidR="00897150" w:rsidRDefault="00897150" w:rsidP="00897150">
      <w:pPr>
        <w:pStyle w:val="BodyText"/>
        <w:numPr>
          <w:ilvl w:val="5"/>
          <w:numId w:val="2"/>
        </w:numPr>
        <w:rPr>
          <w:rFonts w:ascii="Calibri" w:hAnsi="Calibri" w:cs="Arial"/>
        </w:rPr>
      </w:pPr>
      <w:r>
        <w:rPr>
          <w:rFonts w:ascii="Calibri" w:hAnsi="Calibri" w:cs="Arial"/>
        </w:rPr>
        <w:lastRenderedPageBreak/>
        <w:t xml:space="preserve">VFC (previously integrated) </w:t>
      </w:r>
    </w:p>
    <w:p w14:paraId="49ED3854" w14:textId="77777777" w:rsidR="00897150" w:rsidRPr="001E3D0E" w:rsidRDefault="00897150" w:rsidP="00897150">
      <w:pPr>
        <w:pStyle w:val="BodyText"/>
        <w:numPr>
          <w:ilvl w:val="5"/>
          <w:numId w:val="2"/>
        </w:numPr>
        <w:rPr>
          <w:rFonts w:ascii="Calibri" w:hAnsi="Calibri" w:cs="Arial"/>
        </w:rPr>
      </w:pPr>
      <w:r w:rsidRPr="001E3D0E">
        <w:rPr>
          <w:rFonts w:ascii="Calibri" w:hAnsi="Calibri" w:cs="Arial"/>
        </w:rPr>
        <w:t>AI/TEMPO</w:t>
      </w:r>
      <w:r>
        <w:rPr>
          <w:rFonts w:ascii="Calibri" w:hAnsi="Calibri" w:cs="Arial"/>
        </w:rPr>
        <w:t xml:space="preserve"> (previously integrated)</w:t>
      </w:r>
    </w:p>
    <w:p w14:paraId="259FBB1D" w14:textId="77777777" w:rsidR="00234AE0" w:rsidRDefault="00234AE0" w:rsidP="00234AE0">
      <w:pPr>
        <w:pStyle w:val="BodyText"/>
        <w:numPr>
          <w:ilvl w:val="4"/>
          <w:numId w:val="2"/>
        </w:numPr>
        <w:rPr>
          <w:rFonts w:ascii="Calibri" w:hAnsi="Calibri" w:cs="Arial"/>
        </w:rPr>
      </w:pPr>
      <w:r>
        <w:rPr>
          <w:rFonts w:ascii="Calibri" w:hAnsi="Calibri" w:cs="Arial"/>
        </w:rPr>
        <w:t>Required migration here if applicable</w:t>
      </w:r>
    </w:p>
    <w:p w14:paraId="7BDA0473" w14:textId="77777777" w:rsidR="00234AE0" w:rsidRDefault="00234AE0" w:rsidP="00234AE0">
      <w:pPr>
        <w:pStyle w:val="BodyText"/>
        <w:numPr>
          <w:ilvl w:val="5"/>
          <w:numId w:val="2"/>
        </w:numPr>
        <w:rPr>
          <w:rFonts w:ascii="Calibri" w:hAnsi="Calibri" w:cs="Arial"/>
        </w:rPr>
      </w:pPr>
      <w:r>
        <w:rPr>
          <w:rFonts w:ascii="Calibri" w:hAnsi="Calibri" w:cs="Arial"/>
        </w:rPr>
        <w:t>ULCERS for claims processing information</w:t>
      </w:r>
    </w:p>
    <w:p w14:paraId="75E9A377" w14:textId="77777777" w:rsidR="00234AE0" w:rsidRDefault="00234AE0" w:rsidP="00234AE0">
      <w:pPr>
        <w:pStyle w:val="BodyText"/>
        <w:numPr>
          <w:ilvl w:val="5"/>
          <w:numId w:val="2"/>
        </w:numPr>
        <w:rPr>
          <w:rFonts w:ascii="Calibri" w:hAnsi="Calibri" w:cs="Arial"/>
        </w:rPr>
      </w:pPr>
      <w:r>
        <w:rPr>
          <w:rFonts w:ascii="Calibri" w:hAnsi="Calibri" w:cs="Arial"/>
        </w:rPr>
        <w:t>Excel file for claims processing information</w:t>
      </w:r>
    </w:p>
    <w:p w14:paraId="1F30F775" w14:textId="77777777" w:rsidR="00234AE0" w:rsidRDefault="00234AE0" w:rsidP="00234AE0">
      <w:pPr>
        <w:pStyle w:val="BodyText"/>
        <w:numPr>
          <w:ilvl w:val="2"/>
          <w:numId w:val="2"/>
        </w:numPr>
        <w:rPr>
          <w:rFonts w:ascii="Calibri" w:hAnsi="Calibri" w:cs="Arial"/>
        </w:rPr>
      </w:pPr>
      <w:r w:rsidRPr="17C53E1C">
        <w:rPr>
          <w:rFonts w:ascii="Calibri" w:hAnsi="Calibri" w:cs="Arial"/>
          <w:b/>
          <w:bCs/>
        </w:rPr>
        <w:t>Output:</w:t>
      </w:r>
      <w:r w:rsidRPr="17C53E1C">
        <w:rPr>
          <w:rFonts w:ascii="Calibri" w:hAnsi="Calibri" w:cs="Arial"/>
        </w:rPr>
        <w:t xml:space="preserve"> The outputs of this sprint are the following:</w:t>
      </w:r>
    </w:p>
    <w:p w14:paraId="3491F449" w14:textId="77777777" w:rsidR="00234AE0" w:rsidRPr="001C34CC" w:rsidRDefault="00234AE0" w:rsidP="00234AE0">
      <w:pPr>
        <w:pStyle w:val="BodyText"/>
        <w:numPr>
          <w:ilvl w:val="3"/>
          <w:numId w:val="2"/>
        </w:numPr>
        <w:rPr>
          <w:rFonts w:ascii="Calibri" w:hAnsi="Calibri" w:cs="Arial"/>
        </w:rPr>
      </w:pPr>
      <w:r w:rsidRPr="001C34CC">
        <w:rPr>
          <w:rFonts w:ascii="Calibri" w:hAnsi="Calibri" w:cs="Arial"/>
        </w:rPr>
        <w:t>Successful build of ELTF Claims sub-system</w:t>
      </w:r>
    </w:p>
    <w:p w14:paraId="5E555182" w14:textId="77777777" w:rsidR="00234AE0" w:rsidRDefault="00234AE0" w:rsidP="00234AE0">
      <w:pPr>
        <w:pStyle w:val="BodyText"/>
        <w:numPr>
          <w:ilvl w:val="3"/>
          <w:numId w:val="2"/>
        </w:numPr>
      </w:pPr>
      <w:r w:rsidRPr="17C53E1C">
        <w:rPr>
          <w:rFonts w:ascii="Calibri" w:hAnsi="Calibri" w:cs="Arial"/>
        </w:rPr>
        <w:t>Successful integration of VPS for claims submittal</w:t>
      </w:r>
    </w:p>
    <w:p w14:paraId="0A24E2E3" w14:textId="77777777" w:rsidR="00234AE0" w:rsidRDefault="00234AE0" w:rsidP="00234AE0">
      <w:pPr>
        <w:pStyle w:val="BodyText"/>
        <w:numPr>
          <w:ilvl w:val="3"/>
          <w:numId w:val="2"/>
        </w:numPr>
      </w:pPr>
      <w:r w:rsidRPr="17C53E1C">
        <w:rPr>
          <w:rFonts w:ascii="Calibri" w:hAnsi="Calibri" w:cs="Arial"/>
        </w:rPr>
        <w:t>User friendly portal to collect necessary information to make reimbursement decisions and auditing options</w:t>
      </w:r>
    </w:p>
    <w:p w14:paraId="4420DF34" w14:textId="77777777" w:rsidR="00234AE0" w:rsidRDefault="00234AE0" w:rsidP="00234AE0">
      <w:pPr>
        <w:pStyle w:val="BodyText"/>
      </w:pPr>
    </w:p>
    <w:p w14:paraId="3C1FA555" w14:textId="577E206E" w:rsidR="00234AE0" w:rsidRDefault="00234AE0" w:rsidP="00234AE0">
      <w:pPr>
        <w:pStyle w:val="BodyText"/>
        <w:numPr>
          <w:ilvl w:val="2"/>
          <w:numId w:val="14"/>
        </w:numPr>
        <w:rPr>
          <w:rFonts w:ascii="Calibri" w:hAnsi="Calibri" w:cs="Arial"/>
        </w:rPr>
      </w:pPr>
      <w:r w:rsidRPr="00140BA7">
        <w:rPr>
          <w:rFonts w:ascii="Calibri" w:hAnsi="Calibri" w:cs="Arial"/>
          <w:b/>
        </w:rPr>
        <w:t>Product Backlog</w:t>
      </w:r>
      <w:r>
        <w:rPr>
          <w:rFonts w:ascii="Calibri" w:hAnsi="Calibri" w:cs="Arial"/>
        </w:rPr>
        <w:t xml:space="preserve">: </w:t>
      </w:r>
      <w:r w:rsidR="00734EC1">
        <w:rPr>
          <w:rFonts w:ascii="Calibri" w:hAnsi="Calibri" w:cs="Arial"/>
        </w:rPr>
        <w:t>September 22</w:t>
      </w:r>
      <w:r w:rsidR="006B017D">
        <w:rPr>
          <w:rFonts w:ascii="Calibri" w:hAnsi="Calibri" w:cs="Arial"/>
        </w:rPr>
        <w:t xml:space="preserve">, 2022 – </w:t>
      </w:r>
      <w:r w:rsidR="00734EC1">
        <w:rPr>
          <w:rFonts w:ascii="Calibri" w:hAnsi="Calibri" w:cs="Arial"/>
        </w:rPr>
        <w:t>October 20</w:t>
      </w:r>
      <w:r w:rsidR="006B017D">
        <w:rPr>
          <w:rFonts w:ascii="Calibri" w:hAnsi="Calibri" w:cs="Arial"/>
        </w:rPr>
        <w:t>, 2022</w:t>
      </w:r>
    </w:p>
    <w:p w14:paraId="251686BF" w14:textId="77777777" w:rsidR="00234AE0" w:rsidRDefault="00234AE0" w:rsidP="00234AE0">
      <w:pPr>
        <w:pStyle w:val="BodyText"/>
        <w:numPr>
          <w:ilvl w:val="3"/>
          <w:numId w:val="14"/>
        </w:numPr>
        <w:rPr>
          <w:rFonts w:ascii="Calibri" w:hAnsi="Calibri" w:cs="Arial"/>
        </w:rPr>
      </w:pPr>
      <w:r>
        <w:rPr>
          <w:rFonts w:ascii="Calibri" w:hAnsi="Calibri" w:cs="Arial"/>
        </w:rPr>
        <w:t>Objective of the product backlog is to address any changes to existing features, bug fixes, or infrastructure changes that may need addressed to complete UST/UAT testing for Sprint 9, 10, 11.</w:t>
      </w:r>
    </w:p>
    <w:p w14:paraId="6C3C1132" w14:textId="77777777" w:rsidR="00234AE0" w:rsidRDefault="00234AE0" w:rsidP="00234AE0">
      <w:pPr>
        <w:pStyle w:val="BodyText"/>
        <w:numPr>
          <w:ilvl w:val="2"/>
          <w:numId w:val="14"/>
        </w:numPr>
        <w:rPr>
          <w:rFonts w:ascii="Calibri" w:hAnsi="Calibri" w:cs="Arial"/>
        </w:rPr>
      </w:pPr>
      <w:r w:rsidRPr="00A0391F">
        <w:rPr>
          <w:rFonts w:ascii="Calibri" w:hAnsi="Calibri" w:cs="Arial"/>
          <w:b/>
        </w:rPr>
        <w:t>Output</w:t>
      </w:r>
      <w:r>
        <w:rPr>
          <w:rFonts w:ascii="Calibri" w:hAnsi="Calibri" w:cs="Arial"/>
        </w:rPr>
        <w:t>: The outputs of the completion of the product backlog are the following:</w:t>
      </w:r>
    </w:p>
    <w:p w14:paraId="576C93C3" w14:textId="77777777" w:rsidR="00234AE0" w:rsidRDefault="00234AE0" w:rsidP="00234AE0">
      <w:pPr>
        <w:pStyle w:val="BodyText"/>
        <w:numPr>
          <w:ilvl w:val="3"/>
          <w:numId w:val="14"/>
        </w:numPr>
        <w:rPr>
          <w:rFonts w:ascii="Calibri" w:hAnsi="Calibri" w:cs="Arial"/>
        </w:rPr>
      </w:pPr>
      <w:r>
        <w:rPr>
          <w:rFonts w:ascii="Calibri" w:hAnsi="Calibri" w:cs="Arial"/>
        </w:rPr>
        <w:t>All features have been successfully integrated and are ready for UAT</w:t>
      </w:r>
    </w:p>
    <w:p w14:paraId="7B6D8F8E" w14:textId="77777777" w:rsidR="00234AE0" w:rsidRDefault="00234AE0" w:rsidP="00234AE0">
      <w:pPr>
        <w:pStyle w:val="BodyText"/>
        <w:numPr>
          <w:ilvl w:val="3"/>
          <w:numId w:val="14"/>
        </w:numPr>
        <w:rPr>
          <w:rFonts w:ascii="Calibri" w:hAnsi="Calibri" w:cs="Arial"/>
        </w:rPr>
      </w:pPr>
      <w:r>
        <w:rPr>
          <w:rFonts w:ascii="Calibri" w:hAnsi="Calibri" w:cs="Arial"/>
        </w:rPr>
        <w:t>All bug fixes have been deployed</w:t>
      </w:r>
    </w:p>
    <w:p w14:paraId="3529341F" w14:textId="77777777" w:rsidR="00234AE0" w:rsidRDefault="00234AE0" w:rsidP="00234AE0">
      <w:pPr>
        <w:pStyle w:val="BodyText"/>
        <w:numPr>
          <w:ilvl w:val="3"/>
          <w:numId w:val="14"/>
        </w:numPr>
        <w:rPr>
          <w:rFonts w:ascii="Calibri" w:hAnsi="Calibri" w:cs="Arial"/>
        </w:rPr>
      </w:pPr>
      <w:r>
        <w:rPr>
          <w:rFonts w:ascii="Calibri" w:hAnsi="Calibri" w:cs="Arial"/>
        </w:rPr>
        <w:t>All infrastructure changes have been verified and are ready for UAT</w:t>
      </w:r>
    </w:p>
    <w:p w14:paraId="08C154B8" w14:textId="77777777" w:rsidR="00234AE0" w:rsidRDefault="00234AE0" w:rsidP="00234AE0">
      <w:pPr>
        <w:pStyle w:val="BodyText"/>
      </w:pPr>
    </w:p>
    <w:p w14:paraId="7BDBC6F2" w14:textId="01435230" w:rsidR="005736D8" w:rsidRPr="008520F8" w:rsidRDefault="005736D8" w:rsidP="005736D8">
      <w:pPr>
        <w:pStyle w:val="BodyText"/>
        <w:numPr>
          <w:ilvl w:val="0"/>
          <w:numId w:val="19"/>
        </w:numPr>
        <w:rPr>
          <w:rFonts w:ascii="Calibri" w:hAnsi="Calibri" w:cs="Arial"/>
          <w:b/>
        </w:rPr>
      </w:pPr>
      <w:r w:rsidRPr="008520F8">
        <w:rPr>
          <w:rFonts w:ascii="Calibri" w:hAnsi="Calibri" w:cs="Arial"/>
          <w:b/>
        </w:rPr>
        <w:t xml:space="preserve">Quality Gate </w:t>
      </w:r>
      <w:r>
        <w:rPr>
          <w:rFonts w:ascii="Calibri" w:hAnsi="Calibri" w:cs="Arial"/>
          <w:b/>
        </w:rPr>
        <w:t xml:space="preserve">4: </w:t>
      </w:r>
      <w:r w:rsidR="00734EC1">
        <w:rPr>
          <w:rFonts w:ascii="Calibri" w:hAnsi="Calibri" w:cs="Arial"/>
          <w:b/>
        </w:rPr>
        <w:t>November 8</w:t>
      </w:r>
      <w:r w:rsidR="006B017D">
        <w:rPr>
          <w:rFonts w:ascii="Calibri" w:hAnsi="Calibri" w:cs="Arial"/>
          <w:b/>
        </w:rPr>
        <w:t>, 2022</w:t>
      </w:r>
    </w:p>
    <w:p w14:paraId="396C2348" w14:textId="691CC981" w:rsidR="005736D8" w:rsidRDefault="005736D8" w:rsidP="005736D8">
      <w:pPr>
        <w:pStyle w:val="BodyText"/>
        <w:numPr>
          <w:ilvl w:val="1"/>
          <w:numId w:val="19"/>
        </w:numPr>
        <w:rPr>
          <w:rFonts w:ascii="Calibri" w:hAnsi="Calibri" w:cs="Arial"/>
          <w:b/>
        </w:rPr>
      </w:pPr>
      <w:r w:rsidRPr="008520F8">
        <w:rPr>
          <w:rFonts w:ascii="Calibri" w:hAnsi="Calibri" w:cs="Arial"/>
          <w:b/>
        </w:rPr>
        <w:t xml:space="preserve">Acceptance of all quality criteria determined by </w:t>
      </w:r>
      <w:r w:rsidR="00B745AF">
        <w:rPr>
          <w:rFonts w:ascii="Calibri" w:hAnsi="Calibri" w:cs="Arial"/>
          <w:b/>
        </w:rPr>
        <w:t xml:space="preserve">IDEM </w:t>
      </w:r>
      <w:r w:rsidRPr="008520F8">
        <w:rPr>
          <w:rFonts w:ascii="Calibri" w:hAnsi="Calibri" w:cs="Arial"/>
          <w:b/>
        </w:rPr>
        <w:t>project management team</w:t>
      </w:r>
    </w:p>
    <w:p w14:paraId="04925441" w14:textId="77777777" w:rsidR="00234AE0" w:rsidRDefault="00234AE0" w:rsidP="00234AE0">
      <w:pPr>
        <w:pStyle w:val="BodyText"/>
      </w:pPr>
    </w:p>
    <w:p w14:paraId="7CB705F2" w14:textId="77777777" w:rsidR="00234AE0" w:rsidRPr="00234AE0" w:rsidRDefault="00234AE0" w:rsidP="00234AE0">
      <w:pPr>
        <w:pStyle w:val="BodyText"/>
        <w:numPr>
          <w:ilvl w:val="0"/>
          <w:numId w:val="17"/>
        </w:numPr>
        <w:rPr>
          <w:rFonts w:ascii="Calibri" w:hAnsi="Calibri" w:cs="Arial"/>
          <w:b/>
        </w:rPr>
      </w:pPr>
      <w:r w:rsidRPr="00234AE0">
        <w:rPr>
          <w:rFonts w:ascii="Calibri" w:hAnsi="Calibri" w:cs="Arial"/>
          <w:b/>
        </w:rPr>
        <w:t xml:space="preserve">Deployment for Sprint </w:t>
      </w:r>
      <w:r>
        <w:rPr>
          <w:rFonts w:ascii="Calibri" w:hAnsi="Calibri" w:cs="Arial"/>
          <w:b/>
        </w:rPr>
        <w:t>9, 10, 11</w:t>
      </w:r>
    </w:p>
    <w:p w14:paraId="146C07EF" w14:textId="77777777" w:rsidR="00234AE0" w:rsidRDefault="00234AE0" w:rsidP="00234AE0">
      <w:pPr>
        <w:pStyle w:val="BodyText"/>
        <w:numPr>
          <w:ilvl w:val="1"/>
          <w:numId w:val="17"/>
        </w:numPr>
        <w:rPr>
          <w:rFonts w:ascii="Calibri" w:hAnsi="Calibri" w:cs="Arial"/>
        </w:rPr>
      </w:pPr>
      <w:r>
        <w:rPr>
          <w:rFonts w:ascii="Calibri" w:hAnsi="Calibri" w:cs="Arial"/>
        </w:rPr>
        <w:t>Preparation for deployment will be completed and the deployment team will be trained</w:t>
      </w:r>
    </w:p>
    <w:p w14:paraId="0F790869" w14:textId="77777777" w:rsidR="00234AE0" w:rsidRDefault="00234AE0" w:rsidP="00234AE0">
      <w:pPr>
        <w:pStyle w:val="BodyText"/>
        <w:numPr>
          <w:ilvl w:val="1"/>
          <w:numId w:val="17"/>
        </w:numPr>
        <w:rPr>
          <w:rFonts w:ascii="Calibri" w:hAnsi="Calibri" w:cs="Arial"/>
        </w:rPr>
      </w:pPr>
      <w:r>
        <w:rPr>
          <w:rFonts w:ascii="Calibri" w:hAnsi="Calibri" w:cs="Arial"/>
        </w:rPr>
        <w:t>Sub-systems from Sprint 9, 10, 11 will be deployed from the DEV to TEST environment for UAT</w:t>
      </w:r>
    </w:p>
    <w:p w14:paraId="31445A8B" w14:textId="77777777" w:rsidR="00234AE0" w:rsidRDefault="00234AE0" w:rsidP="00234AE0">
      <w:pPr>
        <w:pStyle w:val="BodyText"/>
      </w:pPr>
    </w:p>
    <w:p w14:paraId="26525B64" w14:textId="77777777" w:rsidR="00234AE0" w:rsidRPr="008520F8" w:rsidRDefault="00234AE0" w:rsidP="00234AE0">
      <w:pPr>
        <w:pStyle w:val="BodyText"/>
        <w:numPr>
          <w:ilvl w:val="0"/>
          <w:numId w:val="18"/>
        </w:numPr>
        <w:rPr>
          <w:rFonts w:ascii="Calibri" w:hAnsi="Calibri" w:cs="Arial"/>
          <w:b/>
        </w:rPr>
      </w:pPr>
      <w:r w:rsidRPr="008520F8">
        <w:rPr>
          <w:rFonts w:ascii="Calibri" w:hAnsi="Calibri" w:cs="Arial"/>
          <w:b/>
        </w:rPr>
        <w:t xml:space="preserve">Milestone –User Acceptance Testing (UAT) for Sprint </w:t>
      </w:r>
      <w:r>
        <w:rPr>
          <w:rFonts w:ascii="Calibri" w:hAnsi="Calibri" w:cs="Arial"/>
          <w:b/>
        </w:rPr>
        <w:t>9, 10, and 11</w:t>
      </w:r>
    </w:p>
    <w:p w14:paraId="4088DD73" w14:textId="74918C5E" w:rsidR="00234AE0" w:rsidRPr="008520F8" w:rsidRDefault="00734EC1" w:rsidP="00234AE0">
      <w:pPr>
        <w:pStyle w:val="BodyText"/>
        <w:numPr>
          <w:ilvl w:val="1"/>
          <w:numId w:val="18"/>
        </w:numPr>
        <w:rPr>
          <w:rFonts w:ascii="Calibri" w:hAnsi="Calibri" w:cs="Arial"/>
          <w:b/>
        </w:rPr>
      </w:pPr>
      <w:r>
        <w:rPr>
          <w:rFonts w:ascii="Calibri" w:hAnsi="Calibri" w:cs="Arial"/>
          <w:b/>
        </w:rPr>
        <w:t>October 26</w:t>
      </w:r>
      <w:r w:rsidR="006B017D">
        <w:rPr>
          <w:rFonts w:ascii="Calibri" w:hAnsi="Calibri" w:cs="Arial"/>
          <w:b/>
        </w:rPr>
        <w:t xml:space="preserve">, 2022 – </w:t>
      </w:r>
      <w:r>
        <w:rPr>
          <w:rFonts w:ascii="Calibri" w:hAnsi="Calibri" w:cs="Arial"/>
          <w:b/>
        </w:rPr>
        <w:t>November 8</w:t>
      </w:r>
      <w:r w:rsidR="006B017D">
        <w:rPr>
          <w:rFonts w:ascii="Calibri" w:hAnsi="Calibri" w:cs="Arial"/>
          <w:b/>
        </w:rPr>
        <w:t>, 2022</w:t>
      </w:r>
    </w:p>
    <w:p w14:paraId="5DA4619D" w14:textId="77777777" w:rsidR="00234AE0" w:rsidRDefault="00234AE0" w:rsidP="00234AE0">
      <w:pPr>
        <w:pStyle w:val="BodyText"/>
      </w:pPr>
    </w:p>
    <w:p w14:paraId="06419FE7" w14:textId="1230E5D4" w:rsidR="005736D8" w:rsidRPr="008520F8" w:rsidRDefault="005736D8" w:rsidP="005736D8">
      <w:pPr>
        <w:pStyle w:val="BodyText"/>
        <w:numPr>
          <w:ilvl w:val="0"/>
          <w:numId w:val="16"/>
        </w:numPr>
        <w:rPr>
          <w:rFonts w:ascii="Calibri" w:hAnsi="Calibri" w:cs="Arial"/>
          <w:b/>
        </w:rPr>
      </w:pPr>
      <w:r>
        <w:rPr>
          <w:rFonts w:ascii="Calibri" w:hAnsi="Calibri" w:cs="Arial"/>
          <w:b/>
        </w:rPr>
        <w:t xml:space="preserve">Executive </w:t>
      </w:r>
      <w:r w:rsidRPr="008520F8">
        <w:rPr>
          <w:rFonts w:ascii="Calibri" w:hAnsi="Calibri" w:cs="Arial"/>
          <w:b/>
        </w:rPr>
        <w:t xml:space="preserve">Quality Gate </w:t>
      </w:r>
      <w:r>
        <w:rPr>
          <w:rFonts w:ascii="Calibri" w:hAnsi="Calibri" w:cs="Arial"/>
          <w:b/>
        </w:rPr>
        <w:t xml:space="preserve">: </w:t>
      </w:r>
      <w:r w:rsidR="00DF0F49">
        <w:rPr>
          <w:rFonts w:ascii="Calibri" w:hAnsi="Calibri" w:cs="Arial"/>
          <w:b/>
        </w:rPr>
        <w:t>December 6</w:t>
      </w:r>
      <w:r w:rsidR="006B017D">
        <w:rPr>
          <w:rFonts w:ascii="Calibri" w:hAnsi="Calibri" w:cs="Arial"/>
          <w:b/>
        </w:rPr>
        <w:t>, 2022</w:t>
      </w:r>
    </w:p>
    <w:p w14:paraId="1EA0088F" w14:textId="29D43847" w:rsidR="005736D8" w:rsidRDefault="005736D8" w:rsidP="005736D8">
      <w:pPr>
        <w:pStyle w:val="BodyText"/>
        <w:numPr>
          <w:ilvl w:val="1"/>
          <w:numId w:val="16"/>
        </w:numPr>
        <w:rPr>
          <w:rFonts w:ascii="Calibri" w:hAnsi="Calibri" w:cs="Arial"/>
          <w:b/>
        </w:rPr>
      </w:pPr>
      <w:r w:rsidRPr="008520F8">
        <w:rPr>
          <w:rFonts w:ascii="Calibri" w:hAnsi="Calibri" w:cs="Arial"/>
          <w:b/>
        </w:rPr>
        <w:t xml:space="preserve">Acceptance of all quality criteria determined by </w:t>
      </w:r>
      <w:r w:rsidR="00B745AF">
        <w:rPr>
          <w:rFonts w:ascii="Calibri" w:hAnsi="Calibri" w:cs="Arial"/>
          <w:b/>
        </w:rPr>
        <w:t xml:space="preserve">IDEM </w:t>
      </w:r>
      <w:r w:rsidRPr="008520F8">
        <w:rPr>
          <w:rFonts w:ascii="Calibri" w:hAnsi="Calibri" w:cs="Arial"/>
          <w:b/>
        </w:rPr>
        <w:t>project management team</w:t>
      </w:r>
    </w:p>
    <w:p w14:paraId="7C750CCB" w14:textId="77777777" w:rsidR="005736D8" w:rsidRDefault="005736D8" w:rsidP="00234AE0">
      <w:pPr>
        <w:pStyle w:val="BodyText"/>
      </w:pPr>
    </w:p>
    <w:p w14:paraId="78EDA3CB" w14:textId="77777777" w:rsidR="00DF0F49" w:rsidRDefault="00DF0F49" w:rsidP="00234AE0">
      <w:pPr>
        <w:pStyle w:val="BodyText"/>
      </w:pPr>
    </w:p>
    <w:p w14:paraId="3178C673" w14:textId="77777777" w:rsidR="005736D8" w:rsidRPr="008520F8" w:rsidRDefault="005736D8" w:rsidP="005736D8">
      <w:pPr>
        <w:pStyle w:val="BodyText"/>
        <w:numPr>
          <w:ilvl w:val="0"/>
          <w:numId w:val="16"/>
        </w:numPr>
        <w:rPr>
          <w:rFonts w:ascii="Calibri" w:hAnsi="Calibri" w:cs="Arial"/>
        </w:rPr>
      </w:pPr>
      <w:r>
        <w:rPr>
          <w:rFonts w:ascii="Calibri" w:hAnsi="Calibri" w:cs="Arial"/>
          <w:b/>
        </w:rPr>
        <w:lastRenderedPageBreak/>
        <w:t xml:space="preserve">ELTF (Sprint </w:t>
      </w:r>
      <w:r w:rsidR="002739DC">
        <w:rPr>
          <w:rFonts w:ascii="Calibri" w:hAnsi="Calibri" w:cs="Arial"/>
          <w:b/>
        </w:rPr>
        <w:t xml:space="preserve">9, 10,11) </w:t>
      </w:r>
      <w:r>
        <w:rPr>
          <w:rFonts w:ascii="Calibri" w:hAnsi="Calibri" w:cs="Arial"/>
          <w:b/>
        </w:rPr>
        <w:t xml:space="preserve">Go-Live </w:t>
      </w:r>
    </w:p>
    <w:p w14:paraId="0162099D" w14:textId="7C75F35A" w:rsidR="005736D8" w:rsidRPr="008520F8" w:rsidRDefault="00DF0F49" w:rsidP="005736D8">
      <w:pPr>
        <w:pStyle w:val="BodyText"/>
        <w:numPr>
          <w:ilvl w:val="1"/>
          <w:numId w:val="16"/>
        </w:numPr>
        <w:rPr>
          <w:rFonts w:ascii="Calibri" w:hAnsi="Calibri" w:cs="Arial"/>
        </w:rPr>
      </w:pPr>
      <w:r>
        <w:rPr>
          <w:rFonts w:ascii="Calibri" w:hAnsi="Calibri" w:cs="Arial"/>
          <w:b/>
        </w:rPr>
        <w:t>December 6</w:t>
      </w:r>
      <w:r w:rsidR="006B017D">
        <w:rPr>
          <w:rFonts w:ascii="Calibri" w:hAnsi="Calibri" w:cs="Arial"/>
          <w:b/>
        </w:rPr>
        <w:t>, 2022</w:t>
      </w:r>
    </w:p>
    <w:p w14:paraId="29178BBA" w14:textId="77777777" w:rsidR="005736D8" w:rsidRDefault="005736D8" w:rsidP="00234AE0">
      <w:pPr>
        <w:pStyle w:val="BodyText"/>
      </w:pPr>
    </w:p>
    <w:p w14:paraId="07582130" w14:textId="77777777" w:rsidR="002739DC" w:rsidRDefault="002739DC" w:rsidP="00234AE0">
      <w:pPr>
        <w:pStyle w:val="BodyText"/>
      </w:pPr>
    </w:p>
    <w:p w14:paraId="2BAC50CE" w14:textId="77777777" w:rsidR="002739DC" w:rsidRPr="005D0CD5" w:rsidRDefault="002739DC" w:rsidP="002739DC">
      <w:pPr>
        <w:pStyle w:val="Heading1"/>
        <w:keepNext w:val="0"/>
        <w:pageBreakBefore w:val="0"/>
        <w:widowControl w:val="0"/>
        <w:rPr>
          <w:rFonts w:ascii="Calibri" w:hAnsi="Calibri"/>
          <w:caps w:val="0"/>
          <w:sz w:val="22"/>
          <w:szCs w:val="22"/>
        </w:rPr>
      </w:pPr>
      <w:bookmarkStart w:id="11" w:name="_Toc434500450"/>
      <w:bookmarkStart w:id="12" w:name="_Toc19042297"/>
      <w:bookmarkStart w:id="13" w:name="_Toc29988096"/>
      <w:r>
        <w:rPr>
          <w:rFonts w:ascii="Calibri" w:hAnsi="Calibri"/>
          <w:caps w:val="0"/>
          <w:sz w:val="22"/>
          <w:szCs w:val="22"/>
        </w:rPr>
        <w:t xml:space="preserve">Project Benefits and </w:t>
      </w:r>
      <w:r w:rsidRPr="005D0CD5">
        <w:rPr>
          <w:rFonts w:ascii="Calibri" w:hAnsi="Calibri"/>
          <w:caps w:val="0"/>
          <w:sz w:val="22"/>
          <w:szCs w:val="22"/>
        </w:rPr>
        <w:t>Results</w:t>
      </w:r>
      <w:bookmarkEnd w:id="11"/>
      <w:bookmarkEnd w:id="12"/>
      <w:bookmarkEnd w:id="13"/>
    </w:p>
    <w:p w14:paraId="0CA4BC17" w14:textId="77777777" w:rsidR="002739DC" w:rsidRPr="005D0CD5" w:rsidRDefault="002739DC" w:rsidP="002739DC">
      <w:pPr>
        <w:rPr>
          <w:rFonts w:ascii="Calibri" w:hAnsi="Calibri" w:cs="Arial"/>
        </w:rPr>
      </w:pPr>
      <w:r w:rsidRPr="00581501">
        <w:rPr>
          <w:rFonts w:ascii="Calibri" w:hAnsi="Calibri" w:cs="Arial"/>
        </w:rPr>
        <w:t xml:space="preserve">The overall goals of the project are to </w:t>
      </w:r>
      <w:r>
        <w:rPr>
          <w:rFonts w:ascii="Calibri" w:hAnsi="Calibri" w:cs="Arial"/>
        </w:rPr>
        <w:t xml:space="preserve">reduce the abuse and fraudulent use of the Excess Liability Trust Fund (ELTF), improve the integrity of OOPs, site, tanks, compartments, releases, and other associated data in the system IDEM uses for management, and increase the efficiency of the tanks process that must be completed on a regular basis by both IDEM and external users. </w:t>
      </w:r>
    </w:p>
    <w:p w14:paraId="26D07C40" w14:textId="77777777" w:rsidR="002739DC" w:rsidRPr="005D0CD5" w:rsidRDefault="002739DC" w:rsidP="002739DC">
      <w:pPr>
        <w:pStyle w:val="BodyText"/>
        <w:rPr>
          <w:rFonts w:ascii="Calibri" w:hAnsi="Calibri"/>
        </w:rPr>
      </w:pPr>
    </w:p>
    <w:tbl>
      <w:tblPr>
        <w:tblW w:w="56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3936"/>
        <w:gridCol w:w="4694"/>
      </w:tblGrid>
      <w:tr w:rsidR="002739DC" w:rsidRPr="005D0CD5" w14:paraId="64C2E0E1" w14:textId="77777777" w:rsidTr="00392FFF">
        <w:trPr>
          <w:trHeight w:val="181"/>
          <w:jc w:val="center"/>
        </w:trPr>
        <w:tc>
          <w:tcPr>
            <w:tcW w:w="970" w:type="pct"/>
            <w:shd w:val="clear" w:color="auto" w:fill="D9D9D9"/>
            <w:vAlign w:val="center"/>
          </w:tcPr>
          <w:p w14:paraId="273B5814" w14:textId="77777777" w:rsidR="002739DC" w:rsidRPr="005D0CD5" w:rsidRDefault="002739DC" w:rsidP="00392FFF">
            <w:pPr>
              <w:jc w:val="center"/>
              <w:rPr>
                <w:rFonts w:ascii="Calibri" w:hAnsi="Calibri" w:cs="Arial"/>
                <w:b/>
              </w:rPr>
            </w:pPr>
            <w:r w:rsidRPr="005D0CD5">
              <w:rPr>
                <w:rFonts w:ascii="Calibri" w:hAnsi="Calibri" w:cs="Arial"/>
                <w:b/>
              </w:rPr>
              <w:t>Goal</w:t>
            </w:r>
          </w:p>
        </w:tc>
        <w:tc>
          <w:tcPr>
            <w:tcW w:w="1838" w:type="pct"/>
            <w:shd w:val="clear" w:color="auto" w:fill="D9D9D9"/>
            <w:vAlign w:val="center"/>
          </w:tcPr>
          <w:p w14:paraId="2AAEACEA" w14:textId="77777777" w:rsidR="002739DC" w:rsidRPr="005D0CD5" w:rsidRDefault="002739DC" w:rsidP="00392FFF">
            <w:pPr>
              <w:jc w:val="center"/>
              <w:rPr>
                <w:rFonts w:ascii="Calibri" w:hAnsi="Calibri" w:cs="Arial"/>
                <w:b/>
              </w:rPr>
            </w:pPr>
            <w:r>
              <w:rPr>
                <w:rFonts w:ascii="Calibri" w:hAnsi="Calibri" w:cs="Arial"/>
                <w:b/>
              </w:rPr>
              <w:t>Success Measures</w:t>
            </w:r>
          </w:p>
        </w:tc>
        <w:tc>
          <w:tcPr>
            <w:tcW w:w="2192" w:type="pct"/>
            <w:shd w:val="clear" w:color="auto" w:fill="D9D9D9"/>
            <w:vAlign w:val="center"/>
          </w:tcPr>
          <w:p w14:paraId="0A2C68F3" w14:textId="77777777" w:rsidR="002739DC" w:rsidRPr="00FF6145" w:rsidRDefault="002739DC" w:rsidP="00392FFF">
            <w:pPr>
              <w:jc w:val="center"/>
              <w:rPr>
                <w:rFonts w:asciiTheme="minorHAnsi" w:hAnsiTheme="minorHAnsi" w:cstheme="minorHAnsi"/>
                <w:b/>
              </w:rPr>
            </w:pPr>
            <w:r w:rsidRPr="00FF6145">
              <w:rPr>
                <w:rFonts w:asciiTheme="minorHAnsi" w:hAnsiTheme="minorHAnsi" w:cstheme="minorHAnsi"/>
                <w:b/>
              </w:rPr>
              <w:t>Expected Outcomes</w:t>
            </w:r>
          </w:p>
        </w:tc>
      </w:tr>
      <w:tr w:rsidR="002739DC" w:rsidRPr="005D0CD5" w14:paraId="46D43967" w14:textId="77777777" w:rsidTr="00392FFF">
        <w:trPr>
          <w:trHeight w:val="786"/>
          <w:jc w:val="center"/>
        </w:trPr>
        <w:tc>
          <w:tcPr>
            <w:tcW w:w="970" w:type="pct"/>
          </w:tcPr>
          <w:p w14:paraId="233A1732" w14:textId="77777777" w:rsidR="002739DC" w:rsidRPr="005D0CD5" w:rsidRDefault="002739DC" w:rsidP="002739DC">
            <w:pPr>
              <w:numPr>
                <w:ilvl w:val="0"/>
                <w:numId w:val="20"/>
              </w:numPr>
              <w:spacing w:after="200" w:line="276" w:lineRule="auto"/>
              <w:rPr>
                <w:rFonts w:ascii="Calibri" w:hAnsi="Calibri" w:cs="Arial"/>
              </w:rPr>
            </w:pPr>
            <w:r>
              <w:rPr>
                <w:rFonts w:ascii="Calibri" w:hAnsi="Calibri"/>
              </w:rPr>
              <w:t>Implementation of UST</w:t>
            </w:r>
          </w:p>
        </w:tc>
        <w:tc>
          <w:tcPr>
            <w:tcW w:w="1838" w:type="pct"/>
            <w:shd w:val="clear" w:color="auto" w:fill="auto"/>
          </w:tcPr>
          <w:p w14:paraId="06988B85" w14:textId="77777777" w:rsidR="002739DC" w:rsidRPr="00FF6145" w:rsidRDefault="002739DC" w:rsidP="002739DC">
            <w:pPr>
              <w:pStyle w:val="ListParagraph"/>
              <w:numPr>
                <w:ilvl w:val="1"/>
                <w:numId w:val="20"/>
              </w:numPr>
              <w:rPr>
                <w:rFonts w:ascii="Calibri" w:hAnsi="Calibri"/>
              </w:rPr>
            </w:pPr>
            <w:r>
              <w:rPr>
                <w:rFonts w:ascii="Calibri" w:hAnsi="Calibri"/>
              </w:rPr>
              <w:t xml:space="preserve">Successful registration/notification of tanks and components via the portal  </w:t>
            </w:r>
          </w:p>
          <w:p w14:paraId="252D2331" w14:textId="77777777" w:rsidR="002739DC" w:rsidRPr="00FF6145" w:rsidRDefault="002739DC" w:rsidP="002739DC">
            <w:pPr>
              <w:pStyle w:val="BodyText"/>
              <w:numPr>
                <w:ilvl w:val="1"/>
                <w:numId w:val="20"/>
              </w:numPr>
            </w:pPr>
            <w:r>
              <w:rPr>
                <w:rFonts w:asciiTheme="minorHAnsi" w:hAnsiTheme="minorHAnsi" w:cstheme="minorHAnsi"/>
              </w:rPr>
              <w:t>Successful compliance operations via the portal</w:t>
            </w:r>
          </w:p>
          <w:p w14:paraId="4FABD947" w14:textId="77777777" w:rsidR="002739DC" w:rsidRPr="00FF6145" w:rsidRDefault="002739DC" w:rsidP="002739DC">
            <w:pPr>
              <w:pStyle w:val="BodyText"/>
              <w:numPr>
                <w:ilvl w:val="1"/>
                <w:numId w:val="20"/>
              </w:numPr>
            </w:pPr>
            <w:r>
              <w:rPr>
                <w:rFonts w:asciiTheme="minorHAnsi" w:hAnsiTheme="minorHAnsi" w:cstheme="minorHAnsi"/>
              </w:rPr>
              <w:t xml:space="preserve">Successful closure of tanks via the portal </w:t>
            </w:r>
          </w:p>
          <w:p w14:paraId="0EBB67C4" w14:textId="77777777" w:rsidR="002739DC" w:rsidRPr="00FF6145" w:rsidRDefault="002739DC" w:rsidP="002739DC">
            <w:pPr>
              <w:pStyle w:val="BodyText"/>
              <w:numPr>
                <w:ilvl w:val="1"/>
                <w:numId w:val="20"/>
              </w:numPr>
            </w:pPr>
            <w:r w:rsidRPr="007268A7">
              <w:rPr>
                <w:rFonts w:asciiTheme="minorHAnsi" w:hAnsiTheme="minorHAnsi" w:cstheme="minorHAnsi"/>
              </w:rPr>
              <w:t>Successful integration of applicable databases/systems</w:t>
            </w:r>
          </w:p>
        </w:tc>
        <w:tc>
          <w:tcPr>
            <w:tcW w:w="2192" w:type="pct"/>
            <w:shd w:val="clear" w:color="auto" w:fill="auto"/>
          </w:tcPr>
          <w:p w14:paraId="46887E0E" w14:textId="77777777" w:rsidR="002739DC" w:rsidRPr="00FF6145" w:rsidRDefault="002739DC" w:rsidP="002739DC">
            <w:pPr>
              <w:numPr>
                <w:ilvl w:val="0"/>
                <w:numId w:val="21"/>
              </w:numPr>
              <w:rPr>
                <w:rFonts w:asciiTheme="minorHAnsi" w:hAnsiTheme="minorHAnsi" w:cstheme="minorHAnsi"/>
              </w:rPr>
            </w:pPr>
            <w:r w:rsidRPr="00FF6145">
              <w:rPr>
                <w:rFonts w:asciiTheme="minorHAnsi" w:hAnsiTheme="minorHAnsi" w:cstheme="minorHAnsi"/>
              </w:rPr>
              <w:t>That there is adoption by the appropriate users</w:t>
            </w:r>
          </w:p>
          <w:p w14:paraId="7D58AD3C" w14:textId="77777777" w:rsidR="002739DC" w:rsidRDefault="002739DC" w:rsidP="002739DC">
            <w:pPr>
              <w:pStyle w:val="BodyText"/>
              <w:numPr>
                <w:ilvl w:val="0"/>
                <w:numId w:val="21"/>
              </w:numPr>
              <w:spacing w:after="0"/>
              <w:rPr>
                <w:rFonts w:asciiTheme="minorHAnsi" w:hAnsiTheme="minorHAnsi" w:cstheme="minorHAnsi"/>
              </w:rPr>
            </w:pPr>
            <w:r>
              <w:rPr>
                <w:rFonts w:asciiTheme="minorHAnsi" w:hAnsiTheme="minorHAnsi" w:cstheme="minorHAnsi"/>
              </w:rPr>
              <w:t>That the system has minimal bugs/glitches</w:t>
            </w:r>
          </w:p>
          <w:p w14:paraId="4DFAC1F2" w14:textId="77777777" w:rsidR="002739DC" w:rsidRPr="00FF6145" w:rsidRDefault="002739DC" w:rsidP="002739DC">
            <w:pPr>
              <w:pStyle w:val="BodyText"/>
              <w:numPr>
                <w:ilvl w:val="0"/>
                <w:numId w:val="21"/>
              </w:numPr>
              <w:spacing w:after="0"/>
              <w:rPr>
                <w:rFonts w:asciiTheme="minorHAnsi" w:hAnsiTheme="minorHAnsi" w:cstheme="minorHAnsi"/>
              </w:rPr>
            </w:pPr>
            <w:r>
              <w:rPr>
                <w:rFonts w:asciiTheme="minorHAnsi" w:hAnsiTheme="minorHAnsi" w:cstheme="minorHAnsi"/>
              </w:rPr>
              <w:t>That the system has minimal downtime and/or scheduled maintenance</w:t>
            </w:r>
          </w:p>
          <w:p w14:paraId="27EF312A" w14:textId="77777777" w:rsidR="002739DC" w:rsidRDefault="002739DC" w:rsidP="002739DC">
            <w:pPr>
              <w:numPr>
                <w:ilvl w:val="0"/>
                <w:numId w:val="21"/>
              </w:numPr>
              <w:rPr>
                <w:rFonts w:asciiTheme="minorHAnsi" w:hAnsiTheme="minorHAnsi" w:cstheme="minorHAnsi"/>
              </w:rPr>
            </w:pPr>
            <w:r w:rsidRPr="00FF6145">
              <w:rPr>
                <w:rFonts w:asciiTheme="minorHAnsi" w:hAnsiTheme="minorHAnsi" w:cstheme="minorHAnsi"/>
              </w:rPr>
              <w:t>Ability to use UST data for ELTF</w:t>
            </w:r>
          </w:p>
          <w:p w14:paraId="1E3DE057" w14:textId="77777777" w:rsidR="002739DC" w:rsidRPr="00FF6145" w:rsidRDefault="002739DC" w:rsidP="002739DC">
            <w:pPr>
              <w:numPr>
                <w:ilvl w:val="0"/>
                <w:numId w:val="21"/>
              </w:numPr>
              <w:rPr>
                <w:rFonts w:asciiTheme="minorHAnsi" w:hAnsiTheme="minorHAnsi" w:cstheme="minorHAnsi"/>
              </w:rPr>
            </w:pPr>
            <w:r w:rsidRPr="007268A7">
              <w:rPr>
                <w:rFonts w:asciiTheme="minorHAnsi" w:hAnsiTheme="minorHAnsi" w:cstheme="minorHAnsi"/>
              </w:rPr>
              <w:t>Planned integrations are complete</w:t>
            </w:r>
          </w:p>
        </w:tc>
      </w:tr>
      <w:tr w:rsidR="00976A50" w:rsidRPr="005D0CD5" w14:paraId="56608F73" w14:textId="77777777" w:rsidTr="00392FFF">
        <w:trPr>
          <w:trHeight w:val="786"/>
          <w:jc w:val="center"/>
        </w:trPr>
        <w:tc>
          <w:tcPr>
            <w:tcW w:w="970" w:type="pct"/>
          </w:tcPr>
          <w:p w14:paraId="1964E385" w14:textId="23931FF3" w:rsidR="00976A50" w:rsidRDefault="00976A50" w:rsidP="00976A50">
            <w:pPr>
              <w:numPr>
                <w:ilvl w:val="0"/>
                <w:numId w:val="20"/>
              </w:numPr>
              <w:spacing w:after="200" w:line="276" w:lineRule="auto"/>
              <w:rPr>
                <w:rFonts w:ascii="Calibri" w:hAnsi="Calibri"/>
              </w:rPr>
            </w:pPr>
            <w:r>
              <w:rPr>
                <w:rFonts w:ascii="Calibri" w:hAnsi="Calibri"/>
              </w:rPr>
              <w:t>UST Data Migration</w:t>
            </w:r>
          </w:p>
        </w:tc>
        <w:tc>
          <w:tcPr>
            <w:tcW w:w="1838" w:type="pct"/>
            <w:shd w:val="clear" w:color="auto" w:fill="auto"/>
          </w:tcPr>
          <w:p w14:paraId="4E7920E2" w14:textId="398C3A81" w:rsidR="00976A50" w:rsidRDefault="00976A50" w:rsidP="00976A50">
            <w:pPr>
              <w:pStyle w:val="ListParagraph"/>
              <w:numPr>
                <w:ilvl w:val="1"/>
                <w:numId w:val="20"/>
              </w:numPr>
              <w:rPr>
                <w:rFonts w:ascii="Calibri" w:hAnsi="Calibri"/>
              </w:rPr>
            </w:pPr>
            <w:r>
              <w:rPr>
                <w:rFonts w:asciiTheme="minorHAnsi" w:hAnsiTheme="minorHAnsi" w:cstheme="minorHAnsi"/>
              </w:rPr>
              <w:t>Successful migration of existing data from legacy systems to new system for UST components</w:t>
            </w:r>
          </w:p>
        </w:tc>
        <w:tc>
          <w:tcPr>
            <w:tcW w:w="2192" w:type="pct"/>
            <w:shd w:val="clear" w:color="auto" w:fill="auto"/>
          </w:tcPr>
          <w:p w14:paraId="360B886C" w14:textId="77777777" w:rsidR="00976A50" w:rsidRDefault="00976A50" w:rsidP="00976A50">
            <w:pPr>
              <w:numPr>
                <w:ilvl w:val="0"/>
                <w:numId w:val="21"/>
              </w:numPr>
              <w:rPr>
                <w:rFonts w:asciiTheme="minorHAnsi" w:hAnsiTheme="minorHAnsi" w:cstheme="minorHAnsi"/>
              </w:rPr>
            </w:pPr>
            <w:r>
              <w:rPr>
                <w:rFonts w:asciiTheme="minorHAnsi" w:hAnsiTheme="minorHAnsi" w:cstheme="minorHAnsi"/>
              </w:rPr>
              <w:t>Preservation of field values</w:t>
            </w:r>
          </w:p>
          <w:p w14:paraId="737D5905" w14:textId="77777777" w:rsidR="00976A50" w:rsidRPr="00BC4857" w:rsidRDefault="00976A50" w:rsidP="00976A50">
            <w:pPr>
              <w:pStyle w:val="BodyText"/>
              <w:numPr>
                <w:ilvl w:val="0"/>
                <w:numId w:val="21"/>
              </w:numPr>
              <w:spacing w:after="0"/>
              <w:rPr>
                <w:rFonts w:asciiTheme="minorHAnsi" w:hAnsiTheme="minorHAnsi" w:cstheme="minorHAnsi"/>
              </w:rPr>
            </w:pPr>
            <w:r>
              <w:rPr>
                <w:rFonts w:asciiTheme="minorHAnsi" w:hAnsiTheme="minorHAnsi" w:cstheme="minorHAnsi"/>
              </w:rPr>
              <w:t>No duplicate records</w:t>
            </w:r>
          </w:p>
          <w:p w14:paraId="2ACD0117" w14:textId="77777777" w:rsidR="00976A50" w:rsidRPr="00BC4857" w:rsidRDefault="00976A50" w:rsidP="00976A50">
            <w:pPr>
              <w:pStyle w:val="BodyText"/>
              <w:numPr>
                <w:ilvl w:val="0"/>
                <w:numId w:val="21"/>
              </w:numPr>
              <w:spacing w:after="0"/>
              <w:rPr>
                <w:rFonts w:asciiTheme="minorHAnsi" w:hAnsiTheme="minorHAnsi" w:cstheme="minorHAnsi"/>
              </w:rPr>
            </w:pPr>
            <w:r>
              <w:rPr>
                <w:rFonts w:asciiTheme="minorHAnsi" w:hAnsiTheme="minorHAnsi" w:cstheme="minorHAnsi"/>
              </w:rPr>
              <w:t>All records in correct fields and tables</w:t>
            </w:r>
          </w:p>
          <w:p w14:paraId="15AF94F7" w14:textId="77777777" w:rsidR="00976A50" w:rsidRPr="00BC4857" w:rsidRDefault="00976A50" w:rsidP="00976A50">
            <w:pPr>
              <w:pStyle w:val="BodyText"/>
              <w:numPr>
                <w:ilvl w:val="0"/>
                <w:numId w:val="21"/>
              </w:numPr>
              <w:spacing w:after="0"/>
              <w:rPr>
                <w:rFonts w:asciiTheme="minorHAnsi" w:hAnsiTheme="minorHAnsi" w:cstheme="minorHAnsi"/>
              </w:rPr>
            </w:pPr>
            <w:r>
              <w:rPr>
                <w:rFonts w:asciiTheme="minorHAnsi" w:hAnsiTheme="minorHAnsi" w:cstheme="minorHAnsi"/>
              </w:rPr>
              <w:t>Data functions appropriately corresponding to defined entity relationships</w:t>
            </w:r>
          </w:p>
          <w:p w14:paraId="17EF6774" w14:textId="607C81F9" w:rsidR="00976A50" w:rsidRPr="00FF6145" w:rsidRDefault="00976A50" w:rsidP="00976A50">
            <w:pPr>
              <w:numPr>
                <w:ilvl w:val="0"/>
                <w:numId w:val="21"/>
              </w:numPr>
              <w:rPr>
                <w:rFonts w:asciiTheme="minorHAnsi" w:hAnsiTheme="minorHAnsi" w:cstheme="minorHAnsi"/>
              </w:rPr>
            </w:pPr>
            <w:r>
              <w:rPr>
                <w:rFonts w:asciiTheme="minorHAnsi" w:hAnsiTheme="minorHAnsi" w:cstheme="minorHAnsi"/>
              </w:rPr>
              <w:t>Data does not require manual adjustment</w:t>
            </w:r>
          </w:p>
        </w:tc>
      </w:tr>
      <w:tr w:rsidR="002739DC" w:rsidRPr="005D0CD5" w14:paraId="6D08E5C6" w14:textId="77777777" w:rsidTr="00392FFF">
        <w:trPr>
          <w:trHeight w:val="786"/>
          <w:jc w:val="center"/>
        </w:trPr>
        <w:tc>
          <w:tcPr>
            <w:tcW w:w="970" w:type="pct"/>
          </w:tcPr>
          <w:p w14:paraId="38D7026B" w14:textId="77777777" w:rsidR="002739DC" w:rsidRDefault="002739DC" w:rsidP="002739DC">
            <w:pPr>
              <w:numPr>
                <w:ilvl w:val="0"/>
                <w:numId w:val="20"/>
              </w:numPr>
              <w:spacing w:after="200" w:line="276" w:lineRule="auto"/>
              <w:rPr>
                <w:rFonts w:ascii="Calibri" w:hAnsi="Calibri"/>
              </w:rPr>
            </w:pPr>
            <w:r>
              <w:rPr>
                <w:rFonts w:ascii="Calibri" w:hAnsi="Calibri"/>
              </w:rPr>
              <w:t>Implementation of LUST</w:t>
            </w:r>
          </w:p>
        </w:tc>
        <w:tc>
          <w:tcPr>
            <w:tcW w:w="1838" w:type="pct"/>
            <w:shd w:val="clear" w:color="auto" w:fill="auto"/>
          </w:tcPr>
          <w:p w14:paraId="2B848C01" w14:textId="77777777" w:rsidR="002739DC" w:rsidRDefault="002739DC" w:rsidP="002739DC">
            <w:pPr>
              <w:pStyle w:val="ListParagraph"/>
              <w:numPr>
                <w:ilvl w:val="1"/>
                <w:numId w:val="20"/>
              </w:numPr>
              <w:rPr>
                <w:rFonts w:asciiTheme="minorHAnsi" w:hAnsiTheme="minorHAnsi" w:cstheme="minorHAnsi"/>
              </w:rPr>
            </w:pPr>
            <w:r>
              <w:rPr>
                <w:rFonts w:asciiTheme="minorHAnsi" w:hAnsiTheme="minorHAnsi" w:cstheme="minorHAnsi"/>
              </w:rPr>
              <w:t>Successful release confirmation process via the portal</w:t>
            </w:r>
          </w:p>
          <w:p w14:paraId="16FBC0A2" w14:textId="77777777" w:rsidR="002739DC" w:rsidRDefault="002739DC" w:rsidP="002739DC">
            <w:pPr>
              <w:pStyle w:val="ListParagraph"/>
              <w:numPr>
                <w:ilvl w:val="1"/>
                <w:numId w:val="20"/>
              </w:numPr>
              <w:rPr>
                <w:rFonts w:asciiTheme="minorHAnsi" w:hAnsiTheme="minorHAnsi" w:cstheme="minorHAnsi"/>
              </w:rPr>
            </w:pPr>
            <w:r>
              <w:rPr>
                <w:rFonts w:asciiTheme="minorHAnsi" w:hAnsiTheme="minorHAnsi" w:cstheme="minorHAnsi"/>
              </w:rPr>
              <w:t>Successful emergency release process via the portal</w:t>
            </w:r>
          </w:p>
          <w:p w14:paraId="5319B827" w14:textId="77777777" w:rsidR="002739DC" w:rsidRDefault="002739DC" w:rsidP="002739DC">
            <w:pPr>
              <w:pStyle w:val="ListParagraph"/>
              <w:numPr>
                <w:ilvl w:val="1"/>
                <w:numId w:val="20"/>
              </w:numPr>
              <w:rPr>
                <w:rFonts w:asciiTheme="minorHAnsi" w:hAnsiTheme="minorHAnsi" w:cstheme="minorHAnsi"/>
              </w:rPr>
            </w:pPr>
            <w:r>
              <w:rPr>
                <w:rFonts w:asciiTheme="minorHAnsi" w:hAnsiTheme="minorHAnsi" w:cstheme="minorHAnsi"/>
              </w:rPr>
              <w:t>Successful implementation/monitoring process via the portal</w:t>
            </w:r>
          </w:p>
          <w:p w14:paraId="1CBA9DF1" w14:textId="77777777" w:rsidR="002739DC" w:rsidRDefault="002739DC" w:rsidP="002739DC">
            <w:pPr>
              <w:pStyle w:val="ListParagraph"/>
              <w:numPr>
                <w:ilvl w:val="1"/>
                <w:numId w:val="20"/>
              </w:numPr>
              <w:rPr>
                <w:rFonts w:asciiTheme="minorHAnsi" w:hAnsiTheme="minorHAnsi" w:cstheme="minorHAnsi"/>
              </w:rPr>
            </w:pPr>
            <w:r>
              <w:rPr>
                <w:rFonts w:asciiTheme="minorHAnsi" w:hAnsiTheme="minorHAnsi" w:cstheme="minorHAnsi"/>
              </w:rPr>
              <w:t>Successful site investigation process via the portal</w:t>
            </w:r>
          </w:p>
          <w:p w14:paraId="0C60D17A" w14:textId="77777777" w:rsidR="002739DC" w:rsidRDefault="002739DC" w:rsidP="002739DC">
            <w:pPr>
              <w:pStyle w:val="ListParagraph"/>
              <w:numPr>
                <w:ilvl w:val="1"/>
                <w:numId w:val="20"/>
              </w:numPr>
              <w:rPr>
                <w:rFonts w:asciiTheme="minorHAnsi" w:hAnsiTheme="minorHAnsi" w:cstheme="minorHAnsi"/>
              </w:rPr>
            </w:pPr>
            <w:r>
              <w:rPr>
                <w:rFonts w:asciiTheme="minorHAnsi" w:hAnsiTheme="minorHAnsi" w:cstheme="minorHAnsi"/>
              </w:rPr>
              <w:t xml:space="preserve">Successful risk assessment process via the portal </w:t>
            </w:r>
          </w:p>
          <w:p w14:paraId="3E49DE00" w14:textId="4AF5F603" w:rsidR="00580144" w:rsidRPr="00C04D7D" w:rsidRDefault="00580144" w:rsidP="002739DC">
            <w:pPr>
              <w:pStyle w:val="ListParagraph"/>
              <w:numPr>
                <w:ilvl w:val="1"/>
                <w:numId w:val="20"/>
              </w:numPr>
              <w:rPr>
                <w:rFonts w:asciiTheme="minorHAnsi" w:hAnsiTheme="minorHAnsi" w:cstheme="minorHAnsi"/>
              </w:rPr>
            </w:pPr>
            <w:r>
              <w:rPr>
                <w:rFonts w:asciiTheme="minorHAnsi" w:hAnsiTheme="minorHAnsi" w:cstheme="minorHAnsi"/>
              </w:rPr>
              <w:t>Successful closure of open incidents via the portal</w:t>
            </w:r>
          </w:p>
        </w:tc>
        <w:tc>
          <w:tcPr>
            <w:tcW w:w="2192" w:type="pct"/>
            <w:shd w:val="clear" w:color="auto" w:fill="auto"/>
          </w:tcPr>
          <w:p w14:paraId="32D6695D" w14:textId="77777777" w:rsidR="002739DC" w:rsidRPr="00FF6145" w:rsidRDefault="002739DC" w:rsidP="002739DC">
            <w:pPr>
              <w:pStyle w:val="ListParagraph"/>
              <w:numPr>
                <w:ilvl w:val="0"/>
                <w:numId w:val="21"/>
              </w:numPr>
              <w:rPr>
                <w:rFonts w:asciiTheme="minorHAnsi" w:hAnsiTheme="minorHAnsi" w:cstheme="minorHAnsi"/>
              </w:rPr>
            </w:pPr>
            <w:r w:rsidRPr="00FF6145">
              <w:rPr>
                <w:rFonts w:asciiTheme="minorHAnsi" w:hAnsiTheme="minorHAnsi" w:cstheme="minorHAnsi"/>
              </w:rPr>
              <w:t>That there is adoption by the appropriate users</w:t>
            </w:r>
          </w:p>
          <w:p w14:paraId="6694D393" w14:textId="77777777" w:rsidR="002739DC" w:rsidRPr="007B61A2" w:rsidRDefault="002739DC" w:rsidP="002739DC">
            <w:pPr>
              <w:pStyle w:val="BodyText"/>
              <w:numPr>
                <w:ilvl w:val="0"/>
                <w:numId w:val="21"/>
              </w:numPr>
              <w:spacing w:after="0"/>
              <w:rPr>
                <w:rFonts w:asciiTheme="minorHAnsi" w:hAnsiTheme="minorHAnsi" w:cstheme="minorHAnsi"/>
              </w:rPr>
            </w:pPr>
            <w:r w:rsidRPr="007B61A2">
              <w:rPr>
                <w:rFonts w:asciiTheme="minorHAnsi" w:hAnsiTheme="minorHAnsi" w:cstheme="minorHAnsi"/>
              </w:rPr>
              <w:t>That the system has minimal bugs/glitches</w:t>
            </w:r>
          </w:p>
          <w:p w14:paraId="7685907B" w14:textId="77777777" w:rsidR="002739DC" w:rsidRPr="007B61A2" w:rsidRDefault="002739DC" w:rsidP="002739DC">
            <w:pPr>
              <w:pStyle w:val="BodyText"/>
              <w:numPr>
                <w:ilvl w:val="0"/>
                <w:numId w:val="21"/>
              </w:numPr>
              <w:spacing w:after="0"/>
              <w:rPr>
                <w:rFonts w:asciiTheme="minorHAnsi" w:hAnsiTheme="minorHAnsi" w:cstheme="minorHAnsi"/>
              </w:rPr>
            </w:pPr>
            <w:r w:rsidRPr="007B61A2">
              <w:rPr>
                <w:rFonts w:asciiTheme="minorHAnsi" w:hAnsiTheme="minorHAnsi" w:cstheme="minorHAnsi"/>
              </w:rPr>
              <w:t>That the system has minimal downtime and/or scheduled maintenance</w:t>
            </w:r>
          </w:p>
          <w:p w14:paraId="7D04B5F7" w14:textId="77777777" w:rsidR="002739DC" w:rsidRPr="00FF6145" w:rsidRDefault="002739DC" w:rsidP="002739DC">
            <w:pPr>
              <w:pStyle w:val="ListParagraph"/>
              <w:numPr>
                <w:ilvl w:val="0"/>
                <w:numId w:val="21"/>
              </w:numPr>
              <w:rPr>
                <w:rFonts w:asciiTheme="minorHAnsi" w:hAnsiTheme="minorHAnsi" w:cstheme="minorHAnsi"/>
              </w:rPr>
            </w:pPr>
            <w:r w:rsidRPr="00FF6145">
              <w:rPr>
                <w:rFonts w:asciiTheme="minorHAnsi" w:hAnsiTheme="minorHAnsi" w:cstheme="minorHAnsi"/>
              </w:rPr>
              <w:t>Ability to use release data for ELTF</w:t>
            </w:r>
          </w:p>
          <w:p w14:paraId="38C5CB87" w14:textId="77777777" w:rsidR="002739DC" w:rsidRDefault="002739DC" w:rsidP="002739DC">
            <w:pPr>
              <w:pStyle w:val="BodyText"/>
              <w:numPr>
                <w:ilvl w:val="0"/>
                <w:numId w:val="21"/>
              </w:numPr>
              <w:spacing w:after="0"/>
              <w:rPr>
                <w:rFonts w:asciiTheme="minorHAnsi" w:hAnsiTheme="minorHAnsi" w:cstheme="minorHAnsi"/>
              </w:rPr>
            </w:pPr>
            <w:r>
              <w:rPr>
                <w:rFonts w:asciiTheme="minorHAnsi" w:hAnsiTheme="minorHAnsi" w:cstheme="minorHAnsi"/>
              </w:rPr>
              <w:t>Reduced paperwork</w:t>
            </w:r>
          </w:p>
          <w:p w14:paraId="171DCB31" w14:textId="77777777" w:rsidR="002739DC" w:rsidRPr="007B61A2" w:rsidRDefault="002739DC" w:rsidP="002739DC">
            <w:pPr>
              <w:pStyle w:val="BodyText"/>
              <w:numPr>
                <w:ilvl w:val="0"/>
                <w:numId w:val="21"/>
              </w:numPr>
              <w:spacing w:after="0"/>
              <w:rPr>
                <w:rFonts w:asciiTheme="minorHAnsi" w:hAnsiTheme="minorHAnsi" w:cstheme="minorHAnsi"/>
              </w:rPr>
            </w:pPr>
            <w:r>
              <w:rPr>
                <w:rFonts w:asciiTheme="minorHAnsi" w:hAnsiTheme="minorHAnsi" w:cstheme="minorHAnsi"/>
              </w:rPr>
              <w:t>Increased efficiency</w:t>
            </w:r>
          </w:p>
        </w:tc>
      </w:tr>
      <w:tr w:rsidR="002739DC" w:rsidRPr="005D0CD5" w14:paraId="3F2F1309" w14:textId="77777777" w:rsidTr="00392FFF">
        <w:trPr>
          <w:trHeight w:val="786"/>
          <w:jc w:val="center"/>
        </w:trPr>
        <w:tc>
          <w:tcPr>
            <w:tcW w:w="970" w:type="pct"/>
          </w:tcPr>
          <w:p w14:paraId="0963C802" w14:textId="77777777" w:rsidR="002739DC" w:rsidRDefault="002739DC" w:rsidP="002739DC">
            <w:pPr>
              <w:numPr>
                <w:ilvl w:val="0"/>
                <w:numId w:val="20"/>
              </w:numPr>
              <w:spacing w:after="200" w:line="276" w:lineRule="auto"/>
              <w:rPr>
                <w:rFonts w:ascii="Calibri" w:hAnsi="Calibri"/>
              </w:rPr>
            </w:pPr>
            <w:r>
              <w:rPr>
                <w:rFonts w:ascii="Calibri" w:hAnsi="Calibri"/>
              </w:rPr>
              <w:t>LUST Data Migration</w:t>
            </w:r>
          </w:p>
        </w:tc>
        <w:tc>
          <w:tcPr>
            <w:tcW w:w="1838" w:type="pct"/>
            <w:shd w:val="clear" w:color="auto" w:fill="auto"/>
          </w:tcPr>
          <w:p w14:paraId="53FC9791" w14:textId="77777777" w:rsidR="002739DC" w:rsidRDefault="002739DC" w:rsidP="002739DC">
            <w:pPr>
              <w:pStyle w:val="ListParagraph"/>
              <w:numPr>
                <w:ilvl w:val="1"/>
                <w:numId w:val="20"/>
              </w:numPr>
              <w:rPr>
                <w:rFonts w:asciiTheme="minorHAnsi" w:hAnsiTheme="minorHAnsi" w:cstheme="minorHAnsi"/>
              </w:rPr>
            </w:pPr>
            <w:r>
              <w:rPr>
                <w:rFonts w:asciiTheme="minorHAnsi" w:hAnsiTheme="minorHAnsi" w:cstheme="minorHAnsi"/>
              </w:rPr>
              <w:t>Successful migration of existing data from legacy systems to new system for LUST components</w:t>
            </w:r>
          </w:p>
        </w:tc>
        <w:tc>
          <w:tcPr>
            <w:tcW w:w="2192" w:type="pct"/>
            <w:shd w:val="clear" w:color="auto" w:fill="auto"/>
          </w:tcPr>
          <w:p w14:paraId="1C4F8146" w14:textId="77777777" w:rsidR="002739DC" w:rsidRDefault="002739DC" w:rsidP="002739DC">
            <w:pPr>
              <w:numPr>
                <w:ilvl w:val="0"/>
                <w:numId w:val="21"/>
              </w:numPr>
              <w:rPr>
                <w:rFonts w:asciiTheme="minorHAnsi" w:hAnsiTheme="minorHAnsi" w:cstheme="minorHAnsi"/>
              </w:rPr>
            </w:pPr>
            <w:r>
              <w:rPr>
                <w:rFonts w:asciiTheme="minorHAnsi" w:hAnsiTheme="minorHAnsi" w:cstheme="minorHAnsi"/>
              </w:rPr>
              <w:t>Preservation of field values</w:t>
            </w:r>
          </w:p>
          <w:p w14:paraId="311F2DFA" w14:textId="77777777" w:rsidR="002739DC" w:rsidRPr="004D43A9" w:rsidRDefault="002739DC" w:rsidP="002739DC">
            <w:pPr>
              <w:pStyle w:val="BodyText"/>
              <w:numPr>
                <w:ilvl w:val="0"/>
                <w:numId w:val="21"/>
              </w:numPr>
              <w:spacing w:after="0"/>
            </w:pPr>
            <w:r>
              <w:rPr>
                <w:rFonts w:asciiTheme="minorHAnsi" w:hAnsiTheme="minorHAnsi" w:cstheme="minorHAnsi"/>
              </w:rPr>
              <w:t>No duplicate records</w:t>
            </w:r>
          </w:p>
          <w:p w14:paraId="1433979B" w14:textId="77777777" w:rsidR="002739DC" w:rsidRPr="004D43A9" w:rsidRDefault="002739DC" w:rsidP="002739DC">
            <w:pPr>
              <w:pStyle w:val="BodyText"/>
              <w:numPr>
                <w:ilvl w:val="0"/>
                <w:numId w:val="21"/>
              </w:numPr>
              <w:spacing w:after="0"/>
            </w:pPr>
            <w:r>
              <w:rPr>
                <w:rFonts w:asciiTheme="minorHAnsi" w:hAnsiTheme="minorHAnsi" w:cstheme="minorHAnsi"/>
              </w:rPr>
              <w:t>All records in correct fields and tables</w:t>
            </w:r>
          </w:p>
          <w:p w14:paraId="1A4BC93D" w14:textId="77777777" w:rsidR="002739DC" w:rsidRDefault="002739DC" w:rsidP="002739DC">
            <w:pPr>
              <w:pStyle w:val="ListParagraph"/>
              <w:numPr>
                <w:ilvl w:val="0"/>
                <w:numId w:val="21"/>
              </w:numPr>
              <w:rPr>
                <w:rFonts w:asciiTheme="minorHAnsi" w:hAnsiTheme="minorHAnsi" w:cstheme="minorHAnsi"/>
              </w:rPr>
            </w:pPr>
            <w:r>
              <w:rPr>
                <w:rFonts w:asciiTheme="minorHAnsi" w:hAnsiTheme="minorHAnsi" w:cstheme="minorHAnsi"/>
              </w:rPr>
              <w:lastRenderedPageBreak/>
              <w:t>Data functions appropriately corresponding to defined entity relationships</w:t>
            </w:r>
          </w:p>
          <w:p w14:paraId="6873D7EA" w14:textId="77777777" w:rsidR="002739DC" w:rsidRDefault="002739DC" w:rsidP="002739DC">
            <w:pPr>
              <w:pStyle w:val="ListParagraph"/>
              <w:numPr>
                <w:ilvl w:val="0"/>
                <w:numId w:val="21"/>
              </w:numPr>
              <w:rPr>
                <w:rFonts w:asciiTheme="minorHAnsi" w:hAnsiTheme="minorHAnsi" w:cstheme="minorHAnsi"/>
              </w:rPr>
            </w:pPr>
            <w:r>
              <w:rPr>
                <w:rFonts w:asciiTheme="minorHAnsi" w:hAnsiTheme="minorHAnsi" w:cstheme="minorHAnsi"/>
              </w:rPr>
              <w:t>Data does not require manual adjustment</w:t>
            </w:r>
          </w:p>
        </w:tc>
      </w:tr>
      <w:tr w:rsidR="00BC4857" w:rsidRPr="005D0CD5" w14:paraId="753F6FE2" w14:textId="77777777" w:rsidTr="00BC4857">
        <w:trPr>
          <w:trHeight w:val="786"/>
          <w:jc w:val="center"/>
        </w:trPr>
        <w:tc>
          <w:tcPr>
            <w:tcW w:w="970" w:type="pct"/>
            <w:tcBorders>
              <w:top w:val="single" w:sz="4" w:space="0" w:color="auto"/>
              <w:left w:val="single" w:sz="4" w:space="0" w:color="auto"/>
              <w:bottom w:val="single" w:sz="4" w:space="0" w:color="auto"/>
              <w:right w:val="single" w:sz="4" w:space="0" w:color="auto"/>
            </w:tcBorders>
          </w:tcPr>
          <w:p w14:paraId="59CDE97A" w14:textId="77777777" w:rsidR="00BC4857" w:rsidRDefault="00BC4857" w:rsidP="00C27152">
            <w:pPr>
              <w:numPr>
                <w:ilvl w:val="0"/>
                <w:numId w:val="20"/>
              </w:numPr>
              <w:spacing w:after="200" w:line="276" w:lineRule="auto"/>
              <w:rPr>
                <w:rFonts w:ascii="Calibri" w:hAnsi="Calibri"/>
              </w:rPr>
            </w:pPr>
            <w:r>
              <w:rPr>
                <w:rFonts w:ascii="Calibri" w:hAnsi="Calibri"/>
              </w:rPr>
              <w:lastRenderedPageBreak/>
              <w:t>Implementation of ELTF</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4B82D924" w14:textId="77777777" w:rsidR="00BC4857" w:rsidRPr="00B96276" w:rsidRDefault="00BC4857" w:rsidP="00C27152">
            <w:pPr>
              <w:pStyle w:val="ListParagraph"/>
              <w:numPr>
                <w:ilvl w:val="1"/>
                <w:numId w:val="20"/>
              </w:numPr>
              <w:rPr>
                <w:rFonts w:asciiTheme="minorHAnsi" w:hAnsiTheme="minorHAnsi" w:cstheme="minorHAnsi"/>
              </w:rPr>
            </w:pPr>
            <w:r w:rsidRPr="00B96276">
              <w:rPr>
                <w:rFonts w:asciiTheme="minorHAnsi" w:hAnsiTheme="minorHAnsi" w:cstheme="minorHAnsi"/>
              </w:rPr>
              <w:t>Successful claims process via the portal</w:t>
            </w:r>
          </w:p>
          <w:p w14:paraId="75D12286" w14:textId="77777777" w:rsidR="00BC4857" w:rsidRPr="004D5650" w:rsidRDefault="00BC4857" w:rsidP="00C27152">
            <w:pPr>
              <w:pStyle w:val="BodyText"/>
              <w:numPr>
                <w:ilvl w:val="1"/>
                <w:numId w:val="20"/>
              </w:numPr>
              <w:rPr>
                <w:rFonts w:asciiTheme="minorHAnsi" w:hAnsiTheme="minorHAnsi" w:cstheme="minorHAnsi"/>
              </w:rPr>
            </w:pPr>
            <w:r w:rsidRPr="004D5650">
              <w:rPr>
                <w:rFonts w:asciiTheme="minorHAnsi" w:hAnsiTheme="minorHAnsi" w:cstheme="minorHAnsi"/>
              </w:rPr>
              <w:t>Success pre-approval process via the portal</w:t>
            </w:r>
          </w:p>
          <w:p w14:paraId="732676D2" w14:textId="77777777" w:rsidR="00BC4857" w:rsidRPr="00B96276" w:rsidRDefault="00BC4857" w:rsidP="00C27152">
            <w:pPr>
              <w:pStyle w:val="BodyText"/>
              <w:numPr>
                <w:ilvl w:val="1"/>
                <w:numId w:val="20"/>
              </w:numPr>
              <w:rPr>
                <w:rFonts w:asciiTheme="minorHAnsi" w:hAnsiTheme="minorHAnsi" w:cstheme="minorHAnsi"/>
              </w:rPr>
            </w:pPr>
            <w:r w:rsidRPr="00B96276">
              <w:rPr>
                <w:rFonts w:asciiTheme="minorHAnsi" w:hAnsiTheme="minorHAnsi" w:cstheme="minorHAnsi"/>
              </w:rPr>
              <w:t>Successful</w:t>
            </w:r>
            <w:r w:rsidRPr="004D5650">
              <w:rPr>
                <w:rFonts w:asciiTheme="minorHAnsi" w:hAnsiTheme="minorHAnsi" w:cstheme="minorHAnsi"/>
              </w:rPr>
              <w:t xml:space="preserve"> eligibility process via the portal</w:t>
            </w:r>
          </w:p>
        </w:tc>
        <w:tc>
          <w:tcPr>
            <w:tcW w:w="2192" w:type="pct"/>
            <w:tcBorders>
              <w:top w:val="single" w:sz="4" w:space="0" w:color="auto"/>
              <w:left w:val="single" w:sz="4" w:space="0" w:color="auto"/>
              <w:bottom w:val="single" w:sz="4" w:space="0" w:color="auto"/>
              <w:right w:val="single" w:sz="4" w:space="0" w:color="auto"/>
            </w:tcBorders>
            <w:shd w:val="clear" w:color="auto" w:fill="auto"/>
          </w:tcPr>
          <w:p w14:paraId="25A95824" w14:textId="77777777" w:rsidR="00BC4857" w:rsidRPr="003328EF" w:rsidRDefault="00BC4857" w:rsidP="00C27152">
            <w:pPr>
              <w:numPr>
                <w:ilvl w:val="0"/>
                <w:numId w:val="21"/>
              </w:numPr>
              <w:rPr>
                <w:rFonts w:asciiTheme="minorHAnsi" w:hAnsiTheme="minorHAnsi" w:cstheme="minorHAnsi"/>
              </w:rPr>
            </w:pPr>
            <w:r w:rsidRPr="003328EF">
              <w:rPr>
                <w:rFonts w:asciiTheme="minorHAnsi" w:hAnsiTheme="minorHAnsi" w:cstheme="minorHAnsi"/>
              </w:rPr>
              <w:t>That there is adoption by the appropriate users</w:t>
            </w:r>
          </w:p>
          <w:p w14:paraId="6CA72EAC" w14:textId="77777777" w:rsidR="00BC4857" w:rsidRDefault="00BC4857" w:rsidP="00C27152">
            <w:pPr>
              <w:pStyle w:val="BodyText"/>
              <w:numPr>
                <w:ilvl w:val="0"/>
                <w:numId w:val="21"/>
              </w:numPr>
              <w:spacing w:after="0"/>
              <w:rPr>
                <w:rFonts w:asciiTheme="minorHAnsi" w:hAnsiTheme="minorHAnsi" w:cstheme="minorHAnsi"/>
              </w:rPr>
            </w:pPr>
            <w:r>
              <w:rPr>
                <w:rFonts w:asciiTheme="minorHAnsi" w:hAnsiTheme="minorHAnsi" w:cstheme="minorHAnsi"/>
              </w:rPr>
              <w:t>That the system has minimal bugs/glitches</w:t>
            </w:r>
          </w:p>
          <w:p w14:paraId="64B67544" w14:textId="77777777" w:rsidR="00BC4857" w:rsidRPr="003328EF" w:rsidRDefault="00BC4857" w:rsidP="00C27152">
            <w:pPr>
              <w:pStyle w:val="BodyText"/>
              <w:numPr>
                <w:ilvl w:val="0"/>
                <w:numId w:val="21"/>
              </w:numPr>
              <w:spacing w:after="0"/>
              <w:rPr>
                <w:rFonts w:asciiTheme="minorHAnsi" w:hAnsiTheme="minorHAnsi" w:cstheme="minorHAnsi"/>
              </w:rPr>
            </w:pPr>
            <w:r>
              <w:rPr>
                <w:rFonts w:asciiTheme="minorHAnsi" w:hAnsiTheme="minorHAnsi" w:cstheme="minorHAnsi"/>
              </w:rPr>
              <w:t>That the system has minimal downtime and/or scheduled maintenance</w:t>
            </w:r>
          </w:p>
          <w:p w14:paraId="46BDAA6A" w14:textId="77777777" w:rsidR="00BC4857" w:rsidRPr="00BC4857" w:rsidRDefault="00BC4857" w:rsidP="00C27152">
            <w:pPr>
              <w:numPr>
                <w:ilvl w:val="0"/>
                <w:numId w:val="21"/>
              </w:numPr>
              <w:rPr>
                <w:rFonts w:asciiTheme="minorHAnsi" w:hAnsiTheme="minorHAnsi" w:cstheme="minorHAnsi"/>
              </w:rPr>
            </w:pPr>
          </w:p>
        </w:tc>
      </w:tr>
      <w:tr w:rsidR="00BC4857" w:rsidRPr="005D0CD5" w14:paraId="0E93B372" w14:textId="77777777" w:rsidTr="00BC4857">
        <w:trPr>
          <w:trHeight w:val="786"/>
          <w:jc w:val="center"/>
        </w:trPr>
        <w:tc>
          <w:tcPr>
            <w:tcW w:w="970" w:type="pct"/>
            <w:tcBorders>
              <w:top w:val="single" w:sz="4" w:space="0" w:color="auto"/>
              <w:left w:val="single" w:sz="4" w:space="0" w:color="auto"/>
              <w:bottom w:val="single" w:sz="4" w:space="0" w:color="auto"/>
              <w:right w:val="single" w:sz="4" w:space="0" w:color="auto"/>
            </w:tcBorders>
          </w:tcPr>
          <w:p w14:paraId="1DB426F7" w14:textId="09137022" w:rsidR="00BC4857" w:rsidRDefault="00976A50" w:rsidP="00976A50">
            <w:pPr>
              <w:numPr>
                <w:ilvl w:val="0"/>
                <w:numId w:val="20"/>
              </w:numPr>
              <w:spacing w:after="200" w:line="276" w:lineRule="auto"/>
              <w:rPr>
                <w:rFonts w:ascii="Calibri" w:hAnsi="Calibri"/>
              </w:rPr>
            </w:pPr>
            <w:r>
              <w:rPr>
                <w:rFonts w:ascii="Calibri" w:hAnsi="Calibri"/>
              </w:rPr>
              <w:t>ELTF</w:t>
            </w:r>
            <w:r w:rsidR="00BC4857">
              <w:rPr>
                <w:rFonts w:ascii="Calibri" w:hAnsi="Calibri"/>
              </w:rPr>
              <w:t xml:space="preserve"> </w:t>
            </w:r>
            <w:r>
              <w:rPr>
                <w:rFonts w:ascii="Calibri" w:hAnsi="Calibri"/>
              </w:rPr>
              <w:t>D</w:t>
            </w:r>
            <w:r w:rsidR="00BC4857">
              <w:rPr>
                <w:rFonts w:ascii="Calibri" w:hAnsi="Calibri"/>
              </w:rPr>
              <w:t>ata Migration</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2347A0EF" w14:textId="61E72440" w:rsidR="00BC4857" w:rsidRDefault="00BC4857" w:rsidP="00976A50">
            <w:pPr>
              <w:pStyle w:val="ListParagraph"/>
              <w:numPr>
                <w:ilvl w:val="1"/>
                <w:numId w:val="20"/>
              </w:numPr>
              <w:rPr>
                <w:rFonts w:asciiTheme="minorHAnsi" w:hAnsiTheme="minorHAnsi" w:cstheme="minorHAnsi"/>
              </w:rPr>
            </w:pPr>
            <w:r>
              <w:rPr>
                <w:rFonts w:asciiTheme="minorHAnsi" w:hAnsiTheme="minorHAnsi" w:cstheme="minorHAnsi"/>
              </w:rPr>
              <w:t xml:space="preserve">Successful migration of existing data from legacy systems to new system for </w:t>
            </w:r>
            <w:r w:rsidR="00976A50">
              <w:rPr>
                <w:rFonts w:asciiTheme="minorHAnsi" w:hAnsiTheme="minorHAnsi" w:cstheme="minorHAnsi"/>
              </w:rPr>
              <w:t xml:space="preserve">ELTF </w:t>
            </w:r>
            <w:r>
              <w:rPr>
                <w:rFonts w:asciiTheme="minorHAnsi" w:hAnsiTheme="minorHAnsi" w:cstheme="minorHAnsi"/>
              </w:rPr>
              <w:t>components</w:t>
            </w:r>
          </w:p>
        </w:tc>
        <w:tc>
          <w:tcPr>
            <w:tcW w:w="2192" w:type="pct"/>
            <w:tcBorders>
              <w:top w:val="single" w:sz="4" w:space="0" w:color="auto"/>
              <w:left w:val="single" w:sz="4" w:space="0" w:color="auto"/>
              <w:bottom w:val="single" w:sz="4" w:space="0" w:color="auto"/>
              <w:right w:val="single" w:sz="4" w:space="0" w:color="auto"/>
            </w:tcBorders>
            <w:shd w:val="clear" w:color="auto" w:fill="auto"/>
          </w:tcPr>
          <w:p w14:paraId="0DF5A414" w14:textId="77777777" w:rsidR="00BC4857" w:rsidRDefault="00BC4857" w:rsidP="00C27152">
            <w:pPr>
              <w:numPr>
                <w:ilvl w:val="0"/>
                <w:numId w:val="21"/>
              </w:numPr>
              <w:rPr>
                <w:rFonts w:asciiTheme="minorHAnsi" w:hAnsiTheme="minorHAnsi" w:cstheme="minorHAnsi"/>
              </w:rPr>
            </w:pPr>
            <w:r>
              <w:rPr>
                <w:rFonts w:asciiTheme="minorHAnsi" w:hAnsiTheme="minorHAnsi" w:cstheme="minorHAnsi"/>
              </w:rPr>
              <w:t>Preservation of field values</w:t>
            </w:r>
          </w:p>
          <w:p w14:paraId="23A45009" w14:textId="77777777" w:rsidR="00BC4857" w:rsidRPr="00BC4857" w:rsidRDefault="00BC4857" w:rsidP="00C27152">
            <w:pPr>
              <w:pStyle w:val="BodyText"/>
              <w:numPr>
                <w:ilvl w:val="0"/>
                <w:numId w:val="21"/>
              </w:numPr>
              <w:spacing w:after="0"/>
              <w:rPr>
                <w:rFonts w:asciiTheme="minorHAnsi" w:hAnsiTheme="minorHAnsi" w:cstheme="minorHAnsi"/>
              </w:rPr>
            </w:pPr>
            <w:r>
              <w:rPr>
                <w:rFonts w:asciiTheme="minorHAnsi" w:hAnsiTheme="minorHAnsi" w:cstheme="minorHAnsi"/>
              </w:rPr>
              <w:t>No duplicate records</w:t>
            </w:r>
          </w:p>
          <w:p w14:paraId="719F28A8" w14:textId="77777777" w:rsidR="00BC4857" w:rsidRPr="00BC4857" w:rsidRDefault="00BC4857" w:rsidP="00C27152">
            <w:pPr>
              <w:pStyle w:val="BodyText"/>
              <w:numPr>
                <w:ilvl w:val="0"/>
                <w:numId w:val="21"/>
              </w:numPr>
              <w:spacing w:after="0"/>
              <w:rPr>
                <w:rFonts w:asciiTheme="minorHAnsi" w:hAnsiTheme="minorHAnsi" w:cstheme="minorHAnsi"/>
              </w:rPr>
            </w:pPr>
            <w:r>
              <w:rPr>
                <w:rFonts w:asciiTheme="minorHAnsi" w:hAnsiTheme="minorHAnsi" w:cstheme="minorHAnsi"/>
              </w:rPr>
              <w:t>All records in correct fields and tables</w:t>
            </w:r>
          </w:p>
          <w:p w14:paraId="01E7A880" w14:textId="77777777" w:rsidR="00BC4857" w:rsidRPr="00BC4857" w:rsidRDefault="00BC4857" w:rsidP="00C27152">
            <w:pPr>
              <w:pStyle w:val="BodyText"/>
              <w:numPr>
                <w:ilvl w:val="0"/>
                <w:numId w:val="21"/>
              </w:numPr>
              <w:spacing w:after="0"/>
              <w:rPr>
                <w:rFonts w:asciiTheme="minorHAnsi" w:hAnsiTheme="minorHAnsi" w:cstheme="minorHAnsi"/>
              </w:rPr>
            </w:pPr>
            <w:r>
              <w:rPr>
                <w:rFonts w:asciiTheme="minorHAnsi" w:hAnsiTheme="minorHAnsi" w:cstheme="minorHAnsi"/>
              </w:rPr>
              <w:t>Data functions appropriately corresponding to defined entity relationships</w:t>
            </w:r>
          </w:p>
          <w:p w14:paraId="2F37E688" w14:textId="77777777" w:rsidR="00BC4857" w:rsidRPr="00BC4857" w:rsidRDefault="00BC4857" w:rsidP="00C27152">
            <w:pPr>
              <w:pStyle w:val="BodyText"/>
              <w:numPr>
                <w:ilvl w:val="0"/>
                <w:numId w:val="21"/>
              </w:numPr>
              <w:rPr>
                <w:rFonts w:asciiTheme="minorHAnsi" w:hAnsiTheme="minorHAnsi" w:cstheme="minorHAnsi"/>
              </w:rPr>
            </w:pPr>
            <w:r>
              <w:rPr>
                <w:rFonts w:asciiTheme="minorHAnsi" w:hAnsiTheme="minorHAnsi" w:cstheme="minorHAnsi"/>
              </w:rPr>
              <w:t>Data does not require manual adjustment</w:t>
            </w:r>
          </w:p>
        </w:tc>
      </w:tr>
    </w:tbl>
    <w:p w14:paraId="0BFA10BF" w14:textId="77777777" w:rsidR="002739DC" w:rsidRPr="005D0CD5" w:rsidRDefault="002739DC" w:rsidP="002739DC">
      <w:pPr>
        <w:rPr>
          <w:rFonts w:ascii="Calibri" w:hAnsi="Calibri" w:cs="Arial"/>
          <w:sz w:val="24"/>
          <w:szCs w:val="24"/>
        </w:rPr>
      </w:pPr>
    </w:p>
    <w:p w14:paraId="13612603" w14:textId="77777777" w:rsidR="002739DC" w:rsidRPr="005D0CD5" w:rsidRDefault="002739DC" w:rsidP="002739DC">
      <w:pPr>
        <w:pStyle w:val="Instructions"/>
        <w:rPr>
          <w:rFonts w:ascii="Calibri" w:hAnsi="Calibri"/>
        </w:rPr>
      </w:pPr>
    </w:p>
    <w:p w14:paraId="10FC0487" w14:textId="77777777" w:rsidR="002739DC" w:rsidRPr="001266B3" w:rsidRDefault="002739DC" w:rsidP="002739DC">
      <w:pPr>
        <w:pStyle w:val="Heading1"/>
        <w:pageBreakBefore w:val="0"/>
        <w:tabs>
          <w:tab w:val="left" w:pos="270"/>
        </w:tabs>
        <w:spacing w:after="240"/>
        <w:ind w:left="720" w:hanging="720"/>
        <w:rPr>
          <w:rFonts w:ascii="Calibri" w:hAnsi="Calibri" w:cs="Arial"/>
          <w:caps w:val="0"/>
          <w:sz w:val="24"/>
          <w:szCs w:val="24"/>
        </w:rPr>
      </w:pPr>
      <w:bookmarkStart w:id="14" w:name="_Toc19042298"/>
      <w:bookmarkStart w:id="15" w:name="_Toc29988097"/>
      <w:bookmarkStart w:id="16" w:name="_Toc241468287"/>
      <w:r w:rsidRPr="001266B3">
        <w:rPr>
          <w:rFonts w:ascii="Calibri" w:hAnsi="Calibri" w:cs="Arial"/>
          <w:caps w:val="0"/>
          <w:sz w:val="24"/>
          <w:szCs w:val="24"/>
        </w:rPr>
        <w:t>Integration Management</w:t>
      </w:r>
      <w:bookmarkEnd w:id="14"/>
      <w:bookmarkEnd w:id="15"/>
    </w:p>
    <w:p w14:paraId="2F4674CD" w14:textId="77777777" w:rsidR="002739DC" w:rsidRPr="005D0CD5" w:rsidRDefault="002739DC" w:rsidP="002739DC">
      <w:pPr>
        <w:pStyle w:val="BodyText"/>
        <w:rPr>
          <w:rFonts w:ascii="Calibri" w:hAnsi="Calibri"/>
        </w:rPr>
      </w:pPr>
      <w:r w:rsidRPr="005D0CD5">
        <w:rPr>
          <w:rFonts w:ascii="Calibri" w:hAnsi="Calibri"/>
        </w:rPr>
        <w:t xml:space="preserve">This section describes how the </w:t>
      </w:r>
      <w:r>
        <w:rPr>
          <w:rFonts w:ascii="Calibri" w:hAnsi="Calibri"/>
        </w:rPr>
        <w:t>IDEM Tanks Modernization</w:t>
      </w:r>
      <w:r w:rsidRPr="005D0CD5">
        <w:rPr>
          <w:rFonts w:ascii="Calibri" w:hAnsi="Calibri"/>
        </w:rPr>
        <w:t xml:space="preserve"> </w:t>
      </w:r>
      <w:r>
        <w:rPr>
          <w:rFonts w:ascii="Calibri" w:hAnsi="Calibri"/>
        </w:rPr>
        <w:t xml:space="preserve">Project </w:t>
      </w:r>
      <w:r w:rsidRPr="005D0CD5">
        <w:rPr>
          <w:rFonts w:ascii="Calibri" w:hAnsi="Calibri"/>
        </w:rPr>
        <w:t>Implementation will be orchestrated.</w:t>
      </w:r>
    </w:p>
    <w:p w14:paraId="3CFBBA6F" w14:textId="77777777" w:rsidR="002739DC" w:rsidRPr="00EC22E2" w:rsidRDefault="002739DC" w:rsidP="002739DC">
      <w:pPr>
        <w:rPr>
          <w:rFonts w:ascii="Calibri" w:hAnsi="Calibri" w:cs="Arial"/>
          <w:b/>
          <w:szCs w:val="22"/>
        </w:rPr>
      </w:pPr>
      <w:bookmarkStart w:id="17" w:name="_Toc19042299"/>
      <w:r w:rsidRPr="00EC22E2">
        <w:rPr>
          <w:rFonts w:ascii="Calibri" w:hAnsi="Calibri" w:cs="Arial"/>
          <w:b/>
          <w:szCs w:val="22"/>
        </w:rPr>
        <w:t>Project Governance and Project Team Structure</w:t>
      </w:r>
      <w:bookmarkEnd w:id="17"/>
    </w:p>
    <w:p w14:paraId="202C05A0" w14:textId="77777777" w:rsidR="002739DC" w:rsidRPr="005D0CD5" w:rsidRDefault="002739DC" w:rsidP="002739DC">
      <w:pPr>
        <w:pStyle w:val="Instructions"/>
        <w:rPr>
          <w:rFonts w:ascii="Calibri" w:hAnsi="Calibri"/>
          <w:i w:val="0"/>
        </w:rPr>
      </w:pPr>
      <w:r w:rsidRPr="005D0CD5">
        <w:rPr>
          <w:rFonts w:ascii="Calibri" w:hAnsi="Calibri"/>
          <w:i w:val="0"/>
        </w:rPr>
        <w:t xml:space="preserve">The organizational structure of the </w:t>
      </w:r>
      <w:r>
        <w:rPr>
          <w:rFonts w:ascii="Calibri" w:hAnsi="Calibri"/>
          <w:i w:val="0"/>
        </w:rPr>
        <w:t xml:space="preserve">IDEM Tanks Modernization Project </w:t>
      </w:r>
      <w:r w:rsidRPr="005D0CD5">
        <w:rPr>
          <w:rFonts w:ascii="Calibri" w:hAnsi="Calibri"/>
          <w:i w:val="0"/>
        </w:rPr>
        <w:t xml:space="preserve">is comprised of both functional and matrix structures.  The implementation project team is a matrix structure which contains resources connected to the traditional functional </w:t>
      </w:r>
      <w:r>
        <w:rPr>
          <w:rFonts w:ascii="Calibri" w:hAnsi="Calibri"/>
          <w:i w:val="0"/>
        </w:rPr>
        <w:t xml:space="preserve">IDEM </w:t>
      </w:r>
      <w:r w:rsidRPr="005D0CD5">
        <w:rPr>
          <w:rFonts w:ascii="Calibri" w:hAnsi="Calibri"/>
          <w:i w:val="0"/>
        </w:rPr>
        <w:t xml:space="preserve">structure. </w:t>
      </w:r>
      <w:r>
        <w:rPr>
          <w:rFonts w:ascii="Calibri" w:hAnsi="Calibri"/>
          <w:i w:val="0"/>
        </w:rPr>
        <w:t xml:space="preserve">This project is supported by the following </w:t>
      </w:r>
      <w:r w:rsidRPr="005D0CD5">
        <w:rPr>
          <w:rFonts w:ascii="Calibri" w:hAnsi="Calibri"/>
          <w:i w:val="0"/>
        </w:rPr>
        <w:t xml:space="preserve">functional </w:t>
      </w:r>
      <w:r>
        <w:rPr>
          <w:rFonts w:ascii="Calibri" w:hAnsi="Calibri"/>
          <w:i w:val="0"/>
        </w:rPr>
        <w:t xml:space="preserve">teams within </w:t>
      </w:r>
      <w:r w:rsidRPr="005D0CD5">
        <w:rPr>
          <w:rFonts w:ascii="Calibri" w:hAnsi="Calibri"/>
          <w:i w:val="0"/>
        </w:rPr>
        <w:t>IDEM</w:t>
      </w:r>
      <w:r>
        <w:rPr>
          <w:rFonts w:ascii="Calibri" w:hAnsi="Calibri"/>
          <w:i w:val="0"/>
        </w:rPr>
        <w:t xml:space="preserve"> and the Governor’s Office</w:t>
      </w:r>
      <w:r w:rsidRPr="005D0CD5">
        <w:rPr>
          <w:rFonts w:ascii="Calibri" w:hAnsi="Calibri"/>
          <w:i w:val="0"/>
        </w:rPr>
        <w:t>:</w:t>
      </w:r>
    </w:p>
    <w:p w14:paraId="53E081AC" w14:textId="77777777" w:rsidR="002739DC" w:rsidRPr="005D0CD5" w:rsidRDefault="002739DC" w:rsidP="002739DC">
      <w:pPr>
        <w:pStyle w:val="Instructions"/>
        <w:numPr>
          <w:ilvl w:val="0"/>
          <w:numId w:val="22"/>
        </w:numPr>
        <w:rPr>
          <w:rFonts w:ascii="Calibri" w:hAnsi="Calibri"/>
          <w:i w:val="0"/>
        </w:rPr>
      </w:pPr>
      <w:r>
        <w:rPr>
          <w:rFonts w:ascii="Calibri" w:hAnsi="Calibri"/>
          <w:i w:val="0"/>
        </w:rPr>
        <w:t xml:space="preserve">IDEM/GOV </w:t>
      </w:r>
      <w:r w:rsidRPr="005D0CD5">
        <w:rPr>
          <w:rFonts w:ascii="Calibri" w:hAnsi="Calibri"/>
          <w:i w:val="0"/>
        </w:rPr>
        <w:t>Executive Steering Committee</w:t>
      </w:r>
    </w:p>
    <w:p w14:paraId="66DB8650" w14:textId="77777777" w:rsidR="002739DC" w:rsidRPr="005D0CD5" w:rsidRDefault="002739DC" w:rsidP="002739DC">
      <w:pPr>
        <w:pStyle w:val="Instructions"/>
        <w:numPr>
          <w:ilvl w:val="0"/>
          <w:numId w:val="22"/>
        </w:numPr>
        <w:rPr>
          <w:rFonts w:ascii="Calibri" w:hAnsi="Calibri"/>
          <w:i w:val="0"/>
        </w:rPr>
      </w:pPr>
      <w:r>
        <w:rPr>
          <w:rFonts w:ascii="Calibri" w:hAnsi="Calibri"/>
          <w:i w:val="0"/>
        </w:rPr>
        <w:t xml:space="preserve">IDEM </w:t>
      </w:r>
      <w:r w:rsidRPr="005D0CD5">
        <w:rPr>
          <w:rFonts w:ascii="Calibri" w:hAnsi="Calibri"/>
          <w:i w:val="0"/>
        </w:rPr>
        <w:t>Finance Team</w:t>
      </w:r>
    </w:p>
    <w:p w14:paraId="0EBC9B4F" w14:textId="77777777" w:rsidR="002739DC" w:rsidRPr="005D0CD5" w:rsidRDefault="002739DC" w:rsidP="002739DC">
      <w:pPr>
        <w:pStyle w:val="Instructions"/>
        <w:numPr>
          <w:ilvl w:val="0"/>
          <w:numId w:val="22"/>
        </w:numPr>
        <w:rPr>
          <w:rFonts w:ascii="Calibri" w:hAnsi="Calibri"/>
          <w:i w:val="0"/>
        </w:rPr>
      </w:pPr>
      <w:r>
        <w:rPr>
          <w:rFonts w:ascii="Calibri" w:hAnsi="Calibri"/>
          <w:i w:val="0"/>
        </w:rPr>
        <w:t xml:space="preserve">IDEM </w:t>
      </w:r>
      <w:r w:rsidRPr="005D0CD5">
        <w:rPr>
          <w:rFonts w:ascii="Calibri" w:hAnsi="Calibri"/>
          <w:i w:val="0"/>
        </w:rPr>
        <w:t>Information Systems Team</w:t>
      </w:r>
    </w:p>
    <w:p w14:paraId="749EDCEB" w14:textId="77777777" w:rsidR="002739DC" w:rsidRDefault="002739DC" w:rsidP="002739DC">
      <w:pPr>
        <w:pStyle w:val="Instructions"/>
        <w:numPr>
          <w:ilvl w:val="0"/>
          <w:numId w:val="22"/>
        </w:numPr>
        <w:rPr>
          <w:rFonts w:ascii="Calibri" w:hAnsi="Calibri"/>
          <w:i w:val="0"/>
        </w:rPr>
      </w:pPr>
      <w:r>
        <w:rPr>
          <w:rFonts w:ascii="Calibri" w:hAnsi="Calibri"/>
          <w:i w:val="0"/>
        </w:rPr>
        <w:t xml:space="preserve">IDEM </w:t>
      </w:r>
      <w:r w:rsidRPr="005D0CD5">
        <w:rPr>
          <w:rFonts w:ascii="Calibri" w:hAnsi="Calibri"/>
          <w:i w:val="0"/>
        </w:rPr>
        <w:t xml:space="preserve">Office of </w:t>
      </w:r>
      <w:r>
        <w:rPr>
          <w:rFonts w:ascii="Calibri" w:hAnsi="Calibri"/>
          <w:i w:val="0"/>
        </w:rPr>
        <w:t>Land</w:t>
      </w:r>
      <w:r w:rsidRPr="005D0CD5">
        <w:rPr>
          <w:rFonts w:ascii="Calibri" w:hAnsi="Calibri"/>
          <w:i w:val="0"/>
        </w:rPr>
        <w:t xml:space="preserve"> Quality Team</w:t>
      </w:r>
    </w:p>
    <w:p w14:paraId="0D8E1E8E" w14:textId="77777777" w:rsidR="002739DC" w:rsidRPr="00C561DA" w:rsidRDefault="002739DC" w:rsidP="002739DC">
      <w:pPr>
        <w:pStyle w:val="Instructions"/>
        <w:numPr>
          <w:ilvl w:val="0"/>
          <w:numId w:val="22"/>
        </w:numPr>
        <w:rPr>
          <w:rFonts w:ascii="Calibri" w:hAnsi="Calibri"/>
          <w:i w:val="0"/>
        </w:rPr>
      </w:pPr>
      <w:r w:rsidRPr="00C561DA">
        <w:rPr>
          <w:rFonts w:ascii="Calibri" w:hAnsi="Calibri"/>
          <w:i w:val="0"/>
        </w:rPr>
        <w:t>Vendor</w:t>
      </w:r>
      <w:r w:rsidRPr="00FF6145">
        <w:rPr>
          <w:rFonts w:ascii="Calibri" w:hAnsi="Calibri"/>
          <w:i w:val="0"/>
        </w:rPr>
        <w:t xml:space="preserve"> (TBD)</w:t>
      </w:r>
    </w:p>
    <w:p w14:paraId="2036F8BE" w14:textId="77777777" w:rsidR="002739DC" w:rsidRPr="005D0CD5" w:rsidRDefault="002739DC" w:rsidP="002739DC">
      <w:pPr>
        <w:pStyle w:val="Instructions"/>
        <w:ind w:left="829"/>
        <w:rPr>
          <w:rFonts w:ascii="Calibri" w:hAnsi="Calibri"/>
          <w:i w:val="0"/>
        </w:rPr>
      </w:pPr>
    </w:p>
    <w:p w14:paraId="77F14B9D" w14:textId="77777777" w:rsidR="002739DC" w:rsidRPr="002E38F9" w:rsidRDefault="002739DC" w:rsidP="002739DC">
      <w:pPr>
        <w:pStyle w:val="Instructions"/>
        <w:rPr>
          <w:rFonts w:ascii="Calibri" w:hAnsi="Calibri"/>
          <w:b/>
        </w:rPr>
      </w:pPr>
      <w:r w:rsidRPr="002E38F9">
        <w:rPr>
          <w:rFonts w:ascii="Calibri" w:hAnsi="Calibri"/>
          <w:b/>
        </w:rPr>
        <w:t>See Appendix A</w:t>
      </w:r>
      <w:r>
        <w:rPr>
          <w:rFonts w:ascii="Calibri" w:hAnsi="Calibri"/>
          <w:b/>
        </w:rPr>
        <w:t>.</w:t>
      </w:r>
      <w:r w:rsidRPr="002E38F9">
        <w:rPr>
          <w:rFonts w:ascii="Calibri" w:hAnsi="Calibri"/>
          <w:b/>
        </w:rPr>
        <w:t xml:space="preserve"> </w:t>
      </w:r>
      <w:r>
        <w:rPr>
          <w:rFonts w:ascii="Calibri" w:hAnsi="Calibri"/>
          <w:b/>
        </w:rPr>
        <w:t>for the</w:t>
      </w:r>
      <w:r w:rsidRPr="002E38F9">
        <w:rPr>
          <w:rFonts w:ascii="Calibri" w:hAnsi="Calibri"/>
          <w:b/>
        </w:rPr>
        <w:t xml:space="preserve"> Project Structure</w:t>
      </w:r>
      <w:r>
        <w:rPr>
          <w:rFonts w:ascii="Calibri" w:hAnsi="Calibri"/>
          <w:b/>
        </w:rPr>
        <w:t xml:space="preserve"> Diagram</w:t>
      </w:r>
    </w:p>
    <w:p w14:paraId="7EEEC7E2" w14:textId="77777777" w:rsidR="002739DC" w:rsidRPr="00EC22E2" w:rsidRDefault="002739DC" w:rsidP="002739DC">
      <w:pPr>
        <w:rPr>
          <w:b/>
        </w:rPr>
      </w:pPr>
      <w:bookmarkStart w:id="18" w:name="_Toc61354255"/>
      <w:bookmarkStart w:id="19" w:name="_Toc61354725"/>
      <w:bookmarkStart w:id="20" w:name="_Toc61355197"/>
      <w:bookmarkStart w:id="21" w:name="_Toc61355667"/>
      <w:bookmarkStart w:id="22" w:name="_Toc61354257"/>
      <w:bookmarkStart w:id="23" w:name="_Toc61354727"/>
      <w:bookmarkStart w:id="24" w:name="_Toc61355199"/>
      <w:bookmarkStart w:id="25" w:name="_Toc61355669"/>
      <w:bookmarkStart w:id="26" w:name="_Toc532807411"/>
      <w:bookmarkStart w:id="27" w:name="_Toc533317735"/>
      <w:bookmarkStart w:id="28" w:name="_Toc51037529"/>
      <w:bookmarkStart w:id="29" w:name="_Toc61439459"/>
      <w:bookmarkStart w:id="30" w:name="_Toc61442141"/>
      <w:bookmarkStart w:id="31" w:name="_Toc61490957"/>
      <w:bookmarkStart w:id="32" w:name="_Toc61491786"/>
      <w:bookmarkStart w:id="33" w:name="_Toc61880866"/>
      <w:bookmarkStart w:id="34" w:name="_Toc63481080"/>
      <w:bookmarkStart w:id="35" w:name="_Toc164670644"/>
      <w:bookmarkStart w:id="36" w:name="_Toc242584532"/>
      <w:bookmarkStart w:id="37" w:name="_Toc19042300"/>
      <w:bookmarkEnd w:id="18"/>
      <w:bookmarkEnd w:id="19"/>
      <w:bookmarkEnd w:id="20"/>
      <w:bookmarkEnd w:id="21"/>
      <w:bookmarkEnd w:id="22"/>
      <w:bookmarkEnd w:id="23"/>
      <w:bookmarkEnd w:id="24"/>
      <w:bookmarkEnd w:id="25"/>
      <w:r w:rsidRPr="00EC22E2">
        <w:rPr>
          <w:b/>
        </w:rPr>
        <w:t>IDEM Tanks Modernization Project Team Roles and Responsibilities</w:t>
      </w:r>
      <w:bookmarkEnd w:id="26"/>
      <w:bookmarkEnd w:id="27"/>
      <w:bookmarkEnd w:id="28"/>
      <w:bookmarkEnd w:id="29"/>
      <w:bookmarkEnd w:id="30"/>
      <w:bookmarkEnd w:id="31"/>
      <w:bookmarkEnd w:id="32"/>
      <w:bookmarkEnd w:id="33"/>
      <w:bookmarkEnd w:id="34"/>
      <w:bookmarkEnd w:id="35"/>
      <w:bookmarkEnd w:id="36"/>
      <w:bookmarkEnd w:id="37"/>
    </w:p>
    <w:tbl>
      <w:tblPr>
        <w:tblW w:w="955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E6E6E6"/>
        <w:tblLayout w:type="fixed"/>
        <w:tblLook w:val="0000" w:firstRow="0" w:lastRow="0" w:firstColumn="0" w:lastColumn="0" w:noHBand="0" w:noVBand="0"/>
      </w:tblPr>
      <w:tblGrid>
        <w:gridCol w:w="648"/>
        <w:gridCol w:w="3667"/>
        <w:gridCol w:w="5243"/>
      </w:tblGrid>
      <w:tr w:rsidR="002739DC" w:rsidRPr="005D0CD5" w14:paraId="748BEDB5" w14:textId="77777777" w:rsidTr="00392FFF">
        <w:trPr>
          <w:cantSplit/>
          <w:trHeight w:val="425"/>
          <w:tblHeader/>
        </w:trPr>
        <w:tc>
          <w:tcPr>
            <w:tcW w:w="648" w:type="dxa"/>
            <w:shd w:val="clear" w:color="auto" w:fill="E6E6E6"/>
          </w:tcPr>
          <w:p w14:paraId="29772110" w14:textId="77777777" w:rsidR="002739DC" w:rsidRPr="005D0CD5" w:rsidRDefault="002739DC" w:rsidP="00392FFF">
            <w:pPr>
              <w:widowControl w:val="0"/>
              <w:rPr>
                <w:rFonts w:ascii="Calibri" w:hAnsi="Calibri" w:cs="Arial"/>
                <w:b/>
                <w:szCs w:val="22"/>
              </w:rPr>
            </w:pPr>
            <w:r w:rsidRPr="005D0CD5">
              <w:rPr>
                <w:rFonts w:ascii="Calibri" w:hAnsi="Calibri" w:cs="Arial"/>
                <w:b/>
                <w:szCs w:val="22"/>
              </w:rPr>
              <w:lastRenderedPageBreak/>
              <w:t>#</w:t>
            </w:r>
          </w:p>
        </w:tc>
        <w:tc>
          <w:tcPr>
            <w:tcW w:w="3667" w:type="dxa"/>
            <w:shd w:val="clear" w:color="auto" w:fill="E6E6E6"/>
            <w:vAlign w:val="center"/>
          </w:tcPr>
          <w:p w14:paraId="5A3C354F" w14:textId="77777777" w:rsidR="002739DC" w:rsidRPr="005D0CD5" w:rsidRDefault="002739DC" w:rsidP="00392FFF">
            <w:pPr>
              <w:widowControl w:val="0"/>
              <w:jc w:val="center"/>
              <w:rPr>
                <w:rFonts w:ascii="Calibri" w:hAnsi="Calibri" w:cs="Arial"/>
                <w:b/>
                <w:szCs w:val="22"/>
              </w:rPr>
            </w:pPr>
            <w:r w:rsidRPr="005D0CD5">
              <w:rPr>
                <w:rFonts w:ascii="Calibri" w:hAnsi="Calibri" w:cs="Arial"/>
                <w:b/>
                <w:szCs w:val="22"/>
              </w:rPr>
              <w:t xml:space="preserve">Team </w:t>
            </w:r>
          </w:p>
        </w:tc>
        <w:tc>
          <w:tcPr>
            <w:tcW w:w="5243" w:type="dxa"/>
            <w:shd w:val="clear" w:color="auto" w:fill="E6E6E6"/>
            <w:vAlign w:val="center"/>
          </w:tcPr>
          <w:p w14:paraId="52D5F103" w14:textId="77777777" w:rsidR="002739DC" w:rsidRPr="005D0CD5" w:rsidRDefault="002739DC" w:rsidP="00392FFF">
            <w:pPr>
              <w:widowControl w:val="0"/>
              <w:jc w:val="center"/>
              <w:rPr>
                <w:rFonts w:ascii="Calibri" w:hAnsi="Calibri" w:cs="Arial"/>
                <w:b/>
                <w:szCs w:val="22"/>
              </w:rPr>
            </w:pPr>
            <w:r w:rsidRPr="005D0CD5">
              <w:rPr>
                <w:rFonts w:ascii="Calibri" w:hAnsi="Calibri" w:cs="Arial"/>
                <w:b/>
                <w:szCs w:val="22"/>
              </w:rPr>
              <w:t>Responsibility</w:t>
            </w:r>
          </w:p>
        </w:tc>
      </w:tr>
      <w:tr w:rsidR="002739DC" w:rsidRPr="005D0CD5" w14:paraId="425AE933" w14:textId="77777777" w:rsidTr="00392FFF">
        <w:trPr>
          <w:cantSplit/>
          <w:trHeight w:val="269"/>
        </w:trPr>
        <w:tc>
          <w:tcPr>
            <w:tcW w:w="648" w:type="dxa"/>
            <w:tcBorders>
              <w:right w:val="single" w:sz="6" w:space="0" w:color="C0C0C0"/>
            </w:tcBorders>
          </w:tcPr>
          <w:p w14:paraId="372B2EFE" w14:textId="77777777" w:rsidR="002739DC" w:rsidRPr="005D0CD5" w:rsidRDefault="002739DC" w:rsidP="00392FFF">
            <w:pPr>
              <w:widowControl w:val="0"/>
              <w:rPr>
                <w:rFonts w:ascii="Calibri" w:hAnsi="Calibri" w:cs="Arial"/>
                <w:szCs w:val="22"/>
              </w:rPr>
            </w:pPr>
            <w:r w:rsidRPr="005D0CD5">
              <w:rPr>
                <w:rFonts w:ascii="Calibri" w:hAnsi="Calibri" w:cs="Arial"/>
                <w:szCs w:val="22"/>
              </w:rPr>
              <w:t>1</w:t>
            </w:r>
          </w:p>
        </w:tc>
        <w:tc>
          <w:tcPr>
            <w:tcW w:w="3667" w:type="dxa"/>
            <w:tcBorders>
              <w:right w:val="single" w:sz="6" w:space="0" w:color="C0C0C0"/>
            </w:tcBorders>
            <w:shd w:val="clear" w:color="auto" w:fill="auto"/>
          </w:tcPr>
          <w:p w14:paraId="0EB69207" w14:textId="77777777" w:rsidR="002739DC" w:rsidRPr="005D0CD5" w:rsidRDefault="002739DC" w:rsidP="00392FFF">
            <w:pPr>
              <w:pStyle w:val="Instructions"/>
              <w:rPr>
                <w:rFonts w:ascii="Calibri" w:hAnsi="Calibri"/>
                <w:i w:val="0"/>
                <w:szCs w:val="22"/>
              </w:rPr>
            </w:pPr>
            <w:r>
              <w:rPr>
                <w:rFonts w:ascii="Calibri" w:hAnsi="Calibri"/>
                <w:i w:val="0"/>
                <w:szCs w:val="22"/>
              </w:rPr>
              <w:t xml:space="preserve">IDEM </w:t>
            </w:r>
            <w:r w:rsidRPr="005D0CD5">
              <w:rPr>
                <w:rFonts w:ascii="Calibri" w:hAnsi="Calibri"/>
                <w:i w:val="0"/>
                <w:szCs w:val="22"/>
              </w:rPr>
              <w:t>Executive Steering Committee</w:t>
            </w:r>
          </w:p>
        </w:tc>
        <w:tc>
          <w:tcPr>
            <w:tcW w:w="5243" w:type="dxa"/>
            <w:tcBorders>
              <w:top w:val="single" w:sz="6" w:space="0" w:color="C0C0C0"/>
              <w:left w:val="single" w:sz="6" w:space="0" w:color="C0C0C0"/>
              <w:bottom w:val="single" w:sz="6" w:space="0" w:color="C0C0C0"/>
              <w:right w:val="single" w:sz="6" w:space="0" w:color="C0C0C0"/>
            </w:tcBorders>
            <w:shd w:val="clear" w:color="auto" w:fill="auto"/>
          </w:tcPr>
          <w:p w14:paraId="0D0CE286" w14:textId="77777777" w:rsidR="002739DC" w:rsidRPr="005D0CD5" w:rsidRDefault="002739DC" w:rsidP="00392FFF">
            <w:pPr>
              <w:widowControl w:val="0"/>
              <w:rPr>
                <w:rFonts w:ascii="Calibri" w:hAnsi="Calibri" w:cs="Arial"/>
                <w:szCs w:val="22"/>
              </w:rPr>
            </w:pPr>
            <w:r w:rsidRPr="005D0CD5">
              <w:rPr>
                <w:rFonts w:ascii="Calibri" w:hAnsi="Calibri" w:cs="Arial"/>
                <w:b/>
                <w:szCs w:val="22"/>
              </w:rPr>
              <w:t>Purpose:</w:t>
            </w:r>
            <w:r>
              <w:rPr>
                <w:rFonts w:ascii="Calibri" w:hAnsi="Calibri" w:cs="Arial"/>
                <w:szCs w:val="22"/>
              </w:rPr>
              <w:t xml:space="preserve">  To approve the implementation strategy, provide decision-making, provide perspective, reinforce priorities;</w:t>
            </w:r>
            <w:r w:rsidRPr="005D0CD5">
              <w:rPr>
                <w:rFonts w:ascii="Calibri" w:hAnsi="Calibri" w:cs="Arial"/>
                <w:szCs w:val="22"/>
              </w:rPr>
              <w:t xml:space="preserve"> </w:t>
            </w:r>
            <w:r>
              <w:rPr>
                <w:rFonts w:ascii="Calibri" w:hAnsi="Calibri" w:cs="Arial"/>
                <w:szCs w:val="22"/>
              </w:rPr>
              <w:t xml:space="preserve">ensure availability of resources, timing and </w:t>
            </w:r>
            <w:r w:rsidRPr="005D0CD5">
              <w:rPr>
                <w:rFonts w:ascii="Calibri" w:hAnsi="Calibri" w:cs="Arial"/>
                <w:szCs w:val="22"/>
              </w:rPr>
              <w:t>funding</w:t>
            </w:r>
            <w:r>
              <w:rPr>
                <w:rFonts w:ascii="Calibri" w:hAnsi="Calibri" w:cs="Arial"/>
                <w:szCs w:val="22"/>
              </w:rPr>
              <w:t>. Ultimate decision-maker for all matters regarding project health</w:t>
            </w:r>
          </w:p>
        </w:tc>
      </w:tr>
      <w:tr w:rsidR="002739DC" w:rsidRPr="005D0CD5" w14:paraId="7E51453D" w14:textId="77777777" w:rsidTr="00392FFF">
        <w:trPr>
          <w:cantSplit/>
          <w:trHeight w:val="269"/>
        </w:trPr>
        <w:tc>
          <w:tcPr>
            <w:tcW w:w="648" w:type="dxa"/>
            <w:tcBorders>
              <w:right w:val="single" w:sz="6" w:space="0" w:color="C0C0C0"/>
            </w:tcBorders>
          </w:tcPr>
          <w:p w14:paraId="34B11E0C" w14:textId="77777777" w:rsidR="002739DC" w:rsidRPr="005D0CD5" w:rsidRDefault="002739DC" w:rsidP="00392FFF">
            <w:pPr>
              <w:widowControl w:val="0"/>
              <w:rPr>
                <w:rFonts w:ascii="Calibri" w:hAnsi="Calibri" w:cs="Arial"/>
                <w:szCs w:val="22"/>
              </w:rPr>
            </w:pPr>
            <w:r w:rsidRPr="005D0CD5">
              <w:rPr>
                <w:rFonts w:ascii="Calibri" w:hAnsi="Calibri" w:cs="Arial"/>
                <w:szCs w:val="22"/>
              </w:rPr>
              <w:t>3</w:t>
            </w:r>
          </w:p>
        </w:tc>
        <w:tc>
          <w:tcPr>
            <w:tcW w:w="3667" w:type="dxa"/>
            <w:tcBorders>
              <w:right w:val="single" w:sz="6" w:space="0" w:color="C0C0C0"/>
            </w:tcBorders>
            <w:shd w:val="clear" w:color="auto" w:fill="auto"/>
          </w:tcPr>
          <w:p w14:paraId="09DA8802" w14:textId="77777777" w:rsidR="002739DC" w:rsidRPr="00017223" w:rsidRDefault="002739DC" w:rsidP="00392FFF">
            <w:pPr>
              <w:widowControl w:val="0"/>
              <w:rPr>
                <w:rFonts w:ascii="Calibri" w:hAnsi="Calibri" w:cs="Arial"/>
              </w:rPr>
            </w:pPr>
            <w:r w:rsidRPr="003452FA">
              <w:rPr>
                <w:rFonts w:ascii="Calibri" w:hAnsi="Calibri" w:cs="Arial"/>
              </w:rPr>
              <w:t xml:space="preserve">IDEM IS </w:t>
            </w:r>
          </w:p>
        </w:tc>
        <w:tc>
          <w:tcPr>
            <w:tcW w:w="5243" w:type="dxa"/>
            <w:tcBorders>
              <w:top w:val="single" w:sz="6" w:space="0" w:color="C0C0C0"/>
              <w:left w:val="single" w:sz="6" w:space="0" w:color="C0C0C0"/>
              <w:bottom w:val="single" w:sz="6" w:space="0" w:color="C0C0C0"/>
              <w:right w:val="single" w:sz="6" w:space="0" w:color="C0C0C0"/>
            </w:tcBorders>
            <w:shd w:val="clear" w:color="auto" w:fill="auto"/>
          </w:tcPr>
          <w:p w14:paraId="1FA05972" w14:textId="77777777" w:rsidR="002739DC" w:rsidRDefault="002739DC" w:rsidP="00392FFF">
            <w:pPr>
              <w:widowControl w:val="0"/>
              <w:rPr>
                <w:rFonts w:ascii="Calibri" w:hAnsi="Calibri" w:cs="Arial"/>
                <w:szCs w:val="22"/>
              </w:rPr>
            </w:pPr>
            <w:r w:rsidRPr="005D0CD5">
              <w:rPr>
                <w:rFonts w:ascii="Calibri" w:hAnsi="Calibri" w:cs="Arial"/>
                <w:b/>
                <w:szCs w:val="22"/>
              </w:rPr>
              <w:t>Purpose:</w:t>
            </w:r>
            <w:r w:rsidRPr="005D0CD5">
              <w:rPr>
                <w:rFonts w:ascii="Calibri" w:hAnsi="Calibri" w:cs="Arial"/>
                <w:szCs w:val="22"/>
              </w:rPr>
              <w:t xml:space="preserve">  To provide </w:t>
            </w:r>
            <w:r>
              <w:rPr>
                <w:rFonts w:ascii="Calibri" w:hAnsi="Calibri" w:cs="Arial"/>
                <w:szCs w:val="22"/>
              </w:rPr>
              <w:t>project implementation support, provide business process and technical s</w:t>
            </w:r>
            <w:r w:rsidRPr="005D0CD5">
              <w:rPr>
                <w:rFonts w:ascii="Calibri" w:hAnsi="Calibri" w:cs="Arial"/>
                <w:szCs w:val="22"/>
              </w:rPr>
              <w:t>trategy</w:t>
            </w:r>
            <w:r>
              <w:rPr>
                <w:rFonts w:ascii="Calibri" w:hAnsi="Calibri" w:cs="Arial"/>
                <w:szCs w:val="22"/>
              </w:rPr>
              <w:t xml:space="preserve"> options</w:t>
            </w:r>
            <w:r w:rsidRPr="005D0CD5">
              <w:rPr>
                <w:rFonts w:ascii="Calibri" w:hAnsi="Calibri" w:cs="Arial"/>
                <w:szCs w:val="22"/>
              </w:rPr>
              <w:t xml:space="preserve">, </w:t>
            </w:r>
            <w:r>
              <w:rPr>
                <w:rFonts w:ascii="Calibri" w:hAnsi="Calibri" w:cs="Arial"/>
                <w:szCs w:val="22"/>
              </w:rPr>
              <w:t>technical d</w:t>
            </w:r>
            <w:r w:rsidRPr="005D0CD5">
              <w:rPr>
                <w:rFonts w:ascii="Calibri" w:hAnsi="Calibri" w:cs="Arial"/>
                <w:szCs w:val="22"/>
              </w:rPr>
              <w:t>ecision-</w:t>
            </w:r>
            <w:r>
              <w:rPr>
                <w:rFonts w:ascii="Calibri" w:hAnsi="Calibri" w:cs="Arial"/>
                <w:szCs w:val="22"/>
              </w:rPr>
              <w:t>m</w:t>
            </w:r>
            <w:r w:rsidRPr="005D0CD5">
              <w:rPr>
                <w:rFonts w:ascii="Calibri" w:hAnsi="Calibri" w:cs="Arial"/>
                <w:szCs w:val="22"/>
              </w:rPr>
              <w:t xml:space="preserve">aking and </w:t>
            </w:r>
            <w:r>
              <w:rPr>
                <w:rFonts w:ascii="Calibri" w:hAnsi="Calibri" w:cs="Arial"/>
                <w:szCs w:val="22"/>
              </w:rPr>
              <w:t>integration support, ensure the success of the project</w:t>
            </w:r>
          </w:p>
          <w:p w14:paraId="65941E0A" w14:textId="77777777" w:rsidR="002739DC" w:rsidRPr="005712DB" w:rsidRDefault="002739DC" w:rsidP="00392FFF">
            <w:pPr>
              <w:pStyle w:val="BodyText"/>
              <w:rPr>
                <w:rFonts w:ascii="Calibri" w:hAnsi="Calibri" w:cs="Calibri"/>
              </w:rPr>
            </w:pPr>
            <w:r w:rsidRPr="005712DB">
              <w:rPr>
                <w:rFonts w:ascii="Calibri" w:hAnsi="Calibri" w:cs="Calibri"/>
              </w:rPr>
              <w:t>Ultimate decision-maker for IDEM IS solutions including requirements and design which ensure business process</w:t>
            </w:r>
          </w:p>
        </w:tc>
      </w:tr>
      <w:tr w:rsidR="002739DC" w:rsidRPr="005D0CD5" w14:paraId="617A00C9" w14:textId="77777777" w:rsidTr="00392FFF">
        <w:trPr>
          <w:cantSplit/>
          <w:trHeight w:val="269"/>
        </w:trPr>
        <w:tc>
          <w:tcPr>
            <w:tcW w:w="648" w:type="dxa"/>
            <w:tcBorders>
              <w:right w:val="single" w:sz="6" w:space="0" w:color="C0C0C0"/>
            </w:tcBorders>
          </w:tcPr>
          <w:p w14:paraId="0EDA2CAD" w14:textId="77777777" w:rsidR="002739DC" w:rsidRPr="005D0CD5" w:rsidRDefault="002739DC" w:rsidP="00392FFF">
            <w:pPr>
              <w:widowControl w:val="0"/>
              <w:rPr>
                <w:rFonts w:ascii="Calibri" w:hAnsi="Calibri" w:cs="Arial"/>
                <w:szCs w:val="22"/>
              </w:rPr>
            </w:pPr>
            <w:r w:rsidRPr="005D0CD5">
              <w:rPr>
                <w:rFonts w:ascii="Calibri" w:hAnsi="Calibri" w:cs="Arial"/>
                <w:szCs w:val="22"/>
              </w:rPr>
              <w:t>4</w:t>
            </w:r>
          </w:p>
        </w:tc>
        <w:tc>
          <w:tcPr>
            <w:tcW w:w="3667" w:type="dxa"/>
            <w:tcBorders>
              <w:right w:val="single" w:sz="6" w:space="0" w:color="C0C0C0"/>
            </w:tcBorders>
            <w:shd w:val="clear" w:color="auto" w:fill="auto"/>
          </w:tcPr>
          <w:p w14:paraId="62F09188" w14:textId="77777777" w:rsidR="002739DC" w:rsidRPr="005D0CD5" w:rsidRDefault="002739DC" w:rsidP="00392FFF">
            <w:pPr>
              <w:widowControl w:val="0"/>
              <w:rPr>
                <w:rFonts w:ascii="Calibri" w:hAnsi="Calibri" w:cs="Arial"/>
                <w:szCs w:val="22"/>
              </w:rPr>
            </w:pPr>
            <w:r>
              <w:rPr>
                <w:rFonts w:ascii="Calibri" w:hAnsi="Calibri" w:cs="Arial"/>
                <w:szCs w:val="22"/>
              </w:rPr>
              <w:t xml:space="preserve">IDEM </w:t>
            </w:r>
            <w:r w:rsidRPr="005D0CD5">
              <w:rPr>
                <w:rFonts w:ascii="Calibri" w:hAnsi="Calibri" w:cs="Arial"/>
                <w:szCs w:val="22"/>
              </w:rPr>
              <w:t xml:space="preserve">Office of </w:t>
            </w:r>
            <w:r>
              <w:rPr>
                <w:rFonts w:ascii="Calibri" w:hAnsi="Calibri" w:cs="Arial"/>
                <w:szCs w:val="22"/>
              </w:rPr>
              <w:t>Land</w:t>
            </w:r>
            <w:r w:rsidRPr="005D0CD5">
              <w:rPr>
                <w:rFonts w:ascii="Calibri" w:hAnsi="Calibri" w:cs="Arial"/>
                <w:szCs w:val="22"/>
              </w:rPr>
              <w:t xml:space="preserve"> Quality</w:t>
            </w:r>
          </w:p>
        </w:tc>
        <w:tc>
          <w:tcPr>
            <w:tcW w:w="5243" w:type="dxa"/>
            <w:tcBorders>
              <w:top w:val="single" w:sz="6" w:space="0" w:color="C0C0C0"/>
              <w:left w:val="single" w:sz="6" w:space="0" w:color="C0C0C0"/>
              <w:bottom w:val="single" w:sz="6" w:space="0" w:color="C0C0C0"/>
              <w:right w:val="single" w:sz="6" w:space="0" w:color="C0C0C0"/>
            </w:tcBorders>
            <w:shd w:val="clear" w:color="auto" w:fill="auto"/>
          </w:tcPr>
          <w:p w14:paraId="420C0073" w14:textId="77777777" w:rsidR="002739DC" w:rsidRPr="005D0CD5" w:rsidRDefault="002739DC" w:rsidP="00392FFF">
            <w:pPr>
              <w:widowControl w:val="0"/>
              <w:rPr>
                <w:rFonts w:ascii="Calibri" w:hAnsi="Calibri" w:cs="Arial"/>
                <w:szCs w:val="22"/>
              </w:rPr>
            </w:pPr>
            <w:r w:rsidRPr="005D0CD5">
              <w:rPr>
                <w:rFonts w:ascii="Calibri" w:hAnsi="Calibri" w:cs="Arial"/>
                <w:b/>
                <w:szCs w:val="22"/>
              </w:rPr>
              <w:t>Purpose:</w:t>
            </w:r>
            <w:r w:rsidRPr="005D0CD5">
              <w:rPr>
                <w:rFonts w:ascii="Calibri" w:hAnsi="Calibri" w:cs="Arial"/>
                <w:szCs w:val="22"/>
              </w:rPr>
              <w:t xml:space="preserve">  To provide Subject Matter Expertise (SME)</w:t>
            </w:r>
            <w:r>
              <w:rPr>
                <w:rFonts w:ascii="Calibri" w:hAnsi="Calibri" w:cs="Arial"/>
                <w:szCs w:val="22"/>
              </w:rPr>
              <w:t xml:space="preserve"> for IDEM</w:t>
            </w:r>
            <w:r w:rsidRPr="005D0CD5">
              <w:rPr>
                <w:rFonts w:ascii="Calibri" w:hAnsi="Calibri" w:cs="Arial"/>
                <w:szCs w:val="22"/>
              </w:rPr>
              <w:t xml:space="preserve">; ensure </w:t>
            </w:r>
            <w:r>
              <w:rPr>
                <w:rFonts w:ascii="Calibri" w:hAnsi="Calibri" w:cs="Arial"/>
                <w:szCs w:val="22"/>
              </w:rPr>
              <w:t xml:space="preserve">the success of the </w:t>
            </w:r>
            <w:r w:rsidRPr="005D0CD5">
              <w:rPr>
                <w:rFonts w:ascii="Calibri" w:hAnsi="Calibri" w:cs="Arial"/>
                <w:szCs w:val="22"/>
              </w:rPr>
              <w:t>project scope and quality of deliverables</w:t>
            </w:r>
            <w:r>
              <w:rPr>
                <w:rFonts w:ascii="Calibri" w:hAnsi="Calibri" w:cs="Arial"/>
                <w:szCs w:val="22"/>
              </w:rPr>
              <w:t>. Ultimate decision-maker for the content associated with IDEM OLQ business process and reporting matters</w:t>
            </w:r>
          </w:p>
        </w:tc>
      </w:tr>
      <w:tr w:rsidR="002739DC" w:rsidRPr="005D0CD5" w14:paraId="73C8A642" w14:textId="77777777" w:rsidTr="00392FFF">
        <w:trPr>
          <w:cantSplit/>
          <w:trHeight w:val="269"/>
        </w:trPr>
        <w:tc>
          <w:tcPr>
            <w:tcW w:w="648" w:type="dxa"/>
            <w:tcBorders>
              <w:right w:val="single" w:sz="6" w:space="0" w:color="C0C0C0"/>
            </w:tcBorders>
          </w:tcPr>
          <w:p w14:paraId="207D0406" w14:textId="77777777" w:rsidR="002739DC" w:rsidRPr="005D0CD5" w:rsidRDefault="002739DC" w:rsidP="00392FFF">
            <w:pPr>
              <w:widowControl w:val="0"/>
              <w:rPr>
                <w:rFonts w:ascii="Calibri" w:hAnsi="Calibri" w:cs="Arial"/>
                <w:szCs w:val="22"/>
              </w:rPr>
            </w:pPr>
            <w:r w:rsidRPr="005D0CD5">
              <w:rPr>
                <w:rFonts w:ascii="Calibri" w:hAnsi="Calibri" w:cs="Arial"/>
                <w:szCs w:val="22"/>
              </w:rPr>
              <w:t>5</w:t>
            </w:r>
          </w:p>
        </w:tc>
        <w:tc>
          <w:tcPr>
            <w:tcW w:w="3667" w:type="dxa"/>
            <w:tcBorders>
              <w:right w:val="single" w:sz="6" w:space="0" w:color="C0C0C0"/>
            </w:tcBorders>
            <w:shd w:val="clear" w:color="auto" w:fill="auto"/>
          </w:tcPr>
          <w:p w14:paraId="77102E52" w14:textId="77777777" w:rsidR="002739DC" w:rsidRPr="005D0CD5" w:rsidRDefault="002739DC" w:rsidP="00392FFF">
            <w:pPr>
              <w:pStyle w:val="Instructions"/>
              <w:rPr>
                <w:rFonts w:ascii="Calibri" w:hAnsi="Calibri"/>
                <w:i w:val="0"/>
                <w:szCs w:val="22"/>
              </w:rPr>
            </w:pPr>
            <w:r>
              <w:rPr>
                <w:rFonts w:ascii="Calibri" w:hAnsi="Calibri"/>
                <w:i w:val="0"/>
                <w:szCs w:val="22"/>
              </w:rPr>
              <w:t xml:space="preserve">IDEM </w:t>
            </w:r>
            <w:r w:rsidRPr="005D0CD5">
              <w:rPr>
                <w:rFonts w:ascii="Calibri" w:hAnsi="Calibri"/>
                <w:i w:val="0"/>
                <w:szCs w:val="22"/>
              </w:rPr>
              <w:t>Finance Team</w:t>
            </w:r>
          </w:p>
        </w:tc>
        <w:tc>
          <w:tcPr>
            <w:tcW w:w="5243" w:type="dxa"/>
            <w:tcBorders>
              <w:top w:val="single" w:sz="6" w:space="0" w:color="C0C0C0"/>
              <w:left w:val="single" w:sz="6" w:space="0" w:color="C0C0C0"/>
              <w:bottom w:val="single" w:sz="6" w:space="0" w:color="C0C0C0"/>
              <w:right w:val="single" w:sz="6" w:space="0" w:color="C0C0C0"/>
            </w:tcBorders>
            <w:shd w:val="clear" w:color="auto" w:fill="auto"/>
          </w:tcPr>
          <w:p w14:paraId="42CDFF51" w14:textId="77777777" w:rsidR="002739DC" w:rsidRPr="005D0CD5" w:rsidRDefault="002739DC" w:rsidP="00392FFF">
            <w:pPr>
              <w:widowControl w:val="0"/>
              <w:rPr>
                <w:rFonts w:ascii="Calibri" w:hAnsi="Calibri" w:cs="Arial"/>
                <w:szCs w:val="22"/>
              </w:rPr>
            </w:pPr>
            <w:r w:rsidRPr="005D0CD5">
              <w:rPr>
                <w:rFonts w:ascii="Calibri" w:hAnsi="Calibri" w:cs="Arial"/>
                <w:b/>
                <w:szCs w:val="22"/>
              </w:rPr>
              <w:t>Purpose:</w:t>
            </w:r>
            <w:r>
              <w:rPr>
                <w:rFonts w:ascii="Calibri" w:hAnsi="Calibri" w:cs="Arial"/>
                <w:szCs w:val="22"/>
              </w:rPr>
              <w:t xml:space="preserve">  Oversee </w:t>
            </w:r>
            <w:r w:rsidRPr="005D0CD5">
              <w:rPr>
                <w:rFonts w:ascii="Calibri" w:hAnsi="Calibri" w:cs="Arial"/>
                <w:szCs w:val="22"/>
              </w:rPr>
              <w:t>funding, spending, and reporting</w:t>
            </w:r>
            <w:r>
              <w:rPr>
                <w:rFonts w:ascii="Calibri" w:hAnsi="Calibri" w:cs="Arial"/>
                <w:szCs w:val="22"/>
              </w:rPr>
              <w:t>. Ultimate decision-maker for all matters related to the health of the project and the overall finances</w:t>
            </w:r>
          </w:p>
        </w:tc>
      </w:tr>
      <w:tr w:rsidR="002739DC" w:rsidRPr="005D0CD5" w14:paraId="58ED8362" w14:textId="77777777" w:rsidTr="00392FFF">
        <w:trPr>
          <w:cantSplit/>
          <w:trHeight w:val="269"/>
        </w:trPr>
        <w:tc>
          <w:tcPr>
            <w:tcW w:w="648" w:type="dxa"/>
            <w:tcBorders>
              <w:right w:val="single" w:sz="6" w:space="0" w:color="C0C0C0"/>
            </w:tcBorders>
          </w:tcPr>
          <w:p w14:paraId="739F1807" w14:textId="77777777" w:rsidR="002739DC" w:rsidRPr="005D0CD5" w:rsidRDefault="002739DC" w:rsidP="00392FFF">
            <w:pPr>
              <w:widowControl w:val="0"/>
              <w:rPr>
                <w:rFonts w:ascii="Calibri" w:hAnsi="Calibri" w:cs="Arial"/>
                <w:szCs w:val="22"/>
              </w:rPr>
            </w:pPr>
            <w:r>
              <w:rPr>
                <w:rFonts w:ascii="Calibri" w:hAnsi="Calibri" w:cs="Arial"/>
                <w:szCs w:val="22"/>
              </w:rPr>
              <w:t>6</w:t>
            </w:r>
          </w:p>
        </w:tc>
        <w:tc>
          <w:tcPr>
            <w:tcW w:w="3667" w:type="dxa"/>
            <w:tcBorders>
              <w:right w:val="single" w:sz="6" w:space="0" w:color="C0C0C0"/>
            </w:tcBorders>
            <w:shd w:val="clear" w:color="auto" w:fill="auto"/>
          </w:tcPr>
          <w:p w14:paraId="3969ADAB" w14:textId="77777777" w:rsidR="002739DC" w:rsidRPr="00752825" w:rsidRDefault="002739DC" w:rsidP="00392FFF">
            <w:pPr>
              <w:pStyle w:val="Instructions"/>
              <w:rPr>
                <w:rFonts w:ascii="Calibri" w:hAnsi="Calibri"/>
                <w:i w:val="0"/>
                <w:szCs w:val="22"/>
              </w:rPr>
            </w:pPr>
            <w:r w:rsidRPr="00752825">
              <w:rPr>
                <w:rFonts w:ascii="Calibri" w:hAnsi="Calibri"/>
                <w:i w:val="0"/>
                <w:szCs w:val="22"/>
              </w:rPr>
              <w:t>Vendor (TBD)</w:t>
            </w:r>
          </w:p>
        </w:tc>
        <w:tc>
          <w:tcPr>
            <w:tcW w:w="5243" w:type="dxa"/>
            <w:tcBorders>
              <w:top w:val="single" w:sz="6" w:space="0" w:color="C0C0C0"/>
              <w:left w:val="single" w:sz="6" w:space="0" w:color="C0C0C0"/>
              <w:bottom w:val="single" w:sz="6" w:space="0" w:color="C0C0C0"/>
              <w:right w:val="single" w:sz="6" w:space="0" w:color="C0C0C0"/>
            </w:tcBorders>
            <w:shd w:val="clear" w:color="auto" w:fill="auto"/>
          </w:tcPr>
          <w:p w14:paraId="26384CF8" w14:textId="77777777" w:rsidR="002739DC" w:rsidRPr="00FF6145" w:rsidRDefault="002739DC" w:rsidP="00392FFF">
            <w:pPr>
              <w:widowControl w:val="0"/>
              <w:rPr>
                <w:rFonts w:ascii="Calibri" w:hAnsi="Calibri" w:cs="Arial"/>
                <w:szCs w:val="22"/>
              </w:rPr>
            </w:pPr>
            <w:r w:rsidRPr="005D0CD5">
              <w:rPr>
                <w:rFonts w:ascii="Calibri" w:hAnsi="Calibri" w:cs="Arial"/>
                <w:b/>
                <w:szCs w:val="22"/>
              </w:rPr>
              <w:t>Purpose:</w:t>
            </w:r>
            <w:r>
              <w:rPr>
                <w:rFonts w:ascii="Calibri" w:hAnsi="Calibri" w:cs="Arial"/>
                <w:szCs w:val="22"/>
              </w:rPr>
              <w:t xml:space="preserve">  Develop and deliver a software/database solution fulfilling all applicable enterprise system, functional, and user requirements necessary and sufficient for user and quality gate acceptance</w:t>
            </w:r>
          </w:p>
        </w:tc>
      </w:tr>
    </w:tbl>
    <w:p w14:paraId="560FD5C8" w14:textId="77777777" w:rsidR="002739DC" w:rsidRPr="005D0CD5" w:rsidRDefault="002739DC" w:rsidP="002739DC">
      <w:pPr>
        <w:pStyle w:val="Instructions"/>
        <w:widowControl w:val="0"/>
        <w:rPr>
          <w:rFonts w:ascii="Calibri" w:hAnsi="Calibri"/>
        </w:rPr>
      </w:pPr>
    </w:p>
    <w:p w14:paraId="388945A1" w14:textId="77777777" w:rsidR="002739DC" w:rsidRPr="00EC22E2" w:rsidRDefault="002739DC" w:rsidP="002739DC">
      <w:pPr>
        <w:rPr>
          <w:b/>
        </w:rPr>
      </w:pPr>
      <w:bookmarkStart w:id="38" w:name="_Toc19042301"/>
      <w:r w:rsidRPr="00EC22E2">
        <w:rPr>
          <w:b/>
        </w:rPr>
        <w:t xml:space="preserve">Change </w:t>
      </w:r>
      <w:bookmarkEnd w:id="38"/>
      <w:r w:rsidRPr="00EC22E2">
        <w:rPr>
          <w:b/>
        </w:rPr>
        <w:t>Control</w:t>
      </w:r>
    </w:p>
    <w:p w14:paraId="05410184" w14:textId="77777777" w:rsidR="002739DC" w:rsidRPr="005D0CD5" w:rsidRDefault="002739DC" w:rsidP="002739DC">
      <w:pPr>
        <w:pStyle w:val="BodyText"/>
        <w:widowControl w:val="0"/>
        <w:rPr>
          <w:rFonts w:ascii="Calibri" w:hAnsi="Calibri"/>
        </w:rPr>
      </w:pPr>
      <w:r w:rsidRPr="005D0CD5">
        <w:rPr>
          <w:rFonts w:ascii="Calibri" w:hAnsi="Calibri"/>
        </w:rPr>
        <w:t xml:space="preserve">A “change” is classified as any request contributing to the change of existing requirements and/or design of </w:t>
      </w:r>
      <w:r>
        <w:rPr>
          <w:rFonts w:ascii="Calibri" w:hAnsi="Calibri"/>
        </w:rPr>
        <w:t>a</w:t>
      </w:r>
      <w:r w:rsidRPr="005D0CD5">
        <w:rPr>
          <w:rFonts w:ascii="Calibri" w:hAnsi="Calibri"/>
        </w:rPr>
        <w:t xml:space="preserve"> system. </w:t>
      </w:r>
      <w:r>
        <w:rPr>
          <w:rFonts w:ascii="Calibri" w:hAnsi="Calibri"/>
        </w:rPr>
        <w:t xml:space="preserve">This relates specifically to changes in scope and assumptions. </w:t>
      </w:r>
      <w:r w:rsidRPr="005D0CD5">
        <w:rPr>
          <w:rFonts w:ascii="Calibri" w:hAnsi="Calibri"/>
        </w:rPr>
        <w:t xml:space="preserve">During the project implementation, all changes will be managed within the </w:t>
      </w:r>
      <w:r>
        <w:rPr>
          <w:rFonts w:ascii="Calibri" w:hAnsi="Calibri"/>
        </w:rPr>
        <w:t>IDEM Tanks Modernization Project Team</w:t>
      </w:r>
      <w:r w:rsidRPr="005D0CD5">
        <w:rPr>
          <w:rFonts w:ascii="Calibri" w:hAnsi="Calibri"/>
        </w:rPr>
        <w:t xml:space="preserve"> during the reoccurring project update team meetings.  Once </w:t>
      </w:r>
      <w:r>
        <w:rPr>
          <w:rFonts w:ascii="Calibri" w:hAnsi="Calibri"/>
        </w:rPr>
        <w:t>this Project Implementation and Management Plan is approved, all changes</w:t>
      </w:r>
      <w:r w:rsidRPr="005D0CD5">
        <w:rPr>
          <w:rFonts w:ascii="Calibri" w:hAnsi="Calibri"/>
        </w:rPr>
        <w:t xml:space="preserve"> will be recorded and tracked. Like-for-Like changes may be considered if the status of project controls allow the opportunity for inclusion; else the changes will be considered for a future project.  All change requests will be evaluated as received and prioritized against the controls of the current project</w:t>
      </w:r>
      <w:r>
        <w:rPr>
          <w:rFonts w:ascii="Calibri" w:hAnsi="Calibri"/>
        </w:rPr>
        <w:t xml:space="preserve"> (time, scope, resources, and budget)</w:t>
      </w:r>
      <w:r w:rsidRPr="005D0CD5">
        <w:rPr>
          <w:rFonts w:ascii="Calibri" w:hAnsi="Calibri"/>
        </w:rPr>
        <w:t>.  If a</w:t>
      </w:r>
      <w:r>
        <w:rPr>
          <w:rFonts w:ascii="Calibri" w:hAnsi="Calibri"/>
        </w:rPr>
        <w:t>n</w:t>
      </w:r>
      <w:r w:rsidRPr="005D0CD5">
        <w:rPr>
          <w:rFonts w:ascii="Calibri" w:hAnsi="Calibri"/>
        </w:rPr>
        <w:t xml:space="preserve"> </w:t>
      </w:r>
      <w:r>
        <w:rPr>
          <w:rFonts w:ascii="Calibri" w:hAnsi="Calibri"/>
        </w:rPr>
        <w:t xml:space="preserve">approved </w:t>
      </w:r>
      <w:r w:rsidRPr="005D0CD5">
        <w:rPr>
          <w:rFonts w:ascii="Calibri" w:hAnsi="Calibri"/>
        </w:rPr>
        <w:t xml:space="preserve">change request is not included in the scope of the current project, the change request will be included as content for an IDEM Project Intake (for a future project) and referenced in the Project Summary document at the end of the project.  </w:t>
      </w:r>
    </w:p>
    <w:p w14:paraId="29E3D821" w14:textId="77777777" w:rsidR="002739DC" w:rsidRPr="005D0CD5" w:rsidRDefault="002739DC" w:rsidP="002739DC">
      <w:pPr>
        <w:pStyle w:val="BodyText"/>
        <w:widowControl w:val="0"/>
        <w:rPr>
          <w:rFonts w:ascii="Calibri" w:hAnsi="Calibri"/>
        </w:rPr>
      </w:pPr>
      <w:r w:rsidRPr="005D0CD5">
        <w:rPr>
          <w:rFonts w:ascii="Calibri" w:hAnsi="Calibri"/>
        </w:rPr>
        <w:t xml:space="preserve">If there are change requests in which the </w:t>
      </w:r>
      <w:r>
        <w:rPr>
          <w:rFonts w:ascii="Calibri" w:hAnsi="Calibri"/>
        </w:rPr>
        <w:t>team members</w:t>
      </w:r>
      <w:r w:rsidRPr="005D0CD5">
        <w:rPr>
          <w:rFonts w:ascii="Calibri" w:hAnsi="Calibri"/>
        </w:rPr>
        <w:t xml:space="preserve"> are not in agreement of the solution, strategy and/or approach; a cost/benefit analysis will be performed and the results will be assessed against the controls of the project (time, budget, resources, risks, assumptions, issues, and dependencies).</w:t>
      </w:r>
    </w:p>
    <w:p w14:paraId="0C109629" w14:textId="78685EFB" w:rsidR="00462952" w:rsidRDefault="002739DC" w:rsidP="005F46E6">
      <w:pPr>
        <w:pStyle w:val="BodyText"/>
        <w:widowControl w:val="0"/>
        <w:rPr>
          <w:rFonts w:ascii="Calibri" w:hAnsi="Calibri"/>
        </w:rPr>
      </w:pPr>
      <w:r w:rsidRPr="005D0CD5">
        <w:rPr>
          <w:rFonts w:ascii="Calibri" w:hAnsi="Calibri"/>
        </w:rPr>
        <w:t xml:space="preserve">Changes will be tracked in the Change Control Log. </w:t>
      </w:r>
    </w:p>
    <w:p w14:paraId="262F24F0" w14:textId="77777777" w:rsidR="002739DC" w:rsidRPr="005D0CD5" w:rsidRDefault="002739DC" w:rsidP="002739DC">
      <w:pPr>
        <w:pStyle w:val="BodyText"/>
        <w:widowControl w:val="0"/>
        <w:rPr>
          <w:rFonts w:ascii="Calibri" w:hAnsi="Calibri"/>
        </w:rPr>
      </w:pPr>
    </w:p>
    <w:p w14:paraId="79A8E506" w14:textId="77777777" w:rsidR="002739DC" w:rsidRPr="00EC22E2" w:rsidRDefault="002739DC" w:rsidP="002739DC">
      <w:pPr>
        <w:rPr>
          <w:b/>
        </w:rPr>
      </w:pPr>
      <w:bookmarkStart w:id="39" w:name="_Toc19042303"/>
      <w:r w:rsidRPr="00EC22E2">
        <w:rPr>
          <w:b/>
        </w:rPr>
        <w:t>Risks, Assumptions, Issues, Dependencies, and Constraint (RAID/C) Management</w:t>
      </w:r>
      <w:bookmarkEnd w:id="39"/>
    </w:p>
    <w:p w14:paraId="5F670F37" w14:textId="50CBACB2" w:rsidR="002739DC" w:rsidRPr="003334AB" w:rsidRDefault="002739DC" w:rsidP="002739DC">
      <w:pPr>
        <w:pStyle w:val="BodyText"/>
        <w:widowControl w:val="0"/>
        <w:rPr>
          <w:rFonts w:ascii="Calibri" w:hAnsi="Calibri" w:cs="Arial"/>
          <w:szCs w:val="22"/>
          <w:highlight w:val="yellow"/>
        </w:rPr>
      </w:pPr>
      <w:r w:rsidRPr="00B278CB">
        <w:rPr>
          <w:rFonts w:ascii="Calibri" w:hAnsi="Calibri"/>
        </w:rPr>
        <w:t xml:space="preserve">The risks, issues, assumptions, constraints, dependencies will be tracked </w:t>
      </w:r>
      <w:r w:rsidR="005F46E6">
        <w:rPr>
          <w:rFonts w:ascii="Calibri" w:hAnsi="Calibri"/>
        </w:rPr>
        <w:t xml:space="preserve">by the Project Manager with input from the Project Team.  These will be tracked and updated as needed throughout the project.  </w:t>
      </w:r>
      <w:r>
        <w:rPr>
          <w:rFonts w:ascii="Calibri" w:hAnsi="Calibri"/>
        </w:rPr>
        <w:t xml:space="preserve"> </w:t>
      </w:r>
    </w:p>
    <w:p w14:paraId="0FBF8A86" w14:textId="77777777" w:rsidR="002739DC" w:rsidRPr="005D0CD5" w:rsidRDefault="002739DC" w:rsidP="002739DC">
      <w:pPr>
        <w:pStyle w:val="BodyText"/>
        <w:widowControl w:val="0"/>
        <w:rPr>
          <w:rFonts w:ascii="Calibri" w:hAnsi="Calibri"/>
        </w:rPr>
      </w:pPr>
    </w:p>
    <w:p w14:paraId="4231EC7A" w14:textId="77777777" w:rsidR="002739DC" w:rsidRPr="00EC22E2" w:rsidRDefault="002739DC" w:rsidP="002739DC">
      <w:pPr>
        <w:rPr>
          <w:b/>
        </w:rPr>
      </w:pPr>
      <w:bookmarkStart w:id="40" w:name="_Toc19042304"/>
      <w:r w:rsidRPr="00EC22E2">
        <w:rPr>
          <w:b/>
        </w:rPr>
        <w:t>Decision Making Processes</w:t>
      </w:r>
      <w:bookmarkEnd w:id="40"/>
    </w:p>
    <w:p w14:paraId="1049EE32" w14:textId="77777777" w:rsidR="002739DC" w:rsidRPr="005D0CD5" w:rsidRDefault="002739DC" w:rsidP="002739DC">
      <w:pPr>
        <w:pStyle w:val="BodyText"/>
        <w:widowControl w:val="0"/>
        <w:rPr>
          <w:rFonts w:ascii="Calibri" w:hAnsi="Calibri"/>
        </w:rPr>
      </w:pPr>
      <w:r w:rsidRPr="005D0CD5">
        <w:rPr>
          <w:rFonts w:ascii="Calibri" w:hAnsi="Calibri"/>
        </w:rPr>
        <w:t xml:space="preserve">The key to project success is good decision-making at the right time. In order to facilitate good decision-making, the </w:t>
      </w:r>
      <w:r>
        <w:rPr>
          <w:rFonts w:ascii="Calibri" w:hAnsi="Calibri"/>
        </w:rPr>
        <w:t xml:space="preserve">IDEM Tanks Modernization Project </w:t>
      </w:r>
      <w:r w:rsidRPr="005D0CD5">
        <w:rPr>
          <w:rFonts w:ascii="Calibri" w:hAnsi="Calibri"/>
        </w:rPr>
        <w:t xml:space="preserve">will incorporate the following decision-making process:  </w:t>
      </w:r>
    </w:p>
    <w:p w14:paraId="7F43C0E3" w14:textId="77777777" w:rsidR="002739DC" w:rsidRPr="005D0CD5" w:rsidRDefault="002739DC" w:rsidP="002739DC">
      <w:pPr>
        <w:pStyle w:val="BodyText"/>
        <w:widowControl w:val="0"/>
        <w:rPr>
          <w:rFonts w:ascii="Calibri" w:hAnsi="Calibri"/>
        </w:rPr>
      </w:pPr>
      <w:r w:rsidRPr="005D0CD5">
        <w:rPr>
          <w:rFonts w:ascii="Calibri" w:hAnsi="Calibri"/>
        </w:rPr>
        <w:t>When making decisions, the Project Team will consider the following:</w:t>
      </w:r>
    </w:p>
    <w:p w14:paraId="654BC4AA" w14:textId="77777777" w:rsidR="002739DC" w:rsidRPr="005D0CD5" w:rsidRDefault="002739DC" w:rsidP="002739DC">
      <w:pPr>
        <w:pStyle w:val="BodyText"/>
        <w:widowControl w:val="0"/>
        <w:numPr>
          <w:ilvl w:val="0"/>
          <w:numId w:val="23"/>
        </w:numPr>
        <w:rPr>
          <w:rFonts w:ascii="Calibri" w:hAnsi="Calibri"/>
        </w:rPr>
      </w:pPr>
      <w:r w:rsidRPr="005D0CD5">
        <w:rPr>
          <w:rFonts w:ascii="Calibri" w:hAnsi="Calibri"/>
        </w:rPr>
        <w:t>Who will benefit?</w:t>
      </w:r>
    </w:p>
    <w:p w14:paraId="26C4A5DF" w14:textId="77777777" w:rsidR="002739DC" w:rsidRPr="005D0CD5" w:rsidRDefault="002739DC" w:rsidP="002739DC">
      <w:pPr>
        <w:pStyle w:val="BodyText"/>
        <w:widowControl w:val="0"/>
        <w:numPr>
          <w:ilvl w:val="0"/>
          <w:numId w:val="23"/>
        </w:numPr>
        <w:rPr>
          <w:rFonts w:ascii="Calibri" w:hAnsi="Calibri"/>
        </w:rPr>
      </w:pPr>
      <w:r w:rsidRPr="005D0CD5">
        <w:rPr>
          <w:rFonts w:ascii="Calibri" w:hAnsi="Calibri"/>
        </w:rPr>
        <w:t>What is the value proposition?</w:t>
      </w:r>
    </w:p>
    <w:p w14:paraId="611C1601" w14:textId="77777777" w:rsidR="002739DC" w:rsidRPr="005D0CD5" w:rsidRDefault="002739DC" w:rsidP="002739DC">
      <w:pPr>
        <w:pStyle w:val="BodyText"/>
        <w:widowControl w:val="0"/>
        <w:numPr>
          <w:ilvl w:val="0"/>
          <w:numId w:val="23"/>
        </w:numPr>
        <w:rPr>
          <w:rFonts w:ascii="Calibri" w:hAnsi="Calibri"/>
        </w:rPr>
      </w:pPr>
      <w:r w:rsidRPr="005D0CD5">
        <w:rPr>
          <w:rFonts w:ascii="Calibri" w:hAnsi="Calibri"/>
        </w:rPr>
        <w:t xml:space="preserve">What is the level of effort to achieve 100% of the value proposition? </w:t>
      </w:r>
    </w:p>
    <w:p w14:paraId="0D8514D6" w14:textId="77777777" w:rsidR="002739DC" w:rsidRPr="005D0CD5" w:rsidRDefault="002739DC" w:rsidP="002739DC">
      <w:pPr>
        <w:pStyle w:val="BodyText"/>
        <w:widowControl w:val="0"/>
        <w:numPr>
          <w:ilvl w:val="0"/>
          <w:numId w:val="23"/>
        </w:numPr>
        <w:rPr>
          <w:rFonts w:ascii="Calibri" w:hAnsi="Calibri"/>
        </w:rPr>
      </w:pPr>
      <w:r w:rsidRPr="005D0CD5">
        <w:rPr>
          <w:rFonts w:ascii="Calibri" w:hAnsi="Calibri"/>
        </w:rPr>
        <w:t>What are the technical impact(s)? (Including resources)</w:t>
      </w:r>
    </w:p>
    <w:p w14:paraId="457CFB82" w14:textId="77777777" w:rsidR="002739DC" w:rsidRPr="005D0CD5" w:rsidRDefault="002739DC" w:rsidP="002739DC">
      <w:pPr>
        <w:pStyle w:val="BodyText"/>
        <w:widowControl w:val="0"/>
        <w:numPr>
          <w:ilvl w:val="0"/>
          <w:numId w:val="23"/>
        </w:numPr>
        <w:rPr>
          <w:rFonts w:ascii="Calibri" w:hAnsi="Calibri"/>
        </w:rPr>
      </w:pPr>
      <w:r w:rsidRPr="005D0CD5">
        <w:rPr>
          <w:rFonts w:ascii="Calibri" w:hAnsi="Calibri"/>
        </w:rPr>
        <w:t xml:space="preserve">What are the costs associated with the above elements? </w:t>
      </w:r>
    </w:p>
    <w:p w14:paraId="66C972AE" w14:textId="77777777" w:rsidR="002739DC" w:rsidRPr="005D0CD5" w:rsidRDefault="002739DC" w:rsidP="002739DC">
      <w:pPr>
        <w:pStyle w:val="BodyText"/>
        <w:widowControl w:val="0"/>
        <w:rPr>
          <w:rFonts w:ascii="Calibri" w:hAnsi="Calibri"/>
        </w:rPr>
      </w:pPr>
      <w:r>
        <w:rPr>
          <w:rFonts w:ascii="Calibri" w:hAnsi="Calibri"/>
        </w:rPr>
        <w:t xml:space="preserve">Please refer to </w:t>
      </w:r>
      <w:r w:rsidRPr="007332D5">
        <w:rPr>
          <w:rFonts w:ascii="Calibri" w:hAnsi="Calibri"/>
          <w:b/>
        </w:rPr>
        <w:t xml:space="preserve">Section 4.2 </w:t>
      </w:r>
      <w:r w:rsidRPr="001617F8">
        <w:rPr>
          <w:rFonts w:ascii="Calibri" w:hAnsi="Calibri"/>
          <w:b/>
        </w:rPr>
        <w:t xml:space="preserve">IDEM Tanks Modernization Project </w:t>
      </w:r>
      <w:r w:rsidRPr="007332D5">
        <w:rPr>
          <w:rFonts w:ascii="Calibri" w:hAnsi="Calibri"/>
          <w:b/>
        </w:rPr>
        <w:t>Roles and Responsibilities table</w:t>
      </w:r>
    </w:p>
    <w:p w14:paraId="59416FDA" w14:textId="30AD0367" w:rsidR="002739DC" w:rsidRDefault="002739DC" w:rsidP="002739DC">
      <w:pPr>
        <w:pStyle w:val="BodyText"/>
        <w:rPr>
          <w:rFonts w:ascii="Calibri" w:hAnsi="Calibri"/>
        </w:rPr>
      </w:pPr>
      <w:r w:rsidRPr="00AC15D3">
        <w:rPr>
          <w:rFonts w:ascii="Calibri" w:hAnsi="Calibri"/>
        </w:rPr>
        <w:t xml:space="preserve">Decisions made on the project will be tracked in the project Decision Log.  </w:t>
      </w:r>
      <w:bookmarkStart w:id="41" w:name="_Toc19042307"/>
      <w:bookmarkEnd w:id="16"/>
    </w:p>
    <w:p w14:paraId="3E6CD497" w14:textId="77777777" w:rsidR="002739DC" w:rsidRDefault="002739DC" w:rsidP="002739DC">
      <w:pPr>
        <w:pStyle w:val="BodyText"/>
        <w:rPr>
          <w:rFonts w:ascii="Calibri" w:hAnsi="Calibri"/>
        </w:rPr>
      </w:pPr>
    </w:p>
    <w:p w14:paraId="702468E3" w14:textId="77777777" w:rsidR="002739DC" w:rsidRPr="000A1229" w:rsidRDefault="002739DC" w:rsidP="002739DC">
      <w:pPr>
        <w:pStyle w:val="Heading1"/>
        <w:pageBreakBefore w:val="0"/>
        <w:tabs>
          <w:tab w:val="left" w:pos="270"/>
        </w:tabs>
        <w:spacing w:after="240"/>
        <w:ind w:left="720" w:hanging="720"/>
        <w:rPr>
          <w:rFonts w:ascii="Calibri" w:hAnsi="Calibri" w:cs="Arial"/>
          <w:caps w:val="0"/>
          <w:sz w:val="24"/>
          <w:szCs w:val="24"/>
        </w:rPr>
      </w:pPr>
      <w:bookmarkStart w:id="42" w:name="_Toc29988098"/>
      <w:r w:rsidRPr="000A1229">
        <w:rPr>
          <w:rFonts w:ascii="Calibri" w:hAnsi="Calibri" w:cs="Arial"/>
          <w:caps w:val="0"/>
          <w:sz w:val="24"/>
          <w:szCs w:val="24"/>
        </w:rPr>
        <w:t>Requirements Management</w:t>
      </w:r>
      <w:bookmarkEnd w:id="41"/>
      <w:bookmarkEnd w:id="42"/>
    </w:p>
    <w:p w14:paraId="3FD8C9F8" w14:textId="77777777" w:rsidR="002739DC" w:rsidRPr="005D0CD5" w:rsidRDefault="002739DC" w:rsidP="002739DC">
      <w:pPr>
        <w:pStyle w:val="BodyText"/>
        <w:rPr>
          <w:rFonts w:ascii="Calibri" w:hAnsi="Calibri"/>
        </w:rPr>
      </w:pPr>
      <w:r>
        <w:rPr>
          <w:rFonts w:ascii="Calibri" w:hAnsi="Calibri"/>
        </w:rPr>
        <w:t>Formal</w:t>
      </w:r>
      <w:r w:rsidRPr="005D0CD5">
        <w:rPr>
          <w:rFonts w:ascii="Calibri" w:hAnsi="Calibri"/>
        </w:rPr>
        <w:t xml:space="preserve"> </w:t>
      </w:r>
      <w:r>
        <w:rPr>
          <w:rFonts w:ascii="Calibri" w:hAnsi="Calibri"/>
        </w:rPr>
        <w:t xml:space="preserve">UST, ELTF, and LUST </w:t>
      </w:r>
      <w:r w:rsidRPr="005D0CD5">
        <w:rPr>
          <w:rFonts w:ascii="Calibri" w:hAnsi="Calibri"/>
        </w:rPr>
        <w:t xml:space="preserve">requirements </w:t>
      </w:r>
      <w:r>
        <w:rPr>
          <w:rFonts w:ascii="Calibri" w:hAnsi="Calibri"/>
        </w:rPr>
        <w:t xml:space="preserve">are documented. </w:t>
      </w:r>
    </w:p>
    <w:p w14:paraId="7AC91285" w14:textId="77777777" w:rsidR="002739DC" w:rsidRPr="005D0CD5" w:rsidRDefault="002739DC" w:rsidP="002739DC">
      <w:pPr>
        <w:pStyle w:val="BodyText"/>
        <w:rPr>
          <w:rFonts w:ascii="Calibri" w:hAnsi="Calibri"/>
        </w:rPr>
      </w:pPr>
      <w:r w:rsidRPr="005D0CD5">
        <w:rPr>
          <w:rFonts w:ascii="Calibri" w:hAnsi="Calibri"/>
        </w:rPr>
        <w:t xml:space="preserve">The following attributes </w:t>
      </w:r>
      <w:r>
        <w:rPr>
          <w:rFonts w:ascii="Calibri" w:hAnsi="Calibri"/>
        </w:rPr>
        <w:t>will be</w:t>
      </w:r>
      <w:r w:rsidRPr="005D0CD5">
        <w:rPr>
          <w:rFonts w:ascii="Calibri" w:hAnsi="Calibri"/>
        </w:rPr>
        <w:t xml:space="preserve"> gathered for each requirement</w:t>
      </w:r>
      <w:r>
        <w:rPr>
          <w:rFonts w:ascii="Calibri" w:hAnsi="Calibri"/>
        </w:rPr>
        <w:t>.  In the event of a change the following meta-data will be gathered for each requirement:</w:t>
      </w:r>
    </w:p>
    <w:p w14:paraId="0ED879F2" w14:textId="77777777" w:rsidR="002739DC" w:rsidRPr="005D0CD5" w:rsidRDefault="002739DC" w:rsidP="002739DC">
      <w:pPr>
        <w:pStyle w:val="BodyText"/>
        <w:numPr>
          <w:ilvl w:val="0"/>
          <w:numId w:val="24"/>
        </w:numPr>
        <w:rPr>
          <w:rFonts w:ascii="Calibri" w:hAnsi="Calibri"/>
        </w:rPr>
      </w:pPr>
      <w:r w:rsidRPr="005D0CD5">
        <w:rPr>
          <w:rFonts w:ascii="Calibri" w:hAnsi="Calibri"/>
        </w:rPr>
        <w:t>Requirement ID</w:t>
      </w:r>
    </w:p>
    <w:p w14:paraId="21CAF5AF" w14:textId="77777777" w:rsidR="002739DC" w:rsidRPr="005D0CD5" w:rsidRDefault="002739DC" w:rsidP="002739DC">
      <w:pPr>
        <w:pStyle w:val="BodyText"/>
        <w:numPr>
          <w:ilvl w:val="0"/>
          <w:numId w:val="24"/>
        </w:numPr>
        <w:rPr>
          <w:rFonts w:ascii="Calibri" w:hAnsi="Calibri"/>
        </w:rPr>
      </w:pPr>
      <w:r w:rsidRPr="005D0CD5">
        <w:rPr>
          <w:rFonts w:ascii="Calibri" w:hAnsi="Calibri"/>
        </w:rPr>
        <w:t>Business Priority</w:t>
      </w:r>
      <w:r>
        <w:rPr>
          <w:rFonts w:ascii="Calibri" w:hAnsi="Calibri"/>
        </w:rPr>
        <w:t xml:space="preserve"> (for anything new)</w:t>
      </w:r>
    </w:p>
    <w:p w14:paraId="023FF9F8" w14:textId="77777777" w:rsidR="002739DC" w:rsidRPr="005D0CD5" w:rsidRDefault="002739DC" w:rsidP="002739DC">
      <w:pPr>
        <w:pStyle w:val="BodyText"/>
        <w:numPr>
          <w:ilvl w:val="0"/>
          <w:numId w:val="24"/>
        </w:numPr>
        <w:rPr>
          <w:rFonts w:ascii="Calibri" w:hAnsi="Calibri"/>
        </w:rPr>
      </w:pPr>
      <w:r w:rsidRPr="005D0CD5">
        <w:rPr>
          <w:rFonts w:ascii="Calibri" w:hAnsi="Calibri"/>
        </w:rPr>
        <w:t>Date Raised</w:t>
      </w:r>
      <w:r>
        <w:rPr>
          <w:rFonts w:ascii="Calibri" w:hAnsi="Calibri"/>
        </w:rPr>
        <w:t xml:space="preserve"> (for anything new)</w:t>
      </w:r>
    </w:p>
    <w:p w14:paraId="6B6545D4" w14:textId="77777777" w:rsidR="002739DC" w:rsidRPr="005D0CD5" w:rsidRDefault="002739DC" w:rsidP="002739DC">
      <w:pPr>
        <w:pStyle w:val="BodyText"/>
        <w:numPr>
          <w:ilvl w:val="0"/>
          <w:numId w:val="24"/>
        </w:numPr>
        <w:rPr>
          <w:rFonts w:ascii="Calibri" w:hAnsi="Calibri"/>
        </w:rPr>
      </w:pPr>
      <w:r w:rsidRPr="005D0CD5">
        <w:rPr>
          <w:rFonts w:ascii="Calibri" w:hAnsi="Calibri"/>
        </w:rPr>
        <w:t>Acceptance Criteria (How requirement will be measured/success factors</w:t>
      </w:r>
      <w:r>
        <w:rPr>
          <w:rFonts w:ascii="Calibri" w:hAnsi="Calibri"/>
        </w:rPr>
        <w:t>; this needs to be addressed in test scripts/sprint plans)</w:t>
      </w:r>
    </w:p>
    <w:p w14:paraId="2734D2B3" w14:textId="77777777" w:rsidR="002739DC" w:rsidRDefault="002739DC" w:rsidP="002739DC">
      <w:pPr>
        <w:pStyle w:val="BodyText"/>
        <w:rPr>
          <w:rFonts w:ascii="Calibri" w:hAnsi="Calibri"/>
        </w:rPr>
      </w:pPr>
    </w:p>
    <w:p w14:paraId="3083F12C" w14:textId="77777777" w:rsidR="002739DC" w:rsidRPr="005D0CD5" w:rsidRDefault="002739DC" w:rsidP="002739DC">
      <w:pPr>
        <w:pStyle w:val="BodyText"/>
        <w:rPr>
          <w:rFonts w:ascii="Calibri" w:hAnsi="Calibri"/>
          <w:i/>
        </w:rPr>
      </w:pPr>
      <w:r w:rsidRPr="005D0CD5">
        <w:rPr>
          <w:rFonts w:ascii="Calibri" w:hAnsi="Calibri"/>
        </w:rPr>
        <w:t xml:space="preserve">Requirements will be maintained </w:t>
      </w:r>
      <w:r>
        <w:rPr>
          <w:rFonts w:ascii="Calibri" w:hAnsi="Calibri"/>
        </w:rPr>
        <w:t>in the Team</w:t>
      </w:r>
      <w:r w:rsidRPr="005D0CD5">
        <w:rPr>
          <w:rFonts w:ascii="Calibri" w:hAnsi="Calibri"/>
          <w:i/>
        </w:rPr>
        <w:t xml:space="preserve"> </w:t>
      </w:r>
      <w:r>
        <w:rPr>
          <w:rFonts w:ascii="Calibri" w:hAnsi="Calibri"/>
        </w:rPr>
        <w:t>SharePoint</w:t>
      </w:r>
      <w:r w:rsidRPr="005D0CD5">
        <w:rPr>
          <w:rFonts w:ascii="Calibri" w:hAnsi="Calibri"/>
        </w:rPr>
        <w:t xml:space="preserve"> site location</w:t>
      </w:r>
      <w:r>
        <w:rPr>
          <w:rFonts w:ascii="Calibri" w:hAnsi="Calibri"/>
        </w:rPr>
        <w:t>.</w:t>
      </w:r>
      <w:r w:rsidRPr="005D0CD5">
        <w:rPr>
          <w:rFonts w:ascii="Calibri" w:hAnsi="Calibri"/>
          <w:i/>
        </w:rPr>
        <w:t xml:space="preserve"> </w:t>
      </w:r>
    </w:p>
    <w:p w14:paraId="50C7FE26" w14:textId="77777777" w:rsidR="002739DC" w:rsidRPr="00FF6145" w:rsidRDefault="002739DC" w:rsidP="002739DC">
      <w:pPr>
        <w:pStyle w:val="BodyText"/>
        <w:rPr>
          <w:rFonts w:ascii="Calibri" w:hAnsi="Calibri"/>
          <w:b/>
        </w:rPr>
      </w:pPr>
      <w:r w:rsidRPr="00393DA8">
        <w:rPr>
          <w:rFonts w:ascii="Calibri" w:hAnsi="Calibri"/>
          <w:b/>
          <w:i/>
        </w:rPr>
        <w:t xml:space="preserve">The prioritization table below applies only to </w:t>
      </w:r>
      <w:r w:rsidRPr="00393DA8">
        <w:rPr>
          <w:rFonts w:ascii="Calibri" w:hAnsi="Calibri"/>
          <w:b/>
          <w:i/>
          <w:u w:val="single"/>
        </w:rPr>
        <w:t>new</w:t>
      </w:r>
      <w:r w:rsidRPr="00393DA8">
        <w:rPr>
          <w:rFonts w:ascii="Calibri" w:hAnsi="Calibri"/>
          <w:b/>
          <w:i/>
        </w:rPr>
        <w:t xml:space="preserve"> requirements that have been vetted through the change control process</w:t>
      </w:r>
      <w:r>
        <w:rPr>
          <w:rFonts w:ascii="Calibri" w:hAnsi="Calibri"/>
          <w:b/>
          <w:i/>
        </w:rPr>
        <w:t xml:space="preserve"> during implementation</w:t>
      </w:r>
      <w:r w:rsidRPr="00393DA8">
        <w:rPr>
          <w:rFonts w:ascii="Calibri" w:hAnsi="Calibri"/>
          <w:b/>
          <w:i/>
        </w:rPr>
        <w:t>.</w:t>
      </w:r>
      <w:r>
        <w:rPr>
          <w:rFonts w:ascii="Calibri" w:hAnsi="Calibri"/>
          <w:b/>
        </w:rPr>
        <w:t xml:space="preserve">  All requirements gathered and approved by IDEM at the start of the project are necessary and sufficient for the success of the project and all are critical to the build of the system.</w:t>
      </w:r>
    </w:p>
    <w:p w14:paraId="236DD77D" w14:textId="77777777" w:rsidR="002739DC" w:rsidRDefault="002739DC" w:rsidP="002739DC">
      <w:pPr>
        <w:pStyle w:val="BodyText"/>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233"/>
        <w:gridCol w:w="1295"/>
        <w:gridCol w:w="6868"/>
      </w:tblGrid>
      <w:tr w:rsidR="002739DC" w:rsidRPr="005712DB" w14:paraId="40777856" w14:textId="77777777" w:rsidTr="00392FFF">
        <w:tc>
          <w:tcPr>
            <w:tcW w:w="1233" w:type="dxa"/>
            <w:shd w:val="clear" w:color="auto" w:fill="D9D9D9"/>
          </w:tcPr>
          <w:p w14:paraId="47F0AE87" w14:textId="77777777" w:rsidR="002739DC" w:rsidRPr="005712DB" w:rsidRDefault="002739DC" w:rsidP="00392FFF">
            <w:pPr>
              <w:jc w:val="center"/>
              <w:rPr>
                <w:rFonts w:ascii="Calibri" w:hAnsi="Calibri" w:cs="Calibri"/>
                <w:b/>
              </w:rPr>
            </w:pPr>
            <w:r w:rsidRPr="005712DB">
              <w:rPr>
                <w:rFonts w:ascii="Calibri" w:hAnsi="Calibri" w:cs="Calibri"/>
                <w:b/>
              </w:rPr>
              <w:t>Value</w:t>
            </w:r>
          </w:p>
        </w:tc>
        <w:tc>
          <w:tcPr>
            <w:tcW w:w="1295" w:type="dxa"/>
            <w:shd w:val="clear" w:color="auto" w:fill="D9D9D9"/>
          </w:tcPr>
          <w:p w14:paraId="77643BE5" w14:textId="77777777" w:rsidR="002739DC" w:rsidRPr="005712DB" w:rsidRDefault="002739DC" w:rsidP="00392FFF">
            <w:pPr>
              <w:jc w:val="center"/>
              <w:rPr>
                <w:rFonts w:ascii="Calibri" w:hAnsi="Calibri" w:cs="Calibri"/>
                <w:b/>
              </w:rPr>
            </w:pPr>
            <w:r w:rsidRPr="005712DB">
              <w:rPr>
                <w:rFonts w:ascii="Calibri" w:hAnsi="Calibri" w:cs="Calibri"/>
                <w:b/>
              </w:rPr>
              <w:t>Rating</w:t>
            </w:r>
          </w:p>
        </w:tc>
        <w:tc>
          <w:tcPr>
            <w:tcW w:w="6868" w:type="dxa"/>
            <w:shd w:val="clear" w:color="auto" w:fill="D9D9D9"/>
          </w:tcPr>
          <w:p w14:paraId="5B5AABA3" w14:textId="77777777" w:rsidR="002739DC" w:rsidRPr="005712DB" w:rsidRDefault="002739DC" w:rsidP="00392FFF">
            <w:pPr>
              <w:jc w:val="center"/>
              <w:rPr>
                <w:rFonts w:ascii="Calibri" w:hAnsi="Calibri" w:cs="Calibri"/>
                <w:b/>
              </w:rPr>
            </w:pPr>
            <w:r w:rsidRPr="005712DB">
              <w:rPr>
                <w:rFonts w:ascii="Calibri" w:hAnsi="Calibri" w:cs="Calibri"/>
                <w:b/>
              </w:rPr>
              <w:t>Description</w:t>
            </w:r>
          </w:p>
        </w:tc>
      </w:tr>
      <w:tr w:rsidR="002739DC" w:rsidRPr="005712DB" w14:paraId="35EB882A" w14:textId="77777777" w:rsidTr="00392FFF">
        <w:tc>
          <w:tcPr>
            <w:tcW w:w="1233" w:type="dxa"/>
            <w:shd w:val="clear" w:color="auto" w:fill="auto"/>
          </w:tcPr>
          <w:p w14:paraId="42505934" w14:textId="77777777" w:rsidR="002739DC" w:rsidRPr="005712DB" w:rsidRDefault="002739DC" w:rsidP="00392FFF">
            <w:pPr>
              <w:ind w:left="450"/>
              <w:rPr>
                <w:rFonts w:ascii="Calibri" w:hAnsi="Calibri" w:cs="Calibri"/>
              </w:rPr>
            </w:pPr>
            <w:r w:rsidRPr="005712DB">
              <w:rPr>
                <w:rFonts w:ascii="Calibri" w:hAnsi="Calibri" w:cs="Calibri"/>
              </w:rPr>
              <w:t>1</w:t>
            </w:r>
          </w:p>
        </w:tc>
        <w:tc>
          <w:tcPr>
            <w:tcW w:w="1295" w:type="dxa"/>
            <w:shd w:val="clear" w:color="auto" w:fill="auto"/>
          </w:tcPr>
          <w:p w14:paraId="1F7AF131" w14:textId="77777777" w:rsidR="002739DC" w:rsidRPr="00FF6145" w:rsidRDefault="002739DC" w:rsidP="00392FFF">
            <w:pPr>
              <w:rPr>
                <w:rFonts w:ascii="Calibri" w:hAnsi="Calibri" w:cs="Calibri"/>
                <w:color w:val="FF0000"/>
              </w:rPr>
            </w:pPr>
            <w:r w:rsidRPr="00FF6145">
              <w:rPr>
                <w:rFonts w:ascii="Calibri" w:hAnsi="Calibri" w:cs="Calibri"/>
                <w:color w:val="FF0000"/>
              </w:rPr>
              <w:t>Critical</w:t>
            </w:r>
          </w:p>
        </w:tc>
        <w:tc>
          <w:tcPr>
            <w:tcW w:w="6868" w:type="dxa"/>
            <w:shd w:val="clear" w:color="auto" w:fill="auto"/>
          </w:tcPr>
          <w:p w14:paraId="4A839B59" w14:textId="77777777" w:rsidR="002739DC" w:rsidRPr="005712DB" w:rsidRDefault="002739DC" w:rsidP="00392FFF">
            <w:pPr>
              <w:rPr>
                <w:rFonts w:ascii="Calibri" w:hAnsi="Calibri" w:cs="Calibri"/>
              </w:rPr>
            </w:pPr>
            <w:r w:rsidRPr="005712DB">
              <w:rPr>
                <w:rFonts w:ascii="Calibri" w:hAnsi="Calibri" w:cs="Calibri"/>
              </w:rPr>
              <w:t>This requirement is critical to the success of the project. The project will not be possible without this requirement.</w:t>
            </w:r>
          </w:p>
        </w:tc>
      </w:tr>
      <w:tr w:rsidR="002739DC" w:rsidRPr="005712DB" w14:paraId="1CA6C9E7" w14:textId="77777777" w:rsidTr="00392FFF">
        <w:tc>
          <w:tcPr>
            <w:tcW w:w="1233" w:type="dxa"/>
            <w:shd w:val="clear" w:color="auto" w:fill="auto"/>
          </w:tcPr>
          <w:p w14:paraId="27D37D24" w14:textId="77777777" w:rsidR="002739DC" w:rsidRPr="005712DB" w:rsidRDefault="002739DC" w:rsidP="00392FFF">
            <w:pPr>
              <w:ind w:left="450"/>
              <w:rPr>
                <w:rFonts w:ascii="Calibri" w:hAnsi="Calibri" w:cs="Calibri"/>
              </w:rPr>
            </w:pPr>
            <w:r>
              <w:rPr>
                <w:rFonts w:ascii="Calibri" w:hAnsi="Calibri" w:cs="Calibri"/>
              </w:rPr>
              <w:t>2</w:t>
            </w:r>
          </w:p>
        </w:tc>
        <w:tc>
          <w:tcPr>
            <w:tcW w:w="1295" w:type="dxa"/>
            <w:shd w:val="clear" w:color="auto" w:fill="auto"/>
          </w:tcPr>
          <w:p w14:paraId="7774854C" w14:textId="77777777" w:rsidR="002739DC" w:rsidRPr="005712DB" w:rsidRDefault="002739DC" w:rsidP="00392FFF">
            <w:pPr>
              <w:rPr>
                <w:rFonts w:ascii="Calibri" w:hAnsi="Calibri" w:cs="Calibri"/>
              </w:rPr>
            </w:pPr>
            <w:r w:rsidRPr="00FF6145">
              <w:rPr>
                <w:rFonts w:ascii="Calibri" w:hAnsi="Calibri" w:cs="Calibri"/>
                <w:color w:val="00B0F0"/>
              </w:rPr>
              <w:t>Future</w:t>
            </w:r>
          </w:p>
        </w:tc>
        <w:tc>
          <w:tcPr>
            <w:tcW w:w="6868" w:type="dxa"/>
            <w:shd w:val="clear" w:color="auto" w:fill="auto"/>
          </w:tcPr>
          <w:p w14:paraId="4C2AAFCB" w14:textId="77777777" w:rsidR="002739DC" w:rsidRPr="005712DB" w:rsidRDefault="002739DC" w:rsidP="00392FFF">
            <w:pPr>
              <w:rPr>
                <w:rFonts w:ascii="Calibri" w:hAnsi="Calibri" w:cs="Calibri"/>
              </w:rPr>
            </w:pPr>
            <w:r w:rsidRPr="005712DB">
              <w:rPr>
                <w:rFonts w:ascii="Calibri" w:hAnsi="Calibri" w:cs="Calibri"/>
              </w:rPr>
              <w:t>This requirement is out of scope for this project, and has been included here for a possible future release.</w:t>
            </w:r>
          </w:p>
        </w:tc>
      </w:tr>
    </w:tbl>
    <w:p w14:paraId="459C5D83" w14:textId="77777777" w:rsidR="002739DC" w:rsidRDefault="002739DC" w:rsidP="002739DC">
      <w:pPr>
        <w:pStyle w:val="BodyText"/>
        <w:rPr>
          <w:rFonts w:ascii="Calibri" w:hAnsi="Calibri"/>
          <w:b/>
        </w:rPr>
      </w:pPr>
    </w:p>
    <w:p w14:paraId="1ABC4614" w14:textId="77777777" w:rsidR="002739DC" w:rsidRDefault="002739DC" w:rsidP="002739DC">
      <w:pPr>
        <w:pStyle w:val="BodyText"/>
        <w:rPr>
          <w:rFonts w:ascii="Calibri" w:hAnsi="Calibri"/>
          <w:b/>
        </w:rPr>
      </w:pPr>
      <w:r w:rsidRPr="005D0CD5">
        <w:rPr>
          <w:rFonts w:ascii="Calibri" w:hAnsi="Calibri"/>
          <w:b/>
        </w:rPr>
        <w:lastRenderedPageBreak/>
        <w:t>The priorities are utilized to help the project team focus as a single unit on the most important parts of the project at the right time.</w:t>
      </w:r>
    </w:p>
    <w:p w14:paraId="689E730D" w14:textId="77777777" w:rsidR="007E3AB8" w:rsidRDefault="007E3AB8" w:rsidP="002739DC">
      <w:pPr>
        <w:pStyle w:val="BodyText"/>
        <w:rPr>
          <w:rFonts w:ascii="Calibri" w:hAnsi="Calibri"/>
          <w:b/>
        </w:rPr>
      </w:pPr>
    </w:p>
    <w:p w14:paraId="43D93ECA" w14:textId="77777777" w:rsidR="002739DC" w:rsidRPr="00EC22E2" w:rsidRDefault="002739DC" w:rsidP="002739DC">
      <w:pPr>
        <w:rPr>
          <w:b/>
        </w:rPr>
      </w:pPr>
      <w:bookmarkStart w:id="43" w:name="_Toc19042308"/>
      <w:r w:rsidRPr="00EC22E2">
        <w:rPr>
          <w:b/>
        </w:rPr>
        <w:t>Project Deliverables</w:t>
      </w:r>
      <w:bookmarkEnd w:id="43"/>
    </w:p>
    <w:p w14:paraId="004A96D7" w14:textId="71C2394F" w:rsidR="002739DC" w:rsidRDefault="002739DC" w:rsidP="002739DC">
      <w:pPr>
        <w:pStyle w:val="Instructions"/>
        <w:rPr>
          <w:rFonts w:ascii="Calibri" w:hAnsi="Calibri"/>
          <w:i w:val="0"/>
          <w:iCs w:val="0"/>
        </w:rPr>
      </w:pPr>
      <w:r w:rsidRPr="001241BB">
        <w:rPr>
          <w:rFonts w:ascii="Calibri" w:hAnsi="Calibri"/>
          <w:i w:val="0"/>
          <w:iCs w:val="0"/>
        </w:rPr>
        <w:t xml:space="preserve">In the table below is a list of all Project Deliverables within scope of the </w:t>
      </w:r>
      <w:r>
        <w:rPr>
          <w:rFonts w:ascii="Calibri" w:hAnsi="Calibri"/>
          <w:i w:val="0"/>
          <w:iCs w:val="0"/>
        </w:rPr>
        <w:t>IDEM Tanks Modernization Project.</w:t>
      </w:r>
      <w:r w:rsidRPr="00BD00D3">
        <w:rPr>
          <w:rFonts w:ascii="Calibri" w:hAnsi="Calibri"/>
          <w:i w:val="0"/>
          <w:iCs w:val="0"/>
        </w:rPr>
        <w:t xml:space="preserve">  The list of Project Deliverables will be mai</w:t>
      </w:r>
      <w:r w:rsidR="005F46E6">
        <w:rPr>
          <w:rFonts w:ascii="Calibri" w:hAnsi="Calibri"/>
          <w:i w:val="0"/>
          <w:iCs w:val="0"/>
        </w:rPr>
        <w:t xml:space="preserve">ntained in the Project Schedule.  </w:t>
      </w:r>
    </w:p>
    <w:p w14:paraId="78604574" w14:textId="77777777" w:rsidR="007F5FD0" w:rsidRDefault="007F5FD0" w:rsidP="002739DC">
      <w:pPr>
        <w:pStyle w:val="Instructions"/>
        <w:rPr>
          <w:rFonts w:ascii="Calibri" w:hAnsi="Calibri"/>
          <w:b/>
          <w:i w:val="0"/>
        </w:rPr>
      </w:pPr>
    </w:p>
    <w:p w14:paraId="20556136" w14:textId="77777777" w:rsidR="007F5FD0" w:rsidRDefault="007F5FD0" w:rsidP="002739DC">
      <w:pPr>
        <w:pStyle w:val="Instructions"/>
        <w:rPr>
          <w:rFonts w:ascii="Calibri" w:hAnsi="Calibri"/>
          <w:b/>
          <w:i w:val="0"/>
        </w:rPr>
      </w:pPr>
    </w:p>
    <w:p w14:paraId="48896636" w14:textId="38446C59" w:rsidR="002739DC" w:rsidRDefault="002739DC" w:rsidP="002739DC">
      <w:pPr>
        <w:pStyle w:val="Instructions"/>
        <w:rPr>
          <w:rFonts w:ascii="Calibri" w:hAnsi="Calibri"/>
          <w:i w:val="0"/>
        </w:rPr>
      </w:pPr>
      <w:r>
        <w:rPr>
          <w:rFonts w:ascii="Calibri" w:hAnsi="Calibri"/>
          <w:b/>
          <w:i w:val="0"/>
        </w:rPr>
        <w:t xml:space="preserve">Phase </w:t>
      </w:r>
      <w:r w:rsidR="000F515F">
        <w:rPr>
          <w:rFonts w:ascii="Calibri" w:hAnsi="Calibri"/>
          <w:b/>
          <w:i w:val="0"/>
        </w:rPr>
        <w:t>0</w:t>
      </w:r>
      <w:r>
        <w:rPr>
          <w:rFonts w:ascii="Calibri" w:hAnsi="Calibri"/>
          <w:b/>
          <w:i w:val="0"/>
        </w:rPr>
        <w:t xml:space="preserve"> Deliverables</w:t>
      </w:r>
    </w:p>
    <w:tbl>
      <w:tblPr>
        <w:tblW w:w="10540" w:type="dxa"/>
        <w:tblLook w:val="04A0" w:firstRow="1" w:lastRow="0" w:firstColumn="1" w:lastColumn="0" w:noHBand="0" w:noVBand="1"/>
      </w:tblPr>
      <w:tblGrid>
        <w:gridCol w:w="328"/>
        <w:gridCol w:w="2438"/>
        <w:gridCol w:w="2677"/>
        <w:gridCol w:w="960"/>
        <w:gridCol w:w="1780"/>
        <w:gridCol w:w="2357"/>
      </w:tblGrid>
      <w:tr w:rsidR="00BC429D" w:rsidRPr="00BC429D" w14:paraId="088A5351" w14:textId="77777777" w:rsidTr="00BC429D">
        <w:trPr>
          <w:trHeight w:val="615"/>
          <w:tblHeader/>
        </w:trPr>
        <w:tc>
          <w:tcPr>
            <w:tcW w:w="32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64CA8B4C"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w:t>
            </w:r>
          </w:p>
        </w:tc>
        <w:tc>
          <w:tcPr>
            <w:tcW w:w="2440" w:type="dxa"/>
            <w:tcBorders>
              <w:top w:val="single" w:sz="8" w:space="0" w:color="auto"/>
              <w:left w:val="nil"/>
              <w:bottom w:val="single" w:sz="8" w:space="0" w:color="auto"/>
              <w:right w:val="single" w:sz="8" w:space="0" w:color="auto"/>
            </w:tcBorders>
            <w:shd w:val="clear" w:color="000000" w:fill="D9D9D9"/>
            <w:vAlign w:val="center"/>
            <w:hideMark/>
          </w:tcPr>
          <w:p w14:paraId="494EBEEC"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Deliverable</w:t>
            </w:r>
          </w:p>
        </w:tc>
        <w:tc>
          <w:tcPr>
            <w:tcW w:w="2680" w:type="dxa"/>
            <w:tcBorders>
              <w:top w:val="single" w:sz="8" w:space="0" w:color="auto"/>
              <w:left w:val="nil"/>
              <w:bottom w:val="single" w:sz="8" w:space="0" w:color="auto"/>
              <w:right w:val="single" w:sz="8" w:space="0" w:color="auto"/>
            </w:tcBorders>
            <w:shd w:val="clear" w:color="000000" w:fill="D9D9D9"/>
            <w:vAlign w:val="center"/>
            <w:hideMark/>
          </w:tcPr>
          <w:p w14:paraId="6CFF352E"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Document Description</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15A81090"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Author</w:t>
            </w:r>
          </w:p>
        </w:tc>
        <w:tc>
          <w:tcPr>
            <w:tcW w:w="1780" w:type="dxa"/>
            <w:tcBorders>
              <w:top w:val="single" w:sz="8" w:space="0" w:color="auto"/>
              <w:left w:val="nil"/>
              <w:bottom w:val="single" w:sz="8" w:space="0" w:color="auto"/>
              <w:right w:val="single" w:sz="8" w:space="0" w:color="auto"/>
            </w:tcBorders>
            <w:shd w:val="clear" w:color="000000" w:fill="D9D9D9"/>
            <w:vAlign w:val="center"/>
            <w:hideMark/>
          </w:tcPr>
          <w:p w14:paraId="6B9018AF"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Approver</w:t>
            </w:r>
          </w:p>
        </w:tc>
        <w:tc>
          <w:tcPr>
            <w:tcW w:w="2360" w:type="dxa"/>
            <w:tcBorders>
              <w:top w:val="single" w:sz="8" w:space="0" w:color="auto"/>
              <w:left w:val="nil"/>
              <w:bottom w:val="single" w:sz="8" w:space="0" w:color="auto"/>
              <w:right w:val="single" w:sz="8" w:space="0" w:color="auto"/>
            </w:tcBorders>
            <w:shd w:val="clear" w:color="000000" w:fill="D9D9D9"/>
            <w:vAlign w:val="center"/>
            <w:hideMark/>
          </w:tcPr>
          <w:p w14:paraId="120FF082"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Estimated Approval / Delivery Date</w:t>
            </w:r>
          </w:p>
        </w:tc>
      </w:tr>
      <w:tr w:rsidR="00BC429D" w:rsidRPr="00BC429D" w14:paraId="5D34D1EF" w14:textId="77777777" w:rsidTr="00BC429D">
        <w:trPr>
          <w:trHeight w:val="915"/>
        </w:trPr>
        <w:tc>
          <w:tcPr>
            <w:tcW w:w="320" w:type="dxa"/>
            <w:tcBorders>
              <w:top w:val="nil"/>
              <w:left w:val="single" w:sz="8" w:space="0" w:color="auto"/>
              <w:bottom w:val="single" w:sz="8" w:space="0" w:color="auto"/>
              <w:right w:val="single" w:sz="8" w:space="0" w:color="auto"/>
            </w:tcBorders>
            <w:shd w:val="clear" w:color="auto" w:fill="auto"/>
            <w:vAlign w:val="center"/>
            <w:hideMark/>
          </w:tcPr>
          <w:p w14:paraId="3DAB04B8"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w:t>
            </w:r>
          </w:p>
        </w:tc>
        <w:tc>
          <w:tcPr>
            <w:tcW w:w="2440" w:type="dxa"/>
            <w:tcBorders>
              <w:top w:val="nil"/>
              <w:left w:val="nil"/>
              <w:bottom w:val="single" w:sz="8" w:space="0" w:color="auto"/>
              <w:right w:val="single" w:sz="8" w:space="0" w:color="auto"/>
            </w:tcBorders>
            <w:shd w:val="clear" w:color="auto" w:fill="auto"/>
            <w:vAlign w:val="center"/>
            <w:hideMark/>
          </w:tcPr>
          <w:p w14:paraId="64E0ECD2"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Project Implementation and Management Plan</w:t>
            </w:r>
          </w:p>
        </w:tc>
        <w:tc>
          <w:tcPr>
            <w:tcW w:w="2680" w:type="dxa"/>
            <w:tcBorders>
              <w:top w:val="nil"/>
              <w:left w:val="nil"/>
              <w:bottom w:val="single" w:sz="8" w:space="0" w:color="auto"/>
              <w:right w:val="single" w:sz="8" w:space="0" w:color="auto"/>
            </w:tcBorders>
            <w:shd w:val="clear" w:color="auto" w:fill="auto"/>
            <w:vAlign w:val="center"/>
            <w:hideMark/>
          </w:tcPr>
          <w:p w14:paraId="23EA164C"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Documented plan with milestones, deliverables, RACI, and RAID/C</w:t>
            </w:r>
          </w:p>
        </w:tc>
        <w:tc>
          <w:tcPr>
            <w:tcW w:w="960" w:type="dxa"/>
            <w:tcBorders>
              <w:top w:val="nil"/>
              <w:left w:val="nil"/>
              <w:bottom w:val="single" w:sz="8" w:space="0" w:color="auto"/>
              <w:right w:val="single" w:sz="8" w:space="0" w:color="auto"/>
            </w:tcBorders>
            <w:shd w:val="clear" w:color="auto" w:fill="auto"/>
            <w:vAlign w:val="center"/>
            <w:hideMark/>
          </w:tcPr>
          <w:p w14:paraId="66662B9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80" w:type="dxa"/>
            <w:tcBorders>
              <w:top w:val="nil"/>
              <w:left w:val="nil"/>
              <w:bottom w:val="single" w:sz="8" w:space="0" w:color="auto"/>
              <w:right w:val="single" w:sz="8" w:space="0" w:color="auto"/>
            </w:tcBorders>
            <w:shd w:val="clear" w:color="auto" w:fill="auto"/>
            <w:vAlign w:val="center"/>
            <w:hideMark/>
          </w:tcPr>
          <w:p w14:paraId="78A217D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TANKS PIP Approvers</w:t>
            </w:r>
          </w:p>
        </w:tc>
        <w:tc>
          <w:tcPr>
            <w:tcW w:w="2360" w:type="dxa"/>
            <w:tcBorders>
              <w:top w:val="nil"/>
              <w:left w:val="nil"/>
              <w:bottom w:val="single" w:sz="8" w:space="0" w:color="auto"/>
              <w:right w:val="single" w:sz="8" w:space="0" w:color="auto"/>
            </w:tcBorders>
            <w:shd w:val="clear" w:color="auto" w:fill="auto"/>
            <w:vAlign w:val="center"/>
            <w:hideMark/>
          </w:tcPr>
          <w:p w14:paraId="7D7A7058" w14:textId="4CCB771B" w:rsidR="00BC429D" w:rsidRPr="00BC429D" w:rsidRDefault="00D64375" w:rsidP="00BC429D">
            <w:pPr>
              <w:jc w:val="center"/>
              <w:rPr>
                <w:rFonts w:ascii="Calibri" w:hAnsi="Calibri" w:cs="Calibri"/>
                <w:color w:val="000000"/>
                <w:szCs w:val="22"/>
                <w:lang w:val="en-US"/>
              </w:rPr>
            </w:pPr>
            <w:r>
              <w:rPr>
                <w:rFonts w:ascii="Calibri" w:hAnsi="Calibri" w:cs="Calibri"/>
                <w:color w:val="000000"/>
                <w:szCs w:val="22"/>
                <w:lang w:val="en-US"/>
              </w:rPr>
              <w:t>02/03</w:t>
            </w:r>
            <w:r w:rsidR="00BC429D" w:rsidRPr="00BC429D">
              <w:rPr>
                <w:rFonts w:ascii="Calibri" w:hAnsi="Calibri" w:cs="Calibri"/>
                <w:color w:val="000000"/>
                <w:szCs w:val="22"/>
                <w:lang w:val="en-US"/>
              </w:rPr>
              <w:t>/2020</w:t>
            </w:r>
          </w:p>
        </w:tc>
      </w:tr>
      <w:tr w:rsidR="00BC429D" w:rsidRPr="00BC429D" w14:paraId="37E68DC8" w14:textId="77777777" w:rsidTr="00BC429D">
        <w:trPr>
          <w:trHeight w:val="3015"/>
        </w:trPr>
        <w:tc>
          <w:tcPr>
            <w:tcW w:w="320" w:type="dxa"/>
            <w:tcBorders>
              <w:top w:val="nil"/>
              <w:left w:val="single" w:sz="8" w:space="0" w:color="auto"/>
              <w:bottom w:val="single" w:sz="8" w:space="0" w:color="auto"/>
              <w:right w:val="single" w:sz="8" w:space="0" w:color="auto"/>
            </w:tcBorders>
            <w:shd w:val="clear" w:color="auto" w:fill="auto"/>
            <w:vAlign w:val="center"/>
            <w:hideMark/>
          </w:tcPr>
          <w:p w14:paraId="4E66A24D"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2</w:t>
            </w:r>
          </w:p>
        </w:tc>
        <w:tc>
          <w:tcPr>
            <w:tcW w:w="2440" w:type="dxa"/>
            <w:tcBorders>
              <w:top w:val="nil"/>
              <w:left w:val="nil"/>
              <w:bottom w:val="single" w:sz="8" w:space="0" w:color="auto"/>
              <w:right w:val="single" w:sz="8" w:space="0" w:color="auto"/>
            </w:tcBorders>
            <w:shd w:val="clear" w:color="auto" w:fill="auto"/>
            <w:vAlign w:val="center"/>
            <w:hideMark/>
          </w:tcPr>
          <w:p w14:paraId="526D5411"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Implementation Requirements, Process Maps, and User Stories</w:t>
            </w:r>
          </w:p>
        </w:tc>
        <w:tc>
          <w:tcPr>
            <w:tcW w:w="2680" w:type="dxa"/>
            <w:tcBorders>
              <w:top w:val="nil"/>
              <w:left w:val="nil"/>
              <w:bottom w:val="single" w:sz="8" w:space="0" w:color="auto"/>
              <w:right w:val="single" w:sz="8" w:space="0" w:color="auto"/>
            </w:tcBorders>
            <w:shd w:val="clear" w:color="auto" w:fill="auto"/>
            <w:vAlign w:val="center"/>
            <w:hideMark/>
          </w:tcPr>
          <w:p w14:paraId="473EDFD3"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Functional and user requirements for the system </w:t>
            </w:r>
          </w:p>
        </w:tc>
        <w:tc>
          <w:tcPr>
            <w:tcW w:w="960" w:type="dxa"/>
            <w:tcBorders>
              <w:top w:val="nil"/>
              <w:left w:val="nil"/>
              <w:bottom w:val="single" w:sz="8" w:space="0" w:color="auto"/>
              <w:right w:val="single" w:sz="8" w:space="0" w:color="auto"/>
            </w:tcBorders>
            <w:shd w:val="clear" w:color="auto" w:fill="auto"/>
            <w:vAlign w:val="center"/>
            <w:hideMark/>
          </w:tcPr>
          <w:p w14:paraId="521D7EB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80" w:type="dxa"/>
            <w:tcBorders>
              <w:top w:val="nil"/>
              <w:left w:val="nil"/>
              <w:bottom w:val="single" w:sz="8" w:space="0" w:color="auto"/>
              <w:right w:val="single" w:sz="8" w:space="0" w:color="auto"/>
            </w:tcBorders>
            <w:shd w:val="clear" w:color="auto" w:fill="auto"/>
            <w:vAlign w:val="center"/>
            <w:hideMark/>
          </w:tcPr>
          <w:p w14:paraId="5092FCE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r w:rsidRPr="00BC429D">
              <w:rPr>
                <w:rFonts w:ascii="Calibri" w:hAnsi="Calibri" w:cs="Calibri"/>
                <w:color w:val="000000"/>
                <w:szCs w:val="22"/>
                <w:lang w:val="en-US"/>
              </w:rPr>
              <w:br/>
              <w:t xml:space="preserve">ELTF: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p>
        </w:tc>
        <w:tc>
          <w:tcPr>
            <w:tcW w:w="2360" w:type="dxa"/>
            <w:tcBorders>
              <w:top w:val="nil"/>
              <w:left w:val="nil"/>
              <w:bottom w:val="single" w:sz="8" w:space="0" w:color="auto"/>
              <w:right w:val="single" w:sz="8" w:space="0" w:color="auto"/>
            </w:tcBorders>
            <w:shd w:val="clear" w:color="auto" w:fill="auto"/>
            <w:vAlign w:val="center"/>
            <w:hideMark/>
          </w:tcPr>
          <w:p w14:paraId="31FC521A" w14:textId="65B38068" w:rsidR="00BC429D" w:rsidRPr="00BC429D" w:rsidRDefault="00CD683F" w:rsidP="00BC429D">
            <w:pPr>
              <w:jc w:val="center"/>
              <w:rPr>
                <w:rFonts w:ascii="Calibri" w:hAnsi="Calibri" w:cs="Calibri"/>
                <w:color w:val="000000"/>
                <w:szCs w:val="22"/>
                <w:lang w:val="en-US"/>
              </w:rPr>
            </w:pPr>
            <w:r>
              <w:rPr>
                <w:rFonts w:ascii="Calibri" w:hAnsi="Calibri" w:cs="Calibri"/>
                <w:color w:val="000000"/>
                <w:szCs w:val="22"/>
                <w:lang w:val="en-US"/>
              </w:rPr>
              <w:t>02/03/2020</w:t>
            </w:r>
          </w:p>
        </w:tc>
      </w:tr>
      <w:tr w:rsidR="00BC429D" w:rsidRPr="00BC429D" w14:paraId="01637EC9" w14:textId="77777777" w:rsidTr="00BC429D">
        <w:trPr>
          <w:trHeight w:val="1215"/>
        </w:trPr>
        <w:tc>
          <w:tcPr>
            <w:tcW w:w="320" w:type="dxa"/>
            <w:tcBorders>
              <w:top w:val="nil"/>
              <w:left w:val="single" w:sz="8" w:space="0" w:color="auto"/>
              <w:bottom w:val="single" w:sz="8" w:space="0" w:color="auto"/>
              <w:right w:val="single" w:sz="8" w:space="0" w:color="auto"/>
            </w:tcBorders>
            <w:shd w:val="clear" w:color="auto" w:fill="auto"/>
            <w:vAlign w:val="center"/>
            <w:hideMark/>
          </w:tcPr>
          <w:p w14:paraId="22D9FF6F"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3</w:t>
            </w:r>
          </w:p>
        </w:tc>
        <w:tc>
          <w:tcPr>
            <w:tcW w:w="2440" w:type="dxa"/>
            <w:tcBorders>
              <w:top w:val="nil"/>
              <w:left w:val="nil"/>
              <w:bottom w:val="single" w:sz="8" w:space="0" w:color="auto"/>
              <w:right w:val="single" w:sz="8" w:space="0" w:color="auto"/>
            </w:tcBorders>
            <w:shd w:val="clear" w:color="auto" w:fill="auto"/>
            <w:vAlign w:val="center"/>
            <w:hideMark/>
          </w:tcPr>
          <w:p w14:paraId="20290DA2"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 xml:space="preserve">Change Management Plan </w:t>
            </w:r>
          </w:p>
        </w:tc>
        <w:tc>
          <w:tcPr>
            <w:tcW w:w="2680" w:type="dxa"/>
            <w:tcBorders>
              <w:top w:val="nil"/>
              <w:left w:val="nil"/>
              <w:bottom w:val="single" w:sz="8" w:space="0" w:color="auto"/>
              <w:right w:val="single" w:sz="8" w:space="0" w:color="auto"/>
            </w:tcBorders>
            <w:shd w:val="clear" w:color="auto" w:fill="auto"/>
            <w:vAlign w:val="center"/>
            <w:hideMark/>
          </w:tcPr>
          <w:p w14:paraId="61FCBE3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Documented plan of process and system adoption for internal and external users</w:t>
            </w:r>
          </w:p>
        </w:tc>
        <w:tc>
          <w:tcPr>
            <w:tcW w:w="960" w:type="dxa"/>
            <w:tcBorders>
              <w:top w:val="nil"/>
              <w:left w:val="nil"/>
              <w:bottom w:val="single" w:sz="8" w:space="0" w:color="auto"/>
              <w:right w:val="single" w:sz="8" w:space="0" w:color="auto"/>
            </w:tcBorders>
            <w:shd w:val="clear" w:color="auto" w:fill="auto"/>
            <w:vAlign w:val="center"/>
            <w:hideMark/>
          </w:tcPr>
          <w:p w14:paraId="38193C7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80" w:type="dxa"/>
            <w:tcBorders>
              <w:top w:val="nil"/>
              <w:left w:val="nil"/>
              <w:bottom w:val="single" w:sz="8" w:space="0" w:color="auto"/>
              <w:right w:val="single" w:sz="8" w:space="0" w:color="auto"/>
            </w:tcBorders>
            <w:shd w:val="clear" w:color="auto" w:fill="auto"/>
            <w:vAlign w:val="center"/>
            <w:hideMark/>
          </w:tcPr>
          <w:p w14:paraId="3B3057F9"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TANKS PIP Approvers</w:t>
            </w:r>
          </w:p>
        </w:tc>
        <w:tc>
          <w:tcPr>
            <w:tcW w:w="2360" w:type="dxa"/>
            <w:tcBorders>
              <w:top w:val="nil"/>
              <w:left w:val="nil"/>
              <w:bottom w:val="single" w:sz="8" w:space="0" w:color="auto"/>
              <w:right w:val="single" w:sz="8" w:space="0" w:color="auto"/>
            </w:tcBorders>
            <w:shd w:val="clear" w:color="auto" w:fill="auto"/>
            <w:vAlign w:val="center"/>
            <w:hideMark/>
          </w:tcPr>
          <w:p w14:paraId="48ABC9A4" w14:textId="209E532F" w:rsidR="00BC429D" w:rsidRPr="00BC429D" w:rsidRDefault="00CD683F" w:rsidP="00BC429D">
            <w:pPr>
              <w:jc w:val="center"/>
              <w:rPr>
                <w:rFonts w:ascii="Calibri" w:hAnsi="Calibri" w:cs="Calibri"/>
                <w:color w:val="000000"/>
                <w:szCs w:val="22"/>
                <w:lang w:val="en-US"/>
              </w:rPr>
            </w:pPr>
            <w:r>
              <w:rPr>
                <w:rFonts w:ascii="Calibri" w:hAnsi="Calibri" w:cs="Calibri"/>
                <w:color w:val="000000"/>
                <w:szCs w:val="22"/>
                <w:lang w:val="en-US"/>
              </w:rPr>
              <w:t>02/03/2020</w:t>
            </w:r>
          </w:p>
        </w:tc>
      </w:tr>
      <w:tr w:rsidR="00BC429D" w:rsidRPr="00BC429D" w14:paraId="58DBFD19" w14:textId="77777777" w:rsidTr="00BC429D">
        <w:trPr>
          <w:trHeight w:val="615"/>
        </w:trPr>
        <w:tc>
          <w:tcPr>
            <w:tcW w:w="320" w:type="dxa"/>
            <w:tcBorders>
              <w:top w:val="nil"/>
              <w:left w:val="single" w:sz="8" w:space="0" w:color="auto"/>
              <w:bottom w:val="single" w:sz="8" w:space="0" w:color="auto"/>
              <w:right w:val="single" w:sz="8" w:space="0" w:color="auto"/>
            </w:tcBorders>
            <w:shd w:val="clear" w:color="auto" w:fill="auto"/>
            <w:vAlign w:val="center"/>
            <w:hideMark/>
          </w:tcPr>
          <w:p w14:paraId="61038F34"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4</w:t>
            </w:r>
          </w:p>
        </w:tc>
        <w:tc>
          <w:tcPr>
            <w:tcW w:w="2440" w:type="dxa"/>
            <w:tcBorders>
              <w:top w:val="nil"/>
              <w:left w:val="nil"/>
              <w:bottom w:val="single" w:sz="8" w:space="0" w:color="auto"/>
              <w:right w:val="single" w:sz="8" w:space="0" w:color="auto"/>
            </w:tcBorders>
            <w:shd w:val="clear" w:color="auto" w:fill="auto"/>
            <w:vAlign w:val="center"/>
            <w:hideMark/>
          </w:tcPr>
          <w:p w14:paraId="6099A1D8"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Project Schedule / Sprint Schedule</w:t>
            </w:r>
          </w:p>
        </w:tc>
        <w:tc>
          <w:tcPr>
            <w:tcW w:w="2680" w:type="dxa"/>
            <w:tcBorders>
              <w:top w:val="nil"/>
              <w:left w:val="nil"/>
              <w:bottom w:val="single" w:sz="8" w:space="0" w:color="auto"/>
              <w:right w:val="single" w:sz="8" w:space="0" w:color="auto"/>
            </w:tcBorders>
            <w:shd w:val="clear" w:color="auto" w:fill="auto"/>
            <w:vAlign w:val="center"/>
            <w:hideMark/>
          </w:tcPr>
          <w:p w14:paraId="00E2CC9D"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Official Project Schedule (MS Project file)</w:t>
            </w:r>
          </w:p>
        </w:tc>
        <w:tc>
          <w:tcPr>
            <w:tcW w:w="960" w:type="dxa"/>
            <w:tcBorders>
              <w:top w:val="nil"/>
              <w:left w:val="nil"/>
              <w:bottom w:val="single" w:sz="8" w:space="0" w:color="auto"/>
              <w:right w:val="single" w:sz="8" w:space="0" w:color="auto"/>
            </w:tcBorders>
            <w:shd w:val="clear" w:color="auto" w:fill="auto"/>
            <w:vAlign w:val="center"/>
            <w:hideMark/>
          </w:tcPr>
          <w:p w14:paraId="17D06127"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80" w:type="dxa"/>
            <w:tcBorders>
              <w:top w:val="nil"/>
              <w:left w:val="nil"/>
              <w:bottom w:val="single" w:sz="8" w:space="0" w:color="auto"/>
              <w:right w:val="single" w:sz="8" w:space="0" w:color="auto"/>
            </w:tcBorders>
            <w:shd w:val="clear" w:color="auto" w:fill="auto"/>
            <w:vAlign w:val="center"/>
            <w:hideMark/>
          </w:tcPr>
          <w:p w14:paraId="302BDEE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TANKS PIP Approvers </w:t>
            </w:r>
          </w:p>
        </w:tc>
        <w:tc>
          <w:tcPr>
            <w:tcW w:w="2360" w:type="dxa"/>
            <w:tcBorders>
              <w:top w:val="nil"/>
              <w:left w:val="nil"/>
              <w:bottom w:val="single" w:sz="8" w:space="0" w:color="auto"/>
              <w:right w:val="single" w:sz="8" w:space="0" w:color="auto"/>
            </w:tcBorders>
            <w:shd w:val="clear" w:color="auto" w:fill="auto"/>
            <w:vAlign w:val="center"/>
            <w:hideMark/>
          </w:tcPr>
          <w:p w14:paraId="1E12F8B5" w14:textId="32BF0603" w:rsidR="00BC429D" w:rsidRPr="00BC429D" w:rsidRDefault="00D64375" w:rsidP="00BC429D">
            <w:pPr>
              <w:jc w:val="center"/>
              <w:rPr>
                <w:rFonts w:ascii="Calibri" w:hAnsi="Calibri" w:cs="Calibri"/>
                <w:color w:val="000000"/>
                <w:szCs w:val="22"/>
                <w:lang w:val="en-US"/>
              </w:rPr>
            </w:pPr>
            <w:r>
              <w:rPr>
                <w:rFonts w:ascii="Calibri" w:hAnsi="Calibri" w:cs="Calibri"/>
                <w:color w:val="000000"/>
                <w:szCs w:val="22"/>
                <w:lang w:val="en-US"/>
              </w:rPr>
              <w:t>02/03</w:t>
            </w:r>
            <w:r w:rsidR="005C16C0" w:rsidRPr="00BC429D">
              <w:rPr>
                <w:rFonts w:ascii="Calibri" w:hAnsi="Calibri" w:cs="Calibri"/>
                <w:color w:val="000000"/>
                <w:szCs w:val="22"/>
                <w:lang w:val="en-US"/>
              </w:rPr>
              <w:t>/2020</w:t>
            </w:r>
          </w:p>
        </w:tc>
      </w:tr>
      <w:tr w:rsidR="00BC429D" w:rsidRPr="00BC429D" w14:paraId="645F69DB" w14:textId="77777777" w:rsidTr="00BC429D">
        <w:trPr>
          <w:trHeight w:val="1215"/>
        </w:trPr>
        <w:tc>
          <w:tcPr>
            <w:tcW w:w="320" w:type="dxa"/>
            <w:tcBorders>
              <w:top w:val="nil"/>
              <w:left w:val="single" w:sz="8" w:space="0" w:color="auto"/>
              <w:bottom w:val="single" w:sz="8" w:space="0" w:color="auto"/>
              <w:right w:val="single" w:sz="8" w:space="0" w:color="auto"/>
            </w:tcBorders>
            <w:shd w:val="clear" w:color="auto" w:fill="auto"/>
            <w:vAlign w:val="center"/>
            <w:hideMark/>
          </w:tcPr>
          <w:p w14:paraId="0A899944"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5</w:t>
            </w:r>
          </w:p>
        </w:tc>
        <w:tc>
          <w:tcPr>
            <w:tcW w:w="2440" w:type="dxa"/>
            <w:tcBorders>
              <w:top w:val="nil"/>
              <w:left w:val="nil"/>
              <w:bottom w:val="single" w:sz="8" w:space="0" w:color="auto"/>
              <w:right w:val="single" w:sz="8" w:space="0" w:color="auto"/>
            </w:tcBorders>
            <w:shd w:val="clear" w:color="auto" w:fill="auto"/>
            <w:vAlign w:val="center"/>
            <w:hideMark/>
          </w:tcPr>
          <w:p w14:paraId="5BC97428" w14:textId="3009DC81" w:rsidR="00BC429D" w:rsidRPr="00BC429D" w:rsidRDefault="00462952" w:rsidP="00BC429D">
            <w:pPr>
              <w:rPr>
                <w:rFonts w:ascii="Calibri" w:hAnsi="Calibri" w:cs="Calibri"/>
                <w:color w:val="000000"/>
                <w:szCs w:val="22"/>
                <w:lang w:val="en-US"/>
              </w:rPr>
            </w:pPr>
            <w:r>
              <w:rPr>
                <w:rFonts w:ascii="Calibri" w:hAnsi="Calibri" w:cs="Calibri"/>
                <w:color w:val="000000"/>
                <w:szCs w:val="22"/>
                <w:lang w:val="en-US"/>
              </w:rPr>
              <w:t>CROMERR</w:t>
            </w:r>
            <w:r w:rsidR="00BC429D" w:rsidRPr="00BC429D">
              <w:rPr>
                <w:rFonts w:ascii="Calibri" w:hAnsi="Calibri" w:cs="Calibri"/>
                <w:color w:val="000000"/>
                <w:szCs w:val="22"/>
                <w:lang w:val="en-US"/>
              </w:rPr>
              <w:t xml:space="preserve"> Application</w:t>
            </w:r>
          </w:p>
        </w:tc>
        <w:tc>
          <w:tcPr>
            <w:tcW w:w="2680" w:type="dxa"/>
            <w:tcBorders>
              <w:top w:val="nil"/>
              <w:left w:val="nil"/>
              <w:bottom w:val="single" w:sz="8" w:space="0" w:color="auto"/>
              <w:right w:val="single" w:sz="8" w:space="0" w:color="auto"/>
            </w:tcBorders>
            <w:shd w:val="clear" w:color="auto" w:fill="auto"/>
            <w:vAlign w:val="center"/>
            <w:hideMark/>
          </w:tcPr>
          <w:p w14:paraId="5A7A140C"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 xml:space="preserve">eSignature, </w:t>
            </w:r>
            <w:proofErr w:type="spellStart"/>
            <w:r w:rsidRPr="00BC429D">
              <w:rPr>
                <w:rFonts w:ascii="Calibri" w:hAnsi="Calibri" w:cs="Calibri"/>
                <w:color w:val="000000"/>
                <w:szCs w:val="22"/>
                <w:lang w:val="en-US"/>
              </w:rPr>
              <w:t>eReporting</w:t>
            </w:r>
            <w:proofErr w:type="spellEnd"/>
            <w:r w:rsidRPr="00BC429D">
              <w:rPr>
                <w:rFonts w:ascii="Calibri" w:hAnsi="Calibri" w:cs="Calibri"/>
                <w:color w:val="000000"/>
                <w:szCs w:val="22"/>
                <w:lang w:val="en-US"/>
              </w:rPr>
              <w:t xml:space="preserve">, and </w:t>
            </w:r>
            <w:proofErr w:type="spellStart"/>
            <w:r w:rsidRPr="00BC429D">
              <w:rPr>
                <w:rFonts w:ascii="Calibri" w:hAnsi="Calibri" w:cs="Calibri"/>
                <w:color w:val="000000"/>
                <w:szCs w:val="22"/>
                <w:lang w:val="en-US"/>
              </w:rPr>
              <w:t>eDocuments</w:t>
            </w:r>
            <w:proofErr w:type="spellEnd"/>
            <w:r w:rsidRPr="00BC429D">
              <w:rPr>
                <w:rFonts w:ascii="Calibri" w:hAnsi="Calibri" w:cs="Calibri"/>
                <w:color w:val="000000"/>
                <w:szCs w:val="22"/>
                <w:lang w:val="en-US"/>
              </w:rPr>
              <w:t xml:space="preserve"> application submitted to EPA</w:t>
            </w:r>
          </w:p>
        </w:tc>
        <w:tc>
          <w:tcPr>
            <w:tcW w:w="960" w:type="dxa"/>
            <w:tcBorders>
              <w:top w:val="nil"/>
              <w:left w:val="nil"/>
              <w:bottom w:val="single" w:sz="8" w:space="0" w:color="auto"/>
              <w:right w:val="single" w:sz="8" w:space="0" w:color="auto"/>
            </w:tcBorders>
            <w:shd w:val="clear" w:color="auto" w:fill="auto"/>
            <w:vAlign w:val="center"/>
            <w:hideMark/>
          </w:tcPr>
          <w:p w14:paraId="185FF15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80" w:type="dxa"/>
            <w:tcBorders>
              <w:top w:val="nil"/>
              <w:left w:val="nil"/>
              <w:bottom w:val="single" w:sz="8" w:space="0" w:color="auto"/>
              <w:right w:val="single" w:sz="8" w:space="0" w:color="auto"/>
            </w:tcBorders>
            <w:shd w:val="clear" w:color="auto" w:fill="auto"/>
            <w:vAlign w:val="center"/>
            <w:hideMark/>
          </w:tcPr>
          <w:p w14:paraId="33B98BEA"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TANKS PIP Approvers</w:t>
            </w:r>
          </w:p>
        </w:tc>
        <w:tc>
          <w:tcPr>
            <w:tcW w:w="2360" w:type="dxa"/>
            <w:tcBorders>
              <w:top w:val="nil"/>
              <w:left w:val="nil"/>
              <w:bottom w:val="single" w:sz="8" w:space="0" w:color="auto"/>
              <w:right w:val="single" w:sz="8" w:space="0" w:color="auto"/>
            </w:tcBorders>
            <w:shd w:val="clear" w:color="auto" w:fill="auto"/>
            <w:vAlign w:val="center"/>
            <w:hideMark/>
          </w:tcPr>
          <w:p w14:paraId="70396187"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3/31/2020</w:t>
            </w:r>
          </w:p>
        </w:tc>
      </w:tr>
      <w:tr w:rsidR="00BC429D" w:rsidRPr="00BC429D" w14:paraId="71B38A7D" w14:textId="77777777" w:rsidTr="00BC429D">
        <w:trPr>
          <w:trHeight w:val="2415"/>
        </w:trPr>
        <w:tc>
          <w:tcPr>
            <w:tcW w:w="320" w:type="dxa"/>
            <w:tcBorders>
              <w:top w:val="nil"/>
              <w:left w:val="single" w:sz="8" w:space="0" w:color="auto"/>
              <w:bottom w:val="single" w:sz="8" w:space="0" w:color="auto"/>
              <w:right w:val="single" w:sz="8" w:space="0" w:color="auto"/>
            </w:tcBorders>
            <w:shd w:val="clear" w:color="auto" w:fill="auto"/>
            <w:vAlign w:val="center"/>
            <w:hideMark/>
          </w:tcPr>
          <w:p w14:paraId="3B6CF377"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lastRenderedPageBreak/>
              <w:t>6</w:t>
            </w:r>
          </w:p>
        </w:tc>
        <w:tc>
          <w:tcPr>
            <w:tcW w:w="2440" w:type="dxa"/>
            <w:tcBorders>
              <w:top w:val="nil"/>
              <w:left w:val="nil"/>
              <w:bottom w:val="single" w:sz="8" w:space="0" w:color="auto"/>
              <w:right w:val="single" w:sz="8" w:space="0" w:color="auto"/>
            </w:tcBorders>
            <w:shd w:val="clear" w:color="auto" w:fill="auto"/>
            <w:vAlign w:val="center"/>
            <w:hideMark/>
          </w:tcPr>
          <w:p w14:paraId="5DC4EE33"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 xml:space="preserve">Proposed Design, Technical Requirements and Specifications Document </w:t>
            </w:r>
          </w:p>
        </w:tc>
        <w:tc>
          <w:tcPr>
            <w:tcW w:w="2680" w:type="dxa"/>
            <w:tcBorders>
              <w:top w:val="nil"/>
              <w:left w:val="nil"/>
              <w:bottom w:val="single" w:sz="8" w:space="0" w:color="auto"/>
              <w:right w:val="single" w:sz="8" w:space="0" w:color="auto"/>
            </w:tcBorders>
            <w:shd w:val="clear" w:color="auto" w:fill="auto"/>
            <w:vAlign w:val="center"/>
            <w:hideMark/>
          </w:tcPr>
          <w:p w14:paraId="66F30FCA"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Necessary and sufficient architecture required for platform install (assumes on premise solution; not applicable if cloud-based)</w:t>
            </w:r>
            <w:r w:rsidRPr="00BC429D">
              <w:rPr>
                <w:rFonts w:ascii="Calibri" w:hAnsi="Calibri" w:cs="Calibri"/>
                <w:color w:val="000000"/>
                <w:szCs w:val="22"/>
                <w:lang w:val="en-US"/>
              </w:rPr>
              <w:br/>
            </w:r>
            <w:r w:rsidRPr="00BC429D">
              <w:rPr>
                <w:rFonts w:ascii="Calibri" w:hAnsi="Calibri" w:cs="Calibri"/>
                <w:color w:val="000000"/>
                <w:szCs w:val="22"/>
                <w:lang w:val="en-US"/>
              </w:rPr>
              <w:br/>
              <w:t>ERDs, DFDs, integration architecture, etc.</w:t>
            </w:r>
          </w:p>
        </w:tc>
        <w:tc>
          <w:tcPr>
            <w:tcW w:w="960" w:type="dxa"/>
            <w:tcBorders>
              <w:top w:val="nil"/>
              <w:left w:val="nil"/>
              <w:bottom w:val="single" w:sz="8" w:space="0" w:color="auto"/>
              <w:right w:val="single" w:sz="8" w:space="0" w:color="auto"/>
            </w:tcBorders>
            <w:shd w:val="clear" w:color="auto" w:fill="auto"/>
            <w:vAlign w:val="center"/>
            <w:hideMark/>
          </w:tcPr>
          <w:p w14:paraId="15B19C7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80" w:type="dxa"/>
            <w:tcBorders>
              <w:top w:val="nil"/>
              <w:left w:val="nil"/>
              <w:bottom w:val="single" w:sz="8" w:space="0" w:color="auto"/>
              <w:right w:val="single" w:sz="8" w:space="0" w:color="auto"/>
            </w:tcBorders>
            <w:shd w:val="clear" w:color="auto" w:fill="auto"/>
            <w:vAlign w:val="center"/>
            <w:hideMark/>
          </w:tcPr>
          <w:p w14:paraId="59CD34A9"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(Jeremy </w:t>
            </w:r>
            <w:proofErr w:type="spellStart"/>
            <w:r w:rsidRPr="00BC429D">
              <w:rPr>
                <w:rFonts w:ascii="Calibri" w:hAnsi="Calibri" w:cs="Calibri"/>
                <w:color w:val="000000"/>
                <w:szCs w:val="22"/>
                <w:lang w:val="en-US"/>
              </w:rPr>
              <w:t>Chenevert</w:t>
            </w:r>
            <w:proofErr w:type="spellEnd"/>
            <w:r w:rsidRPr="00BC429D">
              <w:rPr>
                <w:rFonts w:ascii="Calibri" w:hAnsi="Calibri" w:cs="Calibri"/>
                <w:color w:val="000000"/>
                <w:szCs w:val="22"/>
                <w:lang w:val="en-US"/>
              </w:rPr>
              <w:t>)</w:t>
            </w:r>
          </w:p>
        </w:tc>
        <w:tc>
          <w:tcPr>
            <w:tcW w:w="2360" w:type="dxa"/>
            <w:tcBorders>
              <w:top w:val="nil"/>
              <w:left w:val="nil"/>
              <w:bottom w:val="single" w:sz="8" w:space="0" w:color="auto"/>
              <w:right w:val="single" w:sz="8" w:space="0" w:color="auto"/>
            </w:tcBorders>
            <w:shd w:val="clear" w:color="auto" w:fill="auto"/>
            <w:vAlign w:val="center"/>
            <w:hideMark/>
          </w:tcPr>
          <w:p w14:paraId="306A1BA6" w14:textId="1E3EF44D" w:rsidR="00BC429D" w:rsidRPr="006B017D" w:rsidRDefault="00C57CDF" w:rsidP="006B017D">
            <w:pPr>
              <w:jc w:val="center"/>
              <w:rPr>
                <w:rFonts w:ascii="Calibri" w:hAnsi="Calibri" w:cs="Calibri"/>
                <w:color w:val="000000"/>
                <w:szCs w:val="22"/>
                <w:lang w:val="en-US"/>
              </w:rPr>
            </w:pPr>
            <w:r>
              <w:rPr>
                <w:rFonts w:ascii="Calibri" w:hAnsi="Calibri" w:cs="Calibri"/>
                <w:color w:val="000000"/>
                <w:szCs w:val="22"/>
                <w:lang w:val="en-US"/>
              </w:rPr>
              <w:t>08/18</w:t>
            </w:r>
            <w:r w:rsidR="006B017D">
              <w:rPr>
                <w:rFonts w:ascii="Calibri" w:hAnsi="Calibri" w:cs="Calibri"/>
                <w:color w:val="000000"/>
                <w:szCs w:val="22"/>
                <w:lang w:val="en-US"/>
              </w:rPr>
              <w:t>/2020</w:t>
            </w:r>
          </w:p>
        </w:tc>
      </w:tr>
      <w:tr w:rsidR="00BC429D" w:rsidRPr="00BC429D" w14:paraId="622FA176" w14:textId="77777777" w:rsidTr="00BC429D">
        <w:trPr>
          <w:trHeight w:val="4515"/>
        </w:trPr>
        <w:tc>
          <w:tcPr>
            <w:tcW w:w="320" w:type="dxa"/>
            <w:tcBorders>
              <w:top w:val="nil"/>
              <w:left w:val="single" w:sz="8" w:space="0" w:color="auto"/>
              <w:bottom w:val="single" w:sz="8" w:space="0" w:color="auto"/>
              <w:right w:val="single" w:sz="8" w:space="0" w:color="auto"/>
            </w:tcBorders>
            <w:shd w:val="clear" w:color="auto" w:fill="auto"/>
            <w:vAlign w:val="center"/>
            <w:hideMark/>
          </w:tcPr>
          <w:p w14:paraId="0FD4DFCA" w14:textId="7369B1A3"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7</w:t>
            </w:r>
          </w:p>
        </w:tc>
        <w:tc>
          <w:tcPr>
            <w:tcW w:w="2440" w:type="dxa"/>
            <w:tcBorders>
              <w:top w:val="nil"/>
              <w:left w:val="nil"/>
              <w:bottom w:val="single" w:sz="8" w:space="0" w:color="auto"/>
              <w:right w:val="single" w:sz="8" w:space="0" w:color="auto"/>
            </w:tcBorders>
            <w:shd w:val="clear" w:color="auto" w:fill="auto"/>
            <w:vAlign w:val="center"/>
            <w:hideMark/>
          </w:tcPr>
          <w:p w14:paraId="7499FDF4"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Data Migration Plan</w:t>
            </w:r>
          </w:p>
        </w:tc>
        <w:tc>
          <w:tcPr>
            <w:tcW w:w="2680" w:type="dxa"/>
            <w:tcBorders>
              <w:top w:val="nil"/>
              <w:left w:val="nil"/>
              <w:bottom w:val="single" w:sz="8" w:space="0" w:color="auto"/>
              <w:right w:val="single" w:sz="8" w:space="0" w:color="auto"/>
            </w:tcBorders>
            <w:shd w:val="clear" w:color="auto" w:fill="auto"/>
            <w:vAlign w:val="center"/>
            <w:hideMark/>
          </w:tcPr>
          <w:p w14:paraId="52B074F9"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Plan for specific data migrations including fields, tables, formats, etc. (assumes separate data migration team)</w:t>
            </w:r>
          </w:p>
        </w:tc>
        <w:tc>
          <w:tcPr>
            <w:tcW w:w="960" w:type="dxa"/>
            <w:tcBorders>
              <w:top w:val="nil"/>
              <w:left w:val="nil"/>
              <w:bottom w:val="single" w:sz="8" w:space="0" w:color="auto"/>
              <w:right w:val="single" w:sz="8" w:space="0" w:color="auto"/>
            </w:tcBorders>
            <w:shd w:val="clear" w:color="auto" w:fill="auto"/>
            <w:vAlign w:val="center"/>
            <w:hideMark/>
          </w:tcPr>
          <w:p w14:paraId="56844DB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80" w:type="dxa"/>
            <w:tcBorders>
              <w:top w:val="nil"/>
              <w:left w:val="nil"/>
              <w:bottom w:val="single" w:sz="8" w:space="0" w:color="auto"/>
              <w:right w:val="single" w:sz="8" w:space="0" w:color="auto"/>
            </w:tcBorders>
            <w:shd w:val="clear" w:color="auto" w:fill="auto"/>
            <w:vAlign w:val="center"/>
            <w:hideMark/>
          </w:tcPr>
          <w:p w14:paraId="2CA58C5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and Ops (Jeremy </w:t>
            </w:r>
            <w:proofErr w:type="spellStart"/>
            <w:r w:rsidRPr="00BC429D">
              <w:rPr>
                <w:rFonts w:ascii="Calibri" w:hAnsi="Calibri" w:cs="Calibri"/>
                <w:color w:val="000000"/>
                <w:szCs w:val="22"/>
                <w:lang w:val="en-US"/>
              </w:rPr>
              <w:t>Chenevert</w:t>
            </w:r>
            <w:proofErr w:type="spellEnd"/>
            <w:r w:rsidRPr="00BC429D">
              <w:rPr>
                <w:rFonts w:ascii="Calibri" w:hAnsi="Calibri" w:cs="Calibri"/>
                <w:color w:val="000000"/>
                <w:szCs w:val="22"/>
                <w:lang w:val="en-US"/>
              </w:rPr>
              <w:t xml:space="preserve">, Laurie Mann and Erin </w:t>
            </w:r>
            <w:proofErr w:type="spellStart"/>
            <w:r w:rsidRPr="00BC429D">
              <w:rPr>
                <w:rFonts w:ascii="Calibri" w:hAnsi="Calibri" w:cs="Calibri"/>
                <w:color w:val="000000"/>
                <w:szCs w:val="22"/>
                <w:lang w:val="en-US"/>
              </w:rPr>
              <w:t>Ignas</w:t>
            </w:r>
            <w:proofErr w:type="spellEnd"/>
            <w:r w:rsidRPr="00BC429D">
              <w:rPr>
                <w:rFonts w:ascii="Calibri" w:hAnsi="Calibri" w:cs="Calibri"/>
                <w:color w:val="000000"/>
                <w:szCs w:val="22"/>
                <w:lang w:val="en-US"/>
              </w:rPr>
              <w:t xml:space="preserve">) </w:t>
            </w:r>
            <w:r w:rsidRPr="00BC429D">
              <w:rPr>
                <w:rFonts w:ascii="Calibri" w:hAnsi="Calibri" w:cs="Calibri"/>
                <w:color w:val="000000"/>
                <w:szCs w:val="22"/>
                <w:lang w:val="en-US"/>
              </w:rPr>
              <w:b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r w:rsidRPr="00BC429D">
              <w:rPr>
                <w:rFonts w:ascii="Calibri" w:hAnsi="Calibri" w:cs="Calibri"/>
                <w:color w:val="000000"/>
                <w:szCs w:val="22"/>
                <w:lang w:val="en-US"/>
              </w:rPr>
              <w:br/>
              <w:t xml:space="preserve">ELTF: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p>
        </w:tc>
        <w:tc>
          <w:tcPr>
            <w:tcW w:w="2360" w:type="dxa"/>
            <w:tcBorders>
              <w:top w:val="nil"/>
              <w:left w:val="nil"/>
              <w:bottom w:val="single" w:sz="8" w:space="0" w:color="auto"/>
              <w:right w:val="single" w:sz="8" w:space="0" w:color="auto"/>
            </w:tcBorders>
            <w:shd w:val="clear" w:color="auto" w:fill="auto"/>
            <w:vAlign w:val="center"/>
            <w:hideMark/>
          </w:tcPr>
          <w:p w14:paraId="6604D36B" w14:textId="0A3B1453"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08/18/2020</w:t>
            </w:r>
          </w:p>
        </w:tc>
      </w:tr>
      <w:tr w:rsidR="00BC429D" w:rsidRPr="00BC429D" w14:paraId="0A313C43" w14:textId="77777777" w:rsidTr="00BC429D">
        <w:trPr>
          <w:trHeight w:val="915"/>
        </w:trPr>
        <w:tc>
          <w:tcPr>
            <w:tcW w:w="320" w:type="dxa"/>
            <w:tcBorders>
              <w:top w:val="nil"/>
              <w:left w:val="single" w:sz="8" w:space="0" w:color="auto"/>
              <w:bottom w:val="single" w:sz="8" w:space="0" w:color="auto"/>
              <w:right w:val="single" w:sz="8" w:space="0" w:color="auto"/>
            </w:tcBorders>
            <w:shd w:val="clear" w:color="auto" w:fill="auto"/>
            <w:vAlign w:val="center"/>
            <w:hideMark/>
          </w:tcPr>
          <w:p w14:paraId="585213CB"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8</w:t>
            </w:r>
          </w:p>
        </w:tc>
        <w:tc>
          <w:tcPr>
            <w:tcW w:w="2440" w:type="dxa"/>
            <w:tcBorders>
              <w:top w:val="nil"/>
              <w:left w:val="nil"/>
              <w:bottom w:val="single" w:sz="8" w:space="0" w:color="auto"/>
              <w:right w:val="single" w:sz="8" w:space="0" w:color="auto"/>
            </w:tcBorders>
            <w:shd w:val="clear" w:color="auto" w:fill="auto"/>
            <w:vAlign w:val="center"/>
            <w:hideMark/>
          </w:tcPr>
          <w:p w14:paraId="5FCE2A1C"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 xml:space="preserve">Data Migration Verification Form Templates </w:t>
            </w:r>
          </w:p>
        </w:tc>
        <w:tc>
          <w:tcPr>
            <w:tcW w:w="2680" w:type="dxa"/>
            <w:tcBorders>
              <w:top w:val="nil"/>
              <w:left w:val="nil"/>
              <w:bottom w:val="single" w:sz="8" w:space="0" w:color="auto"/>
              <w:right w:val="single" w:sz="8" w:space="0" w:color="auto"/>
            </w:tcBorders>
            <w:shd w:val="clear" w:color="auto" w:fill="auto"/>
            <w:vAlign w:val="center"/>
            <w:hideMark/>
          </w:tcPr>
          <w:p w14:paraId="03326C7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Data migration verification templates</w:t>
            </w:r>
          </w:p>
        </w:tc>
        <w:tc>
          <w:tcPr>
            <w:tcW w:w="960" w:type="dxa"/>
            <w:tcBorders>
              <w:top w:val="nil"/>
              <w:left w:val="nil"/>
              <w:bottom w:val="single" w:sz="8" w:space="0" w:color="auto"/>
              <w:right w:val="single" w:sz="8" w:space="0" w:color="auto"/>
            </w:tcBorders>
            <w:shd w:val="clear" w:color="auto" w:fill="auto"/>
            <w:vAlign w:val="center"/>
            <w:hideMark/>
          </w:tcPr>
          <w:p w14:paraId="4076A64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80" w:type="dxa"/>
            <w:tcBorders>
              <w:top w:val="nil"/>
              <w:left w:val="nil"/>
              <w:bottom w:val="single" w:sz="8" w:space="0" w:color="auto"/>
              <w:right w:val="single" w:sz="8" w:space="0" w:color="auto"/>
            </w:tcBorders>
            <w:shd w:val="clear" w:color="auto" w:fill="auto"/>
            <w:vAlign w:val="center"/>
            <w:hideMark/>
          </w:tcPr>
          <w:p w14:paraId="22D4F3D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2360" w:type="dxa"/>
            <w:tcBorders>
              <w:top w:val="nil"/>
              <w:left w:val="nil"/>
              <w:bottom w:val="single" w:sz="8" w:space="0" w:color="auto"/>
              <w:right w:val="single" w:sz="8" w:space="0" w:color="auto"/>
            </w:tcBorders>
            <w:shd w:val="clear" w:color="auto" w:fill="auto"/>
            <w:vAlign w:val="center"/>
            <w:hideMark/>
          </w:tcPr>
          <w:p w14:paraId="5E9B62FC" w14:textId="41CA4FB6"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08/18/2020</w:t>
            </w:r>
          </w:p>
        </w:tc>
      </w:tr>
    </w:tbl>
    <w:p w14:paraId="53C5F65E" w14:textId="77777777" w:rsidR="002739DC" w:rsidRDefault="002739DC" w:rsidP="002739DC">
      <w:pPr>
        <w:rPr>
          <w:rFonts w:ascii="Calibri" w:hAnsi="Calibri"/>
          <w:szCs w:val="22"/>
        </w:rPr>
      </w:pPr>
    </w:p>
    <w:p w14:paraId="02FEFA00" w14:textId="77777777" w:rsidR="00266A1B" w:rsidRDefault="00266A1B" w:rsidP="00266A1B">
      <w:pPr>
        <w:pStyle w:val="BodyText"/>
      </w:pPr>
    </w:p>
    <w:p w14:paraId="259AF737" w14:textId="26D6C878" w:rsidR="00976A50" w:rsidRDefault="00976A50" w:rsidP="00266A1B">
      <w:pPr>
        <w:pStyle w:val="BodyText"/>
      </w:pPr>
    </w:p>
    <w:p w14:paraId="5045F50D" w14:textId="77777777" w:rsidR="00976A50" w:rsidRDefault="00976A50" w:rsidP="00266A1B">
      <w:pPr>
        <w:pStyle w:val="BodyText"/>
      </w:pPr>
    </w:p>
    <w:p w14:paraId="79ADDC2A" w14:textId="77777777" w:rsidR="00976A50" w:rsidRDefault="00976A50" w:rsidP="00266A1B">
      <w:pPr>
        <w:pStyle w:val="BodyText"/>
      </w:pPr>
    </w:p>
    <w:p w14:paraId="40748411" w14:textId="77777777" w:rsidR="00976A50" w:rsidRDefault="00976A50" w:rsidP="00266A1B">
      <w:pPr>
        <w:pStyle w:val="BodyText"/>
      </w:pPr>
    </w:p>
    <w:p w14:paraId="590A9059" w14:textId="77777777" w:rsidR="00976A50" w:rsidRDefault="00976A50" w:rsidP="00266A1B">
      <w:pPr>
        <w:pStyle w:val="BodyText"/>
      </w:pPr>
    </w:p>
    <w:p w14:paraId="44848A47" w14:textId="77777777" w:rsidR="00976A50" w:rsidRDefault="00976A50" w:rsidP="00266A1B">
      <w:pPr>
        <w:pStyle w:val="BodyText"/>
      </w:pPr>
    </w:p>
    <w:p w14:paraId="44D3E465" w14:textId="77777777" w:rsidR="00976A50" w:rsidRDefault="00976A50" w:rsidP="00266A1B">
      <w:pPr>
        <w:pStyle w:val="BodyText"/>
      </w:pPr>
    </w:p>
    <w:p w14:paraId="07DD4BE8" w14:textId="1CA035B5" w:rsidR="00D64375" w:rsidRDefault="00D64375" w:rsidP="00266A1B">
      <w:pPr>
        <w:pStyle w:val="BodyText"/>
      </w:pPr>
    </w:p>
    <w:p w14:paraId="61733AB6" w14:textId="77777777" w:rsidR="00D64375" w:rsidRDefault="00D64375" w:rsidP="00266A1B">
      <w:pPr>
        <w:pStyle w:val="BodyText"/>
      </w:pPr>
    </w:p>
    <w:p w14:paraId="6FC0BB2A" w14:textId="77777777" w:rsidR="00D64375" w:rsidRPr="00266A1B" w:rsidRDefault="00D64375" w:rsidP="00266A1B">
      <w:pPr>
        <w:pStyle w:val="BodyText"/>
      </w:pPr>
    </w:p>
    <w:p w14:paraId="6B895F99" w14:textId="10256446" w:rsidR="00266A1B" w:rsidRPr="00266A1B" w:rsidRDefault="00266A1B" w:rsidP="00266A1B">
      <w:pPr>
        <w:pStyle w:val="Instructions"/>
        <w:rPr>
          <w:rFonts w:ascii="Calibri" w:hAnsi="Calibri"/>
          <w:b/>
          <w:i w:val="0"/>
        </w:rPr>
      </w:pPr>
      <w:r w:rsidRPr="00266A1B">
        <w:rPr>
          <w:rFonts w:ascii="Calibri" w:hAnsi="Calibri"/>
          <w:b/>
          <w:i w:val="0"/>
        </w:rPr>
        <w:lastRenderedPageBreak/>
        <w:t>Phase 1 Deliverables</w:t>
      </w:r>
    </w:p>
    <w:tbl>
      <w:tblPr>
        <w:tblW w:w="10540" w:type="dxa"/>
        <w:tblLook w:val="04A0" w:firstRow="1" w:lastRow="0" w:firstColumn="1" w:lastColumn="0" w:noHBand="0" w:noVBand="1"/>
      </w:tblPr>
      <w:tblGrid>
        <w:gridCol w:w="328"/>
        <w:gridCol w:w="2436"/>
        <w:gridCol w:w="2678"/>
        <w:gridCol w:w="960"/>
        <w:gridCol w:w="1780"/>
        <w:gridCol w:w="2358"/>
      </w:tblGrid>
      <w:tr w:rsidR="00BC429D" w:rsidRPr="00BC429D" w14:paraId="6E9DEB88" w14:textId="77777777" w:rsidTr="00BC429D">
        <w:trPr>
          <w:trHeight w:val="615"/>
          <w:tblHeader/>
        </w:trPr>
        <w:tc>
          <w:tcPr>
            <w:tcW w:w="328"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ACAD3F9"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w:t>
            </w:r>
          </w:p>
        </w:tc>
        <w:tc>
          <w:tcPr>
            <w:tcW w:w="2436" w:type="dxa"/>
            <w:tcBorders>
              <w:top w:val="single" w:sz="8" w:space="0" w:color="auto"/>
              <w:left w:val="nil"/>
              <w:bottom w:val="single" w:sz="8" w:space="0" w:color="auto"/>
              <w:right w:val="single" w:sz="8" w:space="0" w:color="auto"/>
            </w:tcBorders>
            <w:shd w:val="clear" w:color="000000" w:fill="D9D9D9"/>
            <w:vAlign w:val="center"/>
            <w:hideMark/>
          </w:tcPr>
          <w:p w14:paraId="6232C9F4"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Deliverable</w:t>
            </w:r>
          </w:p>
        </w:tc>
        <w:tc>
          <w:tcPr>
            <w:tcW w:w="2678" w:type="dxa"/>
            <w:tcBorders>
              <w:top w:val="single" w:sz="8" w:space="0" w:color="auto"/>
              <w:left w:val="nil"/>
              <w:bottom w:val="single" w:sz="8" w:space="0" w:color="auto"/>
              <w:right w:val="single" w:sz="8" w:space="0" w:color="auto"/>
            </w:tcBorders>
            <w:shd w:val="clear" w:color="000000" w:fill="D9D9D9"/>
            <w:vAlign w:val="center"/>
            <w:hideMark/>
          </w:tcPr>
          <w:p w14:paraId="517A6EF4"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Document Description</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60FF7442"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Author</w:t>
            </w:r>
          </w:p>
        </w:tc>
        <w:tc>
          <w:tcPr>
            <w:tcW w:w="1780" w:type="dxa"/>
            <w:tcBorders>
              <w:top w:val="single" w:sz="8" w:space="0" w:color="auto"/>
              <w:left w:val="nil"/>
              <w:bottom w:val="single" w:sz="8" w:space="0" w:color="auto"/>
              <w:right w:val="single" w:sz="8" w:space="0" w:color="auto"/>
            </w:tcBorders>
            <w:shd w:val="clear" w:color="000000" w:fill="D9D9D9"/>
            <w:vAlign w:val="center"/>
            <w:hideMark/>
          </w:tcPr>
          <w:p w14:paraId="431BFE37"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Approver</w:t>
            </w:r>
          </w:p>
        </w:tc>
        <w:tc>
          <w:tcPr>
            <w:tcW w:w="2358" w:type="dxa"/>
            <w:tcBorders>
              <w:top w:val="single" w:sz="8" w:space="0" w:color="auto"/>
              <w:left w:val="nil"/>
              <w:bottom w:val="single" w:sz="8" w:space="0" w:color="auto"/>
              <w:right w:val="single" w:sz="8" w:space="0" w:color="auto"/>
            </w:tcBorders>
            <w:shd w:val="clear" w:color="000000" w:fill="D9D9D9"/>
            <w:vAlign w:val="center"/>
            <w:hideMark/>
          </w:tcPr>
          <w:p w14:paraId="23F44F96"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Estimated Approval / Delivery Date</w:t>
            </w:r>
          </w:p>
        </w:tc>
      </w:tr>
      <w:tr w:rsidR="00BC429D" w:rsidRPr="00BC429D" w14:paraId="7958AAE3" w14:textId="77777777" w:rsidTr="00BC429D">
        <w:trPr>
          <w:trHeight w:val="315"/>
        </w:trPr>
        <w:tc>
          <w:tcPr>
            <w:tcW w:w="328" w:type="dxa"/>
            <w:vMerge w:val="restart"/>
            <w:tcBorders>
              <w:top w:val="nil"/>
              <w:left w:val="single" w:sz="8" w:space="0" w:color="auto"/>
              <w:bottom w:val="single" w:sz="8" w:space="0" w:color="auto"/>
              <w:right w:val="single" w:sz="8" w:space="0" w:color="auto"/>
            </w:tcBorders>
            <w:shd w:val="clear" w:color="auto" w:fill="auto"/>
            <w:vAlign w:val="center"/>
            <w:hideMark/>
          </w:tcPr>
          <w:p w14:paraId="3B61A988"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w:t>
            </w:r>
          </w:p>
        </w:tc>
        <w:tc>
          <w:tcPr>
            <w:tcW w:w="2436" w:type="dxa"/>
            <w:vMerge w:val="restart"/>
            <w:tcBorders>
              <w:top w:val="nil"/>
              <w:left w:val="single" w:sz="8" w:space="0" w:color="auto"/>
              <w:bottom w:val="single" w:sz="8" w:space="0" w:color="auto"/>
              <w:right w:val="single" w:sz="8" w:space="0" w:color="auto"/>
            </w:tcBorders>
            <w:shd w:val="clear" w:color="auto" w:fill="auto"/>
            <w:vAlign w:val="center"/>
            <w:hideMark/>
          </w:tcPr>
          <w:p w14:paraId="2CB19A41"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Data Migration Verification Forms</w:t>
            </w:r>
          </w:p>
        </w:tc>
        <w:tc>
          <w:tcPr>
            <w:tcW w:w="2678" w:type="dxa"/>
            <w:vMerge w:val="restart"/>
            <w:tcBorders>
              <w:top w:val="nil"/>
              <w:left w:val="single" w:sz="8" w:space="0" w:color="auto"/>
              <w:bottom w:val="single" w:sz="8" w:space="0" w:color="auto"/>
              <w:right w:val="single" w:sz="8" w:space="0" w:color="auto"/>
            </w:tcBorders>
            <w:shd w:val="clear" w:color="auto" w:fill="auto"/>
            <w:vAlign w:val="center"/>
            <w:hideMark/>
          </w:tcPr>
          <w:p w14:paraId="34776CE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Data migration verification results</w:t>
            </w:r>
          </w:p>
        </w:tc>
        <w:tc>
          <w:tcPr>
            <w:tcW w:w="960" w:type="dxa"/>
            <w:vMerge w:val="restart"/>
            <w:tcBorders>
              <w:top w:val="nil"/>
              <w:left w:val="single" w:sz="8" w:space="0" w:color="auto"/>
              <w:bottom w:val="single" w:sz="8" w:space="0" w:color="auto"/>
              <w:right w:val="single" w:sz="8" w:space="0" w:color="auto"/>
            </w:tcBorders>
            <w:shd w:val="clear" w:color="auto" w:fill="auto"/>
            <w:vAlign w:val="center"/>
            <w:hideMark/>
          </w:tcPr>
          <w:p w14:paraId="6499CA1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80" w:type="dxa"/>
            <w:tcBorders>
              <w:top w:val="nil"/>
              <w:left w:val="nil"/>
              <w:bottom w:val="nil"/>
              <w:right w:val="single" w:sz="8" w:space="0" w:color="auto"/>
            </w:tcBorders>
            <w:shd w:val="clear" w:color="auto" w:fill="auto"/>
            <w:vAlign w:val="center"/>
            <w:hideMark/>
          </w:tcPr>
          <w:p w14:paraId="7AEA849B"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2358" w:type="dxa"/>
            <w:vMerge w:val="restart"/>
            <w:tcBorders>
              <w:top w:val="nil"/>
              <w:left w:val="single" w:sz="8" w:space="0" w:color="auto"/>
              <w:bottom w:val="single" w:sz="8" w:space="0" w:color="auto"/>
              <w:right w:val="single" w:sz="8" w:space="0" w:color="auto"/>
            </w:tcBorders>
            <w:shd w:val="clear" w:color="auto" w:fill="auto"/>
            <w:vAlign w:val="center"/>
            <w:hideMark/>
          </w:tcPr>
          <w:p w14:paraId="11EE2D9D" w14:textId="0C086C2F" w:rsidR="00BC429D" w:rsidRPr="00BC429D" w:rsidRDefault="00C57CDF" w:rsidP="00D64375">
            <w:pPr>
              <w:jc w:val="center"/>
              <w:rPr>
                <w:rFonts w:ascii="Calibri" w:hAnsi="Calibri" w:cs="Calibri"/>
                <w:color w:val="000000"/>
                <w:szCs w:val="22"/>
                <w:lang w:val="en-US"/>
              </w:rPr>
            </w:pPr>
            <w:r>
              <w:rPr>
                <w:rFonts w:ascii="Calibri" w:hAnsi="Calibri" w:cs="Calibri"/>
                <w:color w:val="000000"/>
                <w:szCs w:val="22"/>
                <w:lang w:val="en-US"/>
              </w:rPr>
              <w:t>08/1</w:t>
            </w:r>
            <w:r w:rsidR="00D64375">
              <w:rPr>
                <w:rFonts w:ascii="Calibri" w:hAnsi="Calibri" w:cs="Calibri"/>
                <w:color w:val="000000"/>
                <w:szCs w:val="22"/>
                <w:lang w:val="en-US"/>
              </w:rPr>
              <w:t>9</w:t>
            </w:r>
            <w:r>
              <w:rPr>
                <w:rFonts w:ascii="Calibri" w:hAnsi="Calibri" w:cs="Calibri"/>
                <w:color w:val="000000"/>
                <w:szCs w:val="22"/>
                <w:lang w:val="en-US"/>
              </w:rPr>
              <w:t>/2020</w:t>
            </w:r>
            <w:r w:rsidR="005C16C0">
              <w:rPr>
                <w:rFonts w:ascii="Calibri" w:hAnsi="Calibri" w:cs="Calibri"/>
                <w:color w:val="000000"/>
                <w:szCs w:val="22"/>
                <w:lang w:val="en-US"/>
              </w:rPr>
              <w:t xml:space="preserve"> – 10/</w:t>
            </w:r>
            <w:r>
              <w:rPr>
                <w:rFonts w:ascii="Calibri" w:hAnsi="Calibri" w:cs="Calibri"/>
                <w:color w:val="000000"/>
                <w:szCs w:val="22"/>
                <w:lang w:val="en-US"/>
              </w:rPr>
              <w:t>22</w:t>
            </w:r>
            <w:r w:rsidR="005C16C0">
              <w:rPr>
                <w:rFonts w:ascii="Calibri" w:hAnsi="Calibri" w:cs="Calibri"/>
                <w:color w:val="000000"/>
                <w:szCs w:val="22"/>
                <w:lang w:val="en-US"/>
              </w:rPr>
              <w:t>/2020</w:t>
            </w:r>
          </w:p>
        </w:tc>
      </w:tr>
      <w:tr w:rsidR="00BC429D" w:rsidRPr="00BC429D" w14:paraId="6C20F9F8" w14:textId="77777777" w:rsidTr="00BC429D">
        <w:trPr>
          <w:trHeight w:val="315"/>
        </w:trPr>
        <w:tc>
          <w:tcPr>
            <w:tcW w:w="328" w:type="dxa"/>
            <w:vMerge/>
            <w:tcBorders>
              <w:top w:val="nil"/>
              <w:left w:val="single" w:sz="8" w:space="0" w:color="auto"/>
              <w:bottom w:val="single" w:sz="8" w:space="0" w:color="auto"/>
              <w:right w:val="single" w:sz="8" w:space="0" w:color="auto"/>
            </w:tcBorders>
            <w:vAlign w:val="center"/>
            <w:hideMark/>
          </w:tcPr>
          <w:p w14:paraId="59A0B1E9"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04D623C5"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2626F42A"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3F71C08E"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09F4E48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w:t>
            </w:r>
          </w:p>
        </w:tc>
        <w:tc>
          <w:tcPr>
            <w:tcW w:w="2358" w:type="dxa"/>
            <w:vMerge/>
            <w:tcBorders>
              <w:top w:val="nil"/>
              <w:left w:val="single" w:sz="8" w:space="0" w:color="auto"/>
              <w:bottom w:val="single" w:sz="8" w:space="0" w:color="auto"/>
              <w:right w:val="single" w:sz="8" w:space="0" w:color="auto"/>
            </w:tcBorders>
            <w:vAlign w:val="center"/>
            <w:hideMark/>
          </w:tcPr>
          <w:p w14:paraId="12EEBEF8" w14:textId="77777777" w:rsidR="00BC429D" w:rsidRPr="00BC429D" w:rsidRDefault="00BC429D" w:rsidP="00BC429D">
            <w:pPr>
              <w:rPr>
                <w:rFonts w:ascii="Calibri" w:hAnsi="Calibri" w:cs="Calibri"/>
                <w:color w:val="000000"/>
                <w:szCs w:val="22"/>
                <w:lang w:val="en-US"/>
              </w:rPr>
            </w:pPr>
          </w:p>
        </w:tc>
      </w:tr>
      <w:tr w:rsidR="00BC429D" w:rsidRPr="00BC429D" w14:paraId="7D92215E" w14:textId="77777777" w:rsidTr="00BC429D">
        <w:trPr>
          <w:trHeight w:val="915"/>
        </w:trPr>
        <w:tc>
          <w:tcPr>
            <w:tcW w:w="328" w:type="dxa"/>
            <w:vMerge/>
            <w:tcBorders>
              <w:top w:val="nil"/>
              <w:left w:val="single" w:sz="8" w:space="0" w:color="auto"/>
              <w:bottom w:val="single" w:sz="8" w:space="0" w:color="auto"/>
              <w:right w:val="single" w:sz="8" w:space="0" w:color="auto"/>
            </w:tcBorders>
            <w:vAlign w:val="center"/>
            <w:hideMark/>
          </w:tcPr>
          <w:p w14:paraId="4822A30B"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73D5B1E3"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681649F3"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3A1FCC1D"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70E6506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p>
        </w:tc>
        <w:tc>
          <w:tcPr>
            <w:tcW w:w="2358" w:type="dxa"/>
            <w:vMerge/>
            <w:tcBorders>
              <w:top w:val="nil"/>
              <w:left w:val="single" w:sz="8" w:space="0" w:color="auto"/>
              <w:bottom w:val="single" w:sz="8" w:space="0" w:color="auto"/>
              <w:right w:val="single" w:sz="8" w:space="0" w:color="auto"/>
            </w:tcBorders>
            <w:vAlign w:val="center"/>
            <w:hideMark/>
          </w:tcPr>
          <w:p w14:paraId="4EA7270E" w14:textId="77777777" w:rsidR="00BC429D" w:rsidRPr="00BC429D" w:rsidRDefault="00BC429D" w:rsidP="00BC429D">
            <w:pPr>
              <w:rPr>
                <w:rFonts w:ascii="Calibri" w:hAnsi="Calibri" w:cs="Calibri"/>
                <w:color w:val="000000"/>
                <w:szCs w:val="22"/>
                <w:lang w:val="en-US"/>
              </w:rPr>
            </w:pPr>
          </w:p>
        </w:tc>
      </w:tr>
      <w:tr w:rsidR="00BC429D" w:rsidRPr="00BC429D" w14:paraId="2679D763" w14:textId="77777777" w:rsidTr="00BC429D">
        <w:trPr>
          <w:trHeight w:val="315"/>
        </w:trPr>
        <w:tc>
          <w:tcPr>
            <w:tcW w:w="328" w:type="dxa"/>
            <w:vMerge/>
            <w:tcBorders>
              <w:top w:val="nil"/>
              <w:left w:val="single" w:sz="8" w:space="0" w:color="auto"/>
              <w:bottom w:val="single" w:sz="8" w:space="0" w:color="auto"/>
              <w:right w:val="single" w:sz="8" w:space="0" w:color="auto"/>
            </w:tcBorders>
            <w:vAlign w:val="center"/>
            <w:hideMark/>
          </w:tcPr>
          <w:p w14:paraId="6A1718D1"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13200BEE"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4F76628E"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0BAFCB2A"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7211BB1C" w14:textId="77777777" w:rsidR="00BC429D" w:rsidRPr="00BC429D" w:rsidRDefault="00BC429D" w:rsidP="00BC429D">
            <w:pPr>
              <w:rPr>
                <w:color w:val="000000"/>
                <w:szCs w:val="22"/>
                <w:lang w:val="en-US"/>
              </w:rPr>
            </w:pPr>
            <w:r w:rsidRPr="00BC429D">
              <w:rPr>
                <w:color w:val="000000"/>
                <w:szCs w:val="22"/>
                <w:lang w:val="en-US"/>
              </w:rPr>
              <w:t> </w:t>
            </w:r>
          </w:p>
        </w:tc>
        <w:tc>
          <w:tcPr>
            <w:tcW w:w="2358" w:type="dxa"/>
            <w:vMerge/>
            <w:tcBorders>
              <w:top w:val="nil"/>
              <w:left w:val="single" w:sz="8" w:space="0" w:color="auto"/>
              <w:bottom w:val="single" w:sz="8" w:space="0" w:color="auto"/>
              <w:right w:val="single" w:sz="8" w:space="0" w:color="auto"/>
            </w:tcBorders>
            <w:vAlign w:val="center"/>
            <w:hideMark/>
          </w:tcPr>
          <w:p w14:paraId="2D440B7F" w14:textId="77777777" w:rsidR="00BC429D" w:rsidRPr="00BC429D" w:rsidRDefault="00BC429D" w:rsidP="00BC429D">
            <w:pPr>
              <w:rPr>
                <w:rFonts w:ascii="Calibri" w:hAnsi="Calibri" w:cs="Calibri"/>
                <w:color w:val="000000"/>
                <w:szCs w:val="22"/>
                <w:lang w:val="en-US"/>
              </w:rPr>
            </w:pPr>
          </w:p>
        </w:tc>
      </w:tr>
      <w:tr w:rsidR="00BC429D" w:rsidRPr="00BC429D" w14:paraId="1D8651C2" w14:textId="77777777" w:rsidTr="00BC429D">
        <w:trPr>
          <w:trHeight w:val="1215"/>
        </w:trPr>
        <w:tc>
          <w:tcPr>
            <w:tcW w:w="328" w:type="dxa"/>
            <w:vMerge/>
            <w:tcBorders>
              <w:top w:val="nil"/>
              <w:left w:val="single" w:sz="8" w:space="0" w:color="auto"/>
              <w:bottom w:val="single" w:sz="8" w:space="0" w:color="auto"/>
              <w:right w:val="single" w:sz="8" w:space="0" w:color="auto"/>
            </w:tcBorders>
            <w:vAlign w:val="center"/>
            <w:hideMark/>
          </w:tcPr>
          <w:p w14:paraId="2B48B90C"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1FEFD129"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4E37D687"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4F2DE191"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single" w:sz="8" w:space="0" w:color="auto"/>
              <w:right w:val="single" w:sz="8" w:space="0" w:color="auto"/>
            </w:tcBorders>
            <w:shd w:val="clear" w:color="auto" w:fill="auto"/>
            <w:vAlign w:val="center"/>
            <w:hideMark/>
          </w:tcPr>
          <w:p w14:paraId="2E33606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58" w:type="dxa"/>
            <w:vMerge/>
            <w:tcBorders>
              <w:top w:val="nil"/>
              <w:left w:val="single" w:sz="8" w:space="0" w:color="auto"/>
              <w:bottom w:val="single" w:sz="8" w:space="0" w:color="auto"/>
              <w:right w:val="single" w:sz="8" w:space="0" w:color="auto"/>
            </w:tcBorders>
            <w:vAlign w:val="center"/>
            <w:hideMark/>
          </w:tcPr>
          <w:p w14:paraId="04070CE5" w14:textId="77777777" w:rsidR="00BC429D" w:rsidRPr="00BC429D" w:rsidRDefault="00BC429D" w:rsidP="00BC429D">
            <w:pPr>
              <w:rPr>
                <w:rFonts w:ascii="Calibri" w:hAnsi="Calibri" w:cs="Calibri"/>
                <w:color w:val="000000"/>
                <w:szCs w:val="22"/>
                <w:lang w:val="en-US"/>
              </w:rPr>
            </w:pPr>
          </w:p>
        </w:tc>
      </w:tr>
      <w:tr w:rsidR="00BC429D" w:rsidRPr="00BC429D" w14:paraId="2067C4F1" w14:textId="77777777" w:rsidTr="00BC429D">
        <w:trPr>
          <w:trHeight w:val="315"/>
        </w:trPr>
        <w:tc>
          <w:tcPr>
            <w:tcW w:w="328" w:type="dxa"/>
            <w:vMerge w:val="restart"/>
            <w:tcBorders>
              <w:top w:val="nil"/>
              <w:left w:val="single" w:sz="8" w:space="0" w:color="auto"/>
              <w:bottom w:val="single" w:sz="8" w:space="0" w:color="auto"/>
              <w:right w:val="single" w:sz="8" w:space="0" w:color="auto"/>
            </w:tcBorders>
            <w:shd w:val="clear" w:color="auto" w:fill="auto"/>
            <w:vAlign w:val="center"/>
            <w:hideMark/>
          </w:tcPr>
          <w:p w14:paraId="44FB4B87"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2</w:t>
            </w:r>
          </w:p>
        </w:tc>
        <w:tc>
          <w:tcPr>
            <w:tcW w:w="2436" w:type="dxa"/>
            <w:vMerge w:val="restart"/>
            <w:tcBorders>
              <w:top w:val="nil"/>
              <w:left w:val="single" w:sz="8" w:space="0" w:color="auto"/>
              <w:bottom w:val="single" w:sz="8" w:space="0" w:color="auto"/>
              <w:right w:val="single" w:sz="8" w:space="0" w:color="auto"/>
            </w:tcBorders>
            <w:shd w:val="clear" w:color="auto" w:fill="auto"/>
            <w:vAlign w:val="center"/>
            <w:hideMark/>
          </w:tcPr>
          <w:p w14:paraId="778D61E4"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Phase 1 Product Backlog</w:t>
            </w:r>
          </w:p>
        </w:tc>
        <w:tc>
          <w:tcPr>
            <w:tcW w:w="2678" w:type="dxa"/>
            <w:vMerge w:val="restart"/>
            <w:tcBorders>
              <w:top w:val="nil"/>
              <w:left w:val="single" w:sz="8" w:space="0" w:color="auto"/>
              <w:bottom w:val="single" w:sz="8" w:space="0" w:color="auto"/>
              <w:right w:val="single" w:sz="8" w:space="0" w:color="auto"/>
            </w:tcBorders>
            <w:shd w:val="clear" w:color="auto" w:fill="auto"/>
            <w:vAlign w:val="center"/>
            <w:hideMark/>
          </w:tcPr>
          <w:p w14:paraId="05F15E9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Fixes for outlined problems Sprints 1, 2</w:t>
            </w:r>
          </w:p>
        </w:tc>
        <w:tc>
          <w:tcPr>
            <w:tcW w:w="960" w:type="dxa"/>
            <w:vMerge w:val="restart"/>
            <w:tcBorders>
              <w:top w:val="nil"/>
              <w:left w:val="single" w:sz="8" w:space="0" w:color="auto"/>
              <w:bottom w:val="single" w:sz="8" w:space="0" w:color="auto"/>
              <w:right w:val="single" w:sz="8" w:space="0" w:color="auto"/>
            </w:tcBorders>
            <w:shd w:val="clear" w:color="auto" w:fill="auto"/>
            <w:vAlign w:val="center"/>
            <w:hideMark/>
          </w:tcPr>
          <w:p w14:paraId="17C69CF3"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80" w:type="dxa"/>
            <w:tcBorders>
              <w:top w:val="nil"/>
              <w:left w:val="nil"/>
              <w:bottom w:val="nil"/>
              <w:right w:val="single" w:sz="8" w:space="0" w:color="auto"/>
            </w:tcBorders>
            <w:shd w:val="clear" w:color="auto" w:fill="auto"/>
            <w:vAlign w:val="center"/>
            <w:hideMark/>
          </w:tcPr>
          <w:p w14:paraId="397FE4C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2358" w:type="dxa"/>
            <w:vMerge w:val="restart"/>
            <w:tcBorders>
              <w:top w:val="nil"/>
              <w:left w:val="single" w:sz="8" w:space="0" w:color="auto"/>
              <w:bottom w:val="single" w:sz="8" w:space="0" w:color="auto"/>
              <w:right w:val="single" w:sz="8" w:space="0" w:color="auto"/>
            </w:tcBorders>
            <w:shd w:val="clear" w:color="auto" w:fill="auto"/>
            <w:vAlign w:val="center"/>
            <w:hideMark/>
          </w:tcPr>
          <w:p w14:paraId="7A797418" w14:textId="1D35B1C0" w:rsidR="00BC429D" w:rsidRPr="00BC429D" w:rsidRDefault="005C16C0" w:rsidP="00C57CDF">
            <w:pPr>
              <w:jc w:val="center"/>
              <w:rPr>
                <w:rFonts w:ascii="Calibri" w:hAnsi="Calibri" w:cs="Calibri"/>
                <w:color w:val="000000"/>
                <w:szCs w:val="22"/>
                <w:lang w:val="en-US"/>
              </w:rPr>
            </w:pPr>
            <w:r>
              <w:rPr>
                <w:rFonts w:ascii="Calibri" w:hAnsi="Calibri" w:cs="Calibri"/>
                <w:color w:val="000000"/>
                <w:szCs w:val="22"/>
                <w:lang w:val="en-US"/>
              </w:rPr>
              <w:t>12/</w:t>
            </w:r>
            <w:r w:rsidR="00C57CDF">
              <w:rPr>
                <w:rFonts w:ascii="Calibri" w:hAnsi="Calibri" w:cs="Calibri"/>
                <w:color w:val="000000"/>
                <w:szCs w:val="22"/>
                <w:lang w:val="en-US"/>
              </w:rPr>
              <w:t>16</w:t>
            </w:r>
            <w:r>
              <w:rPr>
                <w:rFonts w:ascii="Calibri" w:hAnsi="Calibri" w:cs="Calibri"/>
                <w:color w:val="000000"/>
                <w:szCs w:val="22"/>
                <w:lang w:val="en-US"/>
              </w:rPr>
              <w:t>/20</w:t>
            </w:r>
            <w:r w:rsidR="00C57CDF">
              <w:rPr>
                <w:rFonts w:ascii="Calibri" w:hAnsi="Calibri" w:cs="Calibri"/>
                <w:color w:val="000000"/>
                <w:szCs w:val="22"/>
                <w:lang w:val="en-US"/>
              </w:rPr>
              <w:t>20</w:t>
            </w:r>
            <w:r>
              <w:rPr>
                <w:rFonts w:ascii="Calibri" w:hAnsi="Calibri" w:cs="Calibri"/>
                <w:color w:val="000000"/>
                <w:szCs w:val="22"/>
                <w:lang w:val="en-US"/>
              </w:rPr>
              <w:t xml:space="preserve"> – </w:t>
            </w:r>
            <w:r w:rsidR="00C57CDF">
              <w:rPr>
                <w:rFonts w:ascii="Calibri" w:hAnsi="Calibri" w:cs="Calibri"/>
                <w:color w:val="000000"/>
                <w:szCs w:val="22"/>
                <w:lang w:val="en-US"/>
              </w:rPr>
              <w:t>01/19/2021</w:t>
            </w:r>
          </w:p>
        </w:tc>
      </w:tr>
      <w:tr w:rsidR="00BC429D" w:rsidRPr="00BC429D" w14:paraId="1D7647D9" w14:textId="77777777" w:rsidTr="00BC429D">
        <w:trPr>
          <w:trHeight w:val="315"/>
        </w:trPr>
        <w:tc>
          <w:tcPr>
            <w:tcW w:w="328" w:type="dxa"/>
            <w:vMerge/>
            <w:tcBorders>
              <w:top w:val="nil"/>
              <w:left w:val="single" w:sz="8" w:space="0" w:color="auto"/>
              <w:bottom w:val="single" w:sz="8" w:space="0" w:color="auto"/>
              <w:right w:val="single" w:sz="8" w:space="0" w:color="auto"/>
            </w:tcBorders>
            <w:vAlign w:val="center"/>
            <w:hideMark/>
          </w:tcPr>
          <w:p w14:paraId="47FB0DB8"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054A2038"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07C2A5B1"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515B2442"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308AD138" w14:textId="77777777" w:rsidR="00BC429D" w:rsidRPr="00BC429D" w:rsidRDefault="00BC429D" w:rsidP="00BC429D">
            <w:pPr>
              <w:rPr>
                <w:color w:val="000000"/>
                <w:szCs w:val="22"/>
                <w:lang w:val="en-US"/>
              </w:rPr>
            </w:pPr>
            <w:r w:rsidRPr="00BC429D">
              <w:rPr>
                <w:color w:val="000000"/>
                <w:szCs w:val="22"/>
                <w:lang w:val="en-US"/>
              </w:rPr>
              <w:t> </w:t>
            </w:r>
          </w:p>
        </w:tc>
        <w:tc>
          <w:tcPr>
            <w:tcW w:w="2358" w:type="dxa"/>
            <w:vMerge/>
            <w:tcBorders>
              <w:top w:val="nil"/>
              <w:left w:val="single" w:sz="8" w:space="0" w:color="auto"/>
              <w:bottom w:val="single" w:sz="8" w:space="0" w:color="auto"/>
              <w:right w:val="single" w:sz="8" w:space="0" w:color="auto"/>
            </w:tcBorders>
            <w:vAlign w:val="center"/>
            <w:hideMark/>
          </w:tcPr>
          <w:p w14:paraId="588911A2" w14:textId="77777777" w:rsidR="00BC429D" w:rsidRPr="00BC429D" w:rsidRDefault="00BC429D" w:rsidP="00BC429D">
            <w:pPr>
              <w:rPr>
                <w:rFonts w:ascii="Calibri" w:hAnsi="Calibri" w:cs="Calibri"/>
                <w:color w:val="000000"/>
                <w:szCs w:val="22"/>
                <w:lang w:val="en-US"/>
              </w:rPr>
            </w:pPr>
          </w:p>
        </w:tc>
      </w:tr>
      <w:tr w:rsidR="00BC429D" w:rsidRPr="00BC429D" w14:paraId="19577BED" w14:textId="77777777" w:rsidTr="00BC429D">
        <w:trPr>
          <w:trHeight w:val="915"/>
        </w:trPr>
        <w:tc>
          <w:tcPr>
            <w:tcW w:w="328" w:type="dxa"/>
            <w:vMerge/>
            <w:tcBorders>
              <w:top w:val="nil"/>
              <w:left w:val="single" w:sz="8" w:space="0" w:color="auto"/>
              <w:bottom w:val="single" w:sz="8" w:space="0" w:color="auto"/>
              <w:right w:val="single" w:sz="8" w:space="0" w:color="auto"/>
            </w:tcBorders>
            <w:vAlign w:val="center"/>
            <w:hideMark/>
          </w:tcPr>
          <w:p w14:paraId="5DAF1B0F"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21ADF660"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29D1983E"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68CA546B"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35157B2B"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p>
        </w:tc>
        <w:tc>
          <w:tcPr>
            <w:tcW w:w="2358" w:type="dxa"/>
            <w:vMerge/>
            <w:tcBorders>
              <w:top w:val="nil"/>
              <w:left w:val="single" w:sz="8" w:space="0" w:color="auto"/>
              <w:bottom w:val="single" w:sz="8" w:space="0" w:color="auto"/>
              <w:right w:val="single" w:sz="8" w:space="0" w:color="auto"/>
            </w:tcBorders>
            <w:vAlign w:val="center"/>
            <w:hideMark/>
          </w:tcPr>
          <w:p w14:paraId="1422E27C" w14:textId="77777777" w:rsidR="00BC429D" w:rsidRPr="00BC429D" w:rsidRDefault="00BC429D" w:rsidP="00BC429D">
            <w:pPr>
              <w:rPr>
                <w:rFonts w:ascii="Calibri" w:hAnsi="Calibri" w:cs="Calibri"/>
                <w:color w:val="000000"/>
                <w:szCs w:val="22"/>
                <w:lang w:val="en-US"/>
              </w:rPr>
            </w:pPr>
          </w:p>
        </w:tc>
      </w:tr>
      <w:tr w:rsidR="00BC429D" w:rsidRPr="00BC429D" w14:paraId="60D16D1C" w14:textId="77777777" w:rsidTr="00BC429D">
        <w:trPr>
          <w:trHeight w:val="315"/>
        </w:trPr>
        <w:tc>
          <w:tcPr>
            <w:tcW w:w="328" w:type="dxa"/>
            <w:vMerge/>
            <w:tcBorders>
              <w:top w:val="nil"/>
              <w:left w:val="single" w:sz="8" w:space="0" w:color="auto"/>
              <w:bottom w:val="single" w:sz="8" w:space="0" w:color="auto"/>
              <w:right w:val="single" w:sz="8" w:space="0" w:color="auto"/>
            </w:tcBorders>
            <w:vAlign w:val="center"/>
            <w:hideMark/>
          </w:tcPr>
          <w:p w14:paraId="4C39F482"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66660F04"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745B0CF4"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640CDA2F"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5C1B2C7E" w14:textId="77777777" w:rsidR="00BC429D" w:rsidRPr="00BC429D" w:rsidRDefault="00BC429D" w:rsidP="00BC429D">
            <w:pPr>
              <w:rPr>
                <w:color w:val="000000"/>
                <w:szCs w:val="22"/>
                <w:lang w:val="en-US"/>
              </w:rPr>
            </w:pPr>
            <w:r w:rsidRPr="00BC429D">
              <w:rPr>
                <w:color w:val="000000"/>
                <w:szCs w:val="22"/>
                <w:lang w:val="en-US"/>
              </w:rPr>
              <w:t> </w:t>
            </w:r>
          </w:p>
        </w:tc>
        <w:tc>
          <w:tcPr>
            <w:tcW w:w="2358" w:type="dxa"/>
            <w:vMerge/>
            <w:tcBorders>
              <w:top w:val="nil"/>
              <w:left w:val="single" w:sz="8" w:space="0" w:color="auto"/>
              <w:bottom w:val="single" w:sz="8" w:space="0" w:color="auto"/>
              <w:right w:val="single" w:sz="8" w:space="0" w:color="auto"/>
            </w:tcBorders>
            <w:vAlign w:val="center"/>
            <w:hideMark/>
          </w:tcPr>
          <w:p w14:paraId="1986BB70" w14:textId="77777777" w:rsidR="00BC429D" w:rsidRPr="00BC429D" w:rsidRDefault="00BC429D" w:rsidP="00BC429D">
            <w:pPr>
              <w:rPr>
                <w:rFonts w:ascii="Calibri" w:hAnsi="Calibri" w:cs="Calibri"/>
                <w:color w:val="000000"/>
                <w:szCs w:val="22"/>
                <w:lang w:val="en-US"/>
              </w:rPr>
            </w:pPr>
          </w:p>
        </w:tc>
      </w:tr>
      <w:tr w:rsidR="00BC429D" w:rsidRPr="00BC429D" w14:paraId="4EA68826" w14:textId="77777777" w:rsidTr="00BC429D">
        <w:trPr>
          <w:trHeight w:val="1215"/>
        </w:trPr>
        <w:tc>
          <w:tcPr>
            <w:tcW w:w="328" w:type="dxa"/>
            <w:vMerge/>
            <w:tcBorders>
              <w:top w:val="nil"/>
              <w:left w:val="single" w:sz="8" w:space="0" w:color="auto"/>
              <w:bottom w:val="single" w:sz="8" w:space="0" w:color="auto"/>
              <w:right w:val="single" w:sz="8" w:space="0" w:color="auto"/>
            </w:tcBorders>
            <w:vAlign w:val="center"/>
            <w:hideMark/>
          </w:tcPr>
          <w:p w14:paraId="5D53B891"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6FDC7401"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775B48B0"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040091BC"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single" w:sz="8" w:space="0" w:color="auto"/>
              <w:right w:val="single" w:sz="8" w:space="0" w:color="auto"/>
            </w:tcBorders>
            <w:shd w:val="clear" w:color="auto" w:fill="auto"/>
            <w:vAlign w:val="center"/>
            <w:hideMark/>
          </w:tcPr>
          <w:p w14:paraId="24E38E4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58" w:type="dxa"/>
            <w:vMerge/>
            <w:tcBorders>
              <w:top w:val="nil"/>
              <w:left w:val="single" w:sz="8" w:space="0" w:color="auto"/>
              <w:bottom w:val="single" w:sz="8" w:space="0" w:color="auto"/>
              <w:right w:val="single" w:sz="8" w:space="0" w:color="auto"/>
            </w:tcBorders>
            <w:vAlign w:val="center"/>
            <w:hideMark/>
          </w:tcPr>
          <w:p w14:paraId="48D5D704" w14:textId="77777777" w:rsidR="00BC429D" w:rsidRPr="00BC429D" w:rsidRDefault="00BC429D" w:rsidP="00BC429D">
            <w:pPr>
              <w:rPr>
                <w:rFonts w:ascii="Calibri" w:hAnsi="Calibri" w:cs="Calibri"/>
                <w:color w:val="000000"/>
                <w:szCs w:val="22"/>
                <w:lang w:val="en-US"/>
              </w:rPr>
            </w:pPr>
          </w:p>
        </w:tc>
      </w:tr>
      <w:tr w:rsidR="00BC429D" w:rsidRPr="00BC429D" w14:paraId="50FD9ADD" w14:textId="77777777" w:rsidTr="00BC429D">
        <w:trPr>
          <w:trHeight w:val="915"/>
        </w:trPr>
        <w:tc>
          <w:tcPr>
            <w:tcW w:w="328" w:type="dxa"/>
            <w:vMerge w:val="restart"/>
            <w:tcBorders>
              <w:top w:val="nil"/>
              <w:left w:val="single" w:sz="8" w:space="0" w:color="auto"/>
              <w:bottom w:val="single" w:sz="8" w:space="0" w:color="auto"/>
              <w:right w:val="single" w:sz="8" w:space="0" w:color="auto"/>
            </w:tcBorders>
            <w:shd w:val="clear" w:color="auto" w:fill="auto"/>
            <w:vAlign w:val="center"/>
            <w:hideMark/>
          </w:tcPr>
          <w:p w14:paraId="65C1EF85"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3</w:t>
            </w:r>
          </w:p>
        </w:tc>
        <w:tc>
          <w:tcPr>
            <w:tcW w:w="2436" w:type="dxa"/>
            <w:vMerge w:val="restart"/>
            <w:tcBorders>
              <w:top w:val="nil"/>
              <w:left w:val="single" w:sz="8" w:space="0" w:color="auto"/>
              <w:bottom w:val="single" w:sz="8" w:space="0" w:color="auto"/>
              <w:right w:val="single" w:sz="8" w:space="0" w:color="auto"/>
            </w:tcBorders>
            <w:shd w:val="clear" w:color="auto" w:fill="auto"/>
            <w:vAlign w:val="center"/>
            <w:hideMark/>
          </w:tcPr>
          <w:p w14:paraId="5C0EB9BA"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 xml:space="preserve">Prepare User Acceptance Test Cases </w:t>
            </w:r>
          </w:p>
        </w:tc>
        <w:tc>
          <w:tcPr>
            <w:tcW w:w="2678" w:type="dxa"/>
            <w:vMerge w:val="restart"/>
            <w:tcBorders>
              <w:top w:val="nil"/>
              <w:left w:val="single" w:sz="8" w:space="0" w:color="auto"/>
              <w:bottom w:val="single" w:sz="8" w:space="0" w:color="auto"/>
              <w:right w:val="single" w:sz="8" w:space="0" w:color="auto"/>
            </w:tcBorders>
            <w:shd w:val="clear" w:color="auto" w:fill="auto"/>
            <w:vAlign w:val="center"/>
            <w:hideMark/>
          </w:tcPr>
          <w:p w14:paraId="3BF7EA7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User Acceptance Test Cases are approved</w:t>
            </w:r>
          </w:p>
        </w:tc>
        <w:tc>
          <w:tcPr>
            <w:tcW w:w="960" w:type="dxa"/>
            <w:vMerge w:val="restart"/>
            <w:tcBorders>
              <w:top w:val="nil"/>
              <w:left w:val="single" w:sz="8" w:space="0" w:color="auto"/>
              <w:bottom w:val="single" w:sz="8" w:space="0" w:color="auto"/>
              <w:right w:val="single" w:sz="8" w:space="0" w:color="auto"/>
            </w:tcBorders>
            <w:shd w:val="clear" w:color="auto" w:fill="auto"/>
            <w:vAlign w:val="center"/>
            <w:hideMark/>
          </w:tcPr>
          <w:p w14:paraId="30E9AAAC"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80" w:type="dxa"/>
            <w:tcBorders>
              <w:top w:val="nil"/>
              <w:left w:val="nil"/>
              <w:bottom w:val="nil"/>
              <w:right w:val="single" w:sz="8" w:space="0" w:color="auto"/>
            </w:tcBorders>
            <w:shd w:val="clear" w:color="auto" w:fill="auto"/>
            <w:vAlign w:val="center"/>
            <w:hideMark/>
          </w:tcPr>
          <w:p w14:paraId="0F45561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p>
        </w:tc>
        <w:tc>
          <w:tcPr>
            <w:tcW w:w="2358" w:type="dxa"/>
            <w:vMerge w:val="restart"/>
            <w:tcBorders>
              <w:top w:val="nil"/>
              <w:left w:val="single" w:sz="8" w:space="0" w:color="auto"/>
              <w:bottom w:val="single" w:sz="8" w:space="0" w:color="auto"/>
              <w:right w:val="single" w:sz="8" w:space="0" w:color="auto"/>
            </w:tcBorders>
            <w:shd w:val="clear" w:color="auto" w:fill="auto"/>
            <w:vAlign w:val="center"/>
            <w:hideMark/>
          </w:tcPr>
          <w:p w14:paraId="720550E7" w14:textId="44FF7913" w:rsidR="00BC429D" w:rsidRPr="006B017D" w:rsidRDefault="005C16C0" w:rsidP="00C57CDF">
            <w:pPr>
              <w:jc w:val="center"/>
              <w:rPr>
                <w:rFonts w:ascii="Calibri" w:hAnsi="Calibri" w:cs="Calibri"/>
                <w:color w:val="000000"/>
                <w:szCs w:val="22"/>
                <w:lang w:val="en-US"/>
              </w:rPr>
            </w:pPr>
            <w:r>
              <w:rPr>
                <w:rFonts w:ascii="Calibri" w:hAnsi="Calibri" w:cs="Calibri"/>
                <w:color w:val="000000"/>
                <w:szCs w:val="22"/>
                <w:lang w:val="en-US"/>
              </w:rPr>
              <w:t>12/1</w:t>
            </w:r>
            <w:r w:rsidR="00C57CDF">
              <w:rPr>
                <w:rFonts w:ascii="Calibri" w:hAnsi="Calibri" w:cs="Calibri"/>
                <w:color w:val="000000"/>
                <w:szCs w:val="22"/>
                <w:lang w:val="en-US"/>
              </w:rPr>
              <w:t>6</w:t>
            </w:r>
            <w:r w:rsidR="006B017D">
              <w:rPr>
                <w:rFonts w:ascii="Calibri" w:hAnsi="Calibri" w:cs="Calibri"/>
                <w:color w:val="000000"/>
                <w:szCs w:val="22"/>
                <w:lang w:val="en-US"/>
              </w:rPr>
              <w:t>/2020</w:t>
            </w:r>
          </w:p>
        </w:tc>
      </w:tr>
      <w:tr w:rsidR="00BC429D" w:rsidRPr="00BC429D" w14:paraId="696ACDE3" w14:textId="77777777" w:rsidTr="00BC429D">
        <w:trPr>
          <w:trHeight w:val="315"/>
        </w:trPr>
        <w:tc>
          <w:tcPr>
            <w:tcW w:w="328" w:type="dxa"/>
            <w:vMerge/>
            <w:tcBorders>
              <w:top w:val="nil"/>
              <w:left w:val="single" w:sz="8" w:space="0" w:color="auto"/>
              <w:bottom w:val="single" w:sz="8" w:space="0" w:color="auto"/>
              <w:right w:val="single" w:sz="8" w:space="0" w:color="auto"/>
            </w:tcBorders>
            <w:vAlign w:val="center"/>
            <w:hideMark/>
          </w:tcPr>
          <w:p w14:paraId="2C2AEE52" w14:textId="1E9661B0"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0605980F"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1FA729E1"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6AFE5994"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3ABF6F7D" w14:textId="77777777" w:rsidR="00BC429D" w:rsidRPr="00BC429D" w:rsidRDefault="00BC429D" w:rsidP="00BC429D">
            <w:pPr>
              <w:rPr>
                <w:color w:val="000000"/>
                <w:szCs w:val="22"/>
                <w:lang w:val="en-US"/>
              </w:rPr>
            </w:pPr>
            <w:r w:rsidRPr="00BC429D">
              <w:rPr>
                <w:color w:val="000000"/>
                <w:szCs w:val="22"/>
                <w:lang w:val="en-US"/>
              </w:rPr>
              <w:t> </w:t>
            </w:r>
          </w:p>
        </w:tc>
        <w:tc>
          <w:tcPr>
            <w:tcW w:w="2358" w:type="dxa"/>
            <w:vMerge/>
            <w:tcBorders>
              <w:top w:val="nil"/>
              <w:left w:val="single" w:sz="8" w:space="0" w:color="auto"/>
              <w:bottom w:val="single" w:sz="8" w:space="0" w:color="auto"/>
              <w:right w:val="single" w:sz="8" w:space="0" w:color="auto"/>
            </w:tcBorders>
            <w:vAlign w:val="center"/>
            <w:hideMark/>
          </w:tcPr>
          <w:p w14:paraId="5D24D777" w14:textId="77777777" w:rsidR="00BC429D" w:rsidRPr="00BC429D" w:rsidRDefault="00BC429D" w:rsidP="00BC429D">
            <w:pPr>
              <w:rPr>
                <w:rFonts w:ascii="Calibri" w:hAnsi="Calibri" w:cs="Calibri"/>
                <w:color w:val="000000"/>
                <w:szCs w:val="22"/>
                <w:lang w:val="en-US"/>
              </w:rPr>
            </w:pPr>
          </w:p>
        </w:tc>
      </w:tr>
      <w:tr w:rsidR="00BC429D" w:rsidRPr="00BC429D" w14:paraId="5330A1D5" w14:textId="77777777" w:rsidTr="00BC429D">
        <w:trPr>
          <w:trHeight w:val="1215"/>
        </w:trPr>
        <w:tc>
          <w:tcPr>
            <w:tcW w:w="328" w:type="dxa"/>
            <w:vMerge/>
            <w:tcBorders>
              <w:top w:val="nil"/>
              <w:left w:val="single" w:sz="8" w:space="0" w:color="auto"/>
              <w:bottom w:val="single" w:sz="8" w:space="0" w:color="auto"/>
              <w:right w:val="single" w:sz="8" w:space="0" w:color="auto"/>
            </w:tcBorders>
            <w:vAlign w:val="center"/>
            <w:hideMark/>
          </w:tcPr>
          <w:p w14:paraId="41697F9E"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0751976F"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602B384B"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751B6D36"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single" w:sz="8" w:space="0" w:color="auto"/>
              <w:right w:val="single" w:sz="8" w:space="0" w:color="auto"/>
            </w:tcBorders>
            <w:shd w:val="clear" w:color="auto" w:fill="auto"/>
            <w:vAlign w:val="center"/>
            <w:hideMark/>
          </w:tcPr>
          <w:p w14:paraId="383993E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58" w:type="dxa"/>
            <w:vMerge/>
            <w:tcBorders>
              <w:top w:val="nil"/>
              <w:left w:val="single" w:sz="8" w:space="0" w:color="auto"/>
              <w:bottom w:val="single" w:sz="8" w:space="0" w:color="auto"/>
              <w:right w:val="single" w:sz="8" w:space="0" w:color="auto"/>
            </w:tcBorders>
            <w:vAlign w:val="center"/>
            <w:hideMark/>
          </w:tcPr>
          <w:p w14:paraId="13EBABF5" w14:textId="77777777" w:rsidR="00BC429D" w:rsidRPr="00BC429D" w:rsidRDefault="00BC429D" w:rsidP="00BC429D">
            <w:pPr>
              <w:rPr>
                <w:rFonts w:ascii="Calibri" w:hAnsi="Calibri" w:cs="Calibri"/>
                <w:color w:val="000000"/>
                <w:szCs w:val="22"/>
                <w:lang w:val="en-US"/>
              </w:rPr>
            </w:pPr>
          </w:p>
        </w:tc>
      </w:tr>
      <w:tr w:rsidR="00BC429D" w:rsidRPr="00BC429D" w14:paraId="660B41B4" w14:textId="77777777" w:rsidTr="00BC429D">
        <w:trPr>
          <w:trHeight w:val="1005"/>
        </w:trPr>
        <w:tc>
          <w:tcPr>
            <w:tcW w:w="328" w:type="dxa"/>
            <w:vMerge w:val="restart"/>
            <w:tcBorders>
              <w:top w:val="nil"/>
              <w:left w:val="single" w:sz="8" w:space="0" w:color="auto"/>
              <w:bottom w:val="single" w:sz="8" w:space="0" w:color="auto"/>
              <w:right w:val="single" w:sz="8" w:space="0" w:color="auto"/>
            </w:tcBorders>
            <w:shd w:val="clear" w:color="auto" w:fill="auto"/>
            <w:vAlign w:val="center"/>
            <w:hideMark/>
          </w:tcPr>
          <w:p w14:paraId="0BBD3B54"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4</w:t>
            </w:r>
          </w:p>
        </w:tc>
        <w:tc>
          <w:tcPr>
            <w:tcW w:w="2436" w:type="dxa"/>
            <w:vMerge w:val="restart"/>
            <w:tcBorders>
              <w:top w:val="nil"/>
              <w:left w:val="single" w:sz="8" w:space="0" w:color="auto"/>
              <w:bottom w:val="single" w:sz="8" w:space="0" w:color="auto"/>
              <w:right w:val="single" w:sz="8" w:space="0" w:color="auto"/>
            </w:tcBorders>
            <w:shd w:val="clear" w:color="auto" w:fill="auto"/>
            <w:vAlign w:val="center"/>
            <w:hideMark/>
          </w:tcPr>
          <w:p w14:paraId="7599BBE9"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User Acceptance Test Cases and UAT Summary (Sprint 1 and 2 UAT)</w:t>
            </w:r>
          </w:p>
        </w:tc>
        <w:tc>
          <w:tcPr>
            <w:tcW w:w="2678" w:type="dxa"/>
            <w:vMerge w:val="restart"/>
            <w:tcBorders>
              <w:top w:val="nil"/>
              <w:left w:val="single" w:sz="8" w:space="0" w:color="auto"/>
              <w:bottom w:val="single" w:sz="8" w:space="0" w:color="auto"/>
              <w:right w:val="single" w:sz="8" w:space="0" w:color="auto"/>
            </w:tcBorders>
            <w:shd w:val="clear" w:color="auto" w:fill="auto"/>
            <w:vAlign w:val="center"/>
            <w:hideMark/>
          </w:tcPr>
          <w:p w14:paraId="25CAD4E7"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UAT Testing Documentation </w:t>
            </w:r>
          </w:p>
        </w:tc>
        <w:tc>
          <w:tcPr>
            <w:tcW w:w="960" w:type="dxa"/>
            <w:vMerge w:val="restart"/>
            <w:tcBorders>
              <w:top w:val="nil"/>
              <w:left w:val="single" w:sz="8" w:space="0" w:color="auto"/>
              <w:bottom w:val="single" w:sz="8" w:space="0" w:color="auto"/>
              <w:right w:val="single" w:sz="8" w:space="0" w:color="auto"/>
            </w:tcBorders>
            <w:shd w:val="clear" w:color="auto" w:fill="auto"/>
            <w:vAlign w:val="center"/>
            <w:hideMark/>
          </w:tcPr>
          <w:p w14:paraId="7156741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80" w:type="dxa"/>
            <w:tcBorders>
              <w:top w:val="nil"/>
              <w:left w:val="nil"/>
              <w:bottom w:val="nil"/>
              <w:right w:val="single" w:sz="8" w:space="0" w:color="auto"/>
            </w:tcBorders>
            <w:shd w:val="clear" w:color="auto" w:fill="auto"/>
            <w:vAlign w:val="center"/>
            <w:hideMark/>
          </w:tcPr>
          <w:p w14:paraId="1CB1605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p>
        </w:tc>
        <w:tc>
          <w:tcPr>
            <w:tcW w:w="2358" w:type="dxa"/>
            <w:vMerge w:val="restart"/>
            <w:tcBorders>
              <w:top w:val="nil"/>
              <w:left w:val="single" w:sz="8" w:space="0" w:color="auto"/>
              <w:bottom w:val="single" w:sz="8" w:space="0" w:color="auto"/>
              <w:right w:val="single" w:sz="8" w:space="0" w:color="auto"/>
            </w:tcBorders>
            <w:shd w:val="clear" w:color="auto" w:fill="auto"/>
            <w:vAlign w:val="center"/>
            <w:hideMark/>
          </w:tcPr>
          <w:p w14:paraId="5BCD0547" w14:textId="164AA3E8" w:rsidR="007A73BA" w:rsidRDefault="005C16C0" w:rsidP="00BC429D">
            <w:pPr>
              <w:jc w:val="center"/>
              <w:rPr>
                <w:rFonts w:ascii="Calibri" w:hAnsi="Calibri" w:cs="Calibri"/>
                <w:color w:val="000000"/>
                <w:szCs w:val="22"/>
                <w:lang w:val="en-US"/>
              </w:rPr>
            </w:pPr>
            <w:r>
              <w:rPr>
                <w:rFonts w:ascii="Calibri" w:hAnsi="Calibri" w:cs="Calibri"/>
                <w:color w:val="000000"/>
                <w:szCs w:val="22"/>
                <w:lang w:val="en-US"/>
              </w:rPr>
              <w:t>01/</w:t>
            </w:r>
            <w:r w:rsidR="00C57CDF">
              <w:rPr>
                <w:rFonts w:ascii="Calibri" w:hAnsi="Calibri" w:cs="Calibri"/>
                <w:color w:val="000000"/>
                <w:szCs w:val="22"/>
                <w:lang w:val="en-US"/>
              </w:rPr>
              <w:t>19</w:t>
            </w:r>
            <w:r>
              <w:rPr>
                <w:rFonts w:ascii="Calibri" w:hAnsi="Calibri" w:cs="Calibri"/>
                <w:color w:val="000000"/>
                <w:szCs w:val="22"/>
                <w:lang w:val="en-US"/>
              </w:rPr>
              <w:t>/2021</w:t>
            </w:r>
            <w:r w:rsidR="00C57CDF">
              <w:rPr>
                <w:rFonts w:ascii="Calibri" w:hAnsi="Calibri" w:cs="Calibri"/>
                <w:color w:val="000000"/>
                <w:szCs w:val="22"/>
                <w:lang w:val="en-US"/>
              </w:rPr>
              <w:t xml:space="preserve"> – 02/01/2021</w:t>
            </w:r>
          </w:p>
          <w:p w14:paraId="5BC9C158" w14:textId="3B580BB3" w:rsidR="00BC429D" w:rsidRPr="007A73BA" w:rsidRDefault="00BC429D" w:rsidP="007A73BA">
            <w:pPr>
              <w:pStyle w:val="BodyText"/>
              <w:rPr>
                <w:lang w:val="en-US"/>
              </w:rPr>
            </w:pPr>
          </w:p>
        </w:tc>
      </w:tr>
      <w:tr w:rsidR="00BC429D" w:rsidRPr="00BC429D" w14:paraId="7B4FBCC7" w14:textId="77777777" w:rsidTr="00BC429D">
        <w:trPr>
          <w:trHeight w:val="315"/>
        </w:trPr>
        <w:tc>
          <w:tcPr>
            <w:tcW w:w="328" w:type="dxa"/>
            <w:vMerge/>
            <w:tcBorders>
              <w:top w:val="nil"/>
              <w:left w:val="single" w:sz="8" w:space="0" w:color="auto"/>
              <w:bottom w:val="single" w:sz="8" w:space="0" w:color="auto"/>
              <w:right w:val="single" w:sz="8" w:space="0" w:color="auto"/>
            </w:tcBorders>
            <w:vAlign w:val="center"/>
            <w:hideMark/>
          </w:tcPr>
          <w:p w14:paraId="58E49671" w14:textId="635049AF"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546C5726"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5B582E6F"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60FA4C29"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7D48BA0D" w14:textId="77777777" w:rsidR="00BC429D" w:rsidRPr="00BC429D" w:rsidRDefault="00BC429D" w:rsidP="00BC429D">
            <w:pPr>
              <w:rPr>
                <w:color w:val="000000"/>
                <w:szCs w:val="22"/>
                <w:lang w:val="en-US"/>
              </w:rPr>
            </w:pPr>
            <w:r w:rsidRPr="00BC429D">
              <w:rPr>
                <w:color w:val="000000"/>
                <w:szCs w:val="22"/>
                <w:lang w:val="en-US"/>
              </w:rPr>
              <w:t> </w:t>
            </w:r>
          </w:p>
        </w:tc>
        <w:tc>
          <w:tcPr>
            <w:tcW w:w="2358" w:type="dxa"/>
            <w:vMerge/>
            <w:tcBorders>
              <w:top w:val="nil"/>
              <w:left w:val="single" w:sz="8" w:space="0" w:color="auto"/>
              <w:bottom w:val="single" w:sz="8" w:space="0" w:color="auto"/>
              <w:right w:val="single" w:sz="8" w:space="0" w:color="auto"/>
            </w:tcBorders>
            <w:vAlign w:val="center"/>
            <w:hideMark/>
          </w:tcPr>
          <w:p w14:paraId="6A1679E9" w14:textId="77777777" w:rsidR="00BC429D" w:rsidRPr="00BC429D" w:rsidRDefault="00BC429D" w:rsidP="00BC429D">
            <w:pPr>
              <w:rPr>
                <w:rFonts w:ascii="Calibri" w:hAnsi="Calibri" w:cs="Calibri"/>
                <w:color w:val="000000"/>
                <w:szCs w:val="22"/>
                <w:lang w:val="en-US"/>
              </w:rPr>
            </w:pPr>
          </w:p>
        </w:tc>
      </w:tr>
      <w:tr w:rsidR="00BC429D" w:rsidRPr="00BC429D" w14:paraId="2335E702" w14:textId="77777777" w:rsidTr="00BC429D">
        <w:trPr>
          <w:trHeight w:val="1215"/>
        </w:trPr>
        <w:tc>
          <w:tcPr>
            <w:tcW w:w="328" w:type="dxa"/>
            <w:vMerge/>
            <w:tcBorders>
              <w:top w:val="nil"/>
              <w:left w:val="single" w:sz="8" w:space="0" w:color="auto"/>
              <w:bottom w:val="single" w:sz="8" w:space="0" w:color="auto"/>
              <w:right w:val="single" w:sz="8" w:space="0" w:color="auto"/>
            </w:tcBorders>
            <w:vAlign w:val="center"/>
            <w:hideMark/>
          </w:tcPr>
          <w:p w14:paraId="3D0A1607"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46FBEE92"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49FC43AF"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6DBD78F2"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single" w:sz="8" w:space="0" w:color="auto"/>
              <w:right w:val="single" w:sz="8" w:space="0" w:color="auto"/>
            </w:tcBorders>
            <w:shd w:val="clear" w:color="auto" w:fill="auto"/>
            <w:vAlign w:val="center"/>
            <w:hideMark/>
          </w:tcPr>
          <w:p w14:paraId="18D5DD1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58" w:type="dxa"/>
            <w:vMerge/>
            <w:tcBorders>
              <w:top w:val="nil"/>
              <w:left w:val="single" w:sz="8" w:space="0" w:color="auto"/>
              <w:bottom w:val="single" w:sz="8" w:space="0" w:color="auto"/>
              <w:right w:val="single" w:sz="8" w:space="0" w:color="auto"/>
            </w:tcBorders>
            <w:vAlign w:val="center"/>
            <w:hideMark/>
          </w:tcPr>
          <w:p w14:paraId="5F8F9AE3" w14:textId="77777777" w:rsidR="00BC429D" w:rsidRPr="00BC429D" w:rsidRDefault="00BC429D" w:rsidP="00BC429D">
            <w:pPr>
              <w:rPr>
                <w:rFonts w:ascii="Calibri" w:hAnsi="Calibri" w:cs="Calibri"/>
                <w:color w:val="000000"/>
                <w:szCs w:val="22"/>
                <w:lang w:val="en-US"/>
              </w:rPr>
            </w:pPr>
          </w:p>
        </w:tc>
      </w:tr>
      <w:tr w:rsidR="00BC429D" w:rsidRPr="00BC429D" w14:paraId="55300181" w14:textId="77777777" w:rsidTr="00BC429D">
        <w:trPr>
          <w:trHeight w:val="915"/>
        </w:trPr>
        <w:tc>
          <w:tcPr>
            <w:tcW w:w="328" w:type="dxa"/>
            <w:vMerge w:val="restart"/>
            <w:tcBorders>
              <w:top w:val="nil"/>
              <w:left w:val="single" w:sz="8" w:space="0" w:color="auto"/>
              <w:bottom w:val="single" w:sz="8" w:space="0" w:color="auto"/>
              <w:right w:val="single" w:sz="8" w:space="0" w:color="auto"/>
            </w:tcBorders>
            <w:shd w:val="clear" w:color="auto" w:fill="auto"/>
            <w:vAlign w:val="center"/>
            <w:hideMark/>
          </w:tcPr>
          <w:p w14:paraId="65EC0AD2"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5</w:t>
            </w:r>
          </w:p>
        </w:tc>
        <w:tc>
          <w:tcPr>
            <w:tcW w:w="2436" w:type="dxa"/>
            <w:vMerge w:val="restart"/>
            <w:tcBorders>
              <w:top w:val="nil"/>
              <w:left w:val="single" w:sz="8" w:space="0" w:color="auto"/>
              <w:bottom w:val="single" w:sz="8" w:space="0" w:color="auto"/>
              <w:right w:val="single" w:sz="8" w:space="0" w:color="auto"/>
            </w:tcBorders>
            <w:shd w:val="clear" w:color="auto" w:fill="auto"/>
            <w:vAlign w:val="center"/>
            <w:hideMark/>
          </w:tcPr>
          <w:p w14:paraId="2B6804FD"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Quality Gate #1 – Sprints 1 and 2</w:t>
            </w:r>
          </w:p>
        </w:tc>
        <w:tc>
          <w:tcPr>
            <w:tcW w:w="2678" w:type="dxa"/>
            <w:vMerge w:val="restart"/>
            <w:tcBorders>
              <w:top w:val="nil"/>
              <w:left w:val="single" w:sz="8" w:space="0" w:color="auto"/>
              <w:bottom w:val="single" w:sz="8" w:space="0" w:color="auto"/>
              <w:right w:val="single" w:sz="8" w:space="0" w:color="auto"/>
            </w:tcBorders>
            <w:shd w:val="clear" w:color="auto" w:fill="auto"/>
            <w:vAlign w:val="center"/>
            <w:hideMark/>
          </w:tcPr>
          <w:p w14:paraId="50942A9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Go-live preparation approval for internal use </w:t>
            </w:r>
          </w:p>
        </w:tc>
        <w:tc>
          <w:tcPr>
            <w:tcW w:w="960" w:type="dxa"/>
            <w:vMerge w:val="restart"/>
            <w:tcBorders>
              <w:top w:val="nil"/>
              <w:left w:val="single" w:sz="8" w:space="0" w:color="auto"/>
              <w:bottom w:val="single" w:sz="8" w:space="0" w:color="auto"/>
              <w:right w:val="single" w:sz="8" w:space="0" w:color="auto"/>
            </w:tcBorders>
            <w:shd w:val="clear" w:color="auto" w:fill="auto"/>
            <w:vAlign w:val="center"/>
            <w:hideMark/>
          </w:tcPr>
          <w:p w14:paraId="5F31A92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80" w:type="dxa"/>
            <w:tcBorders>
              <w:top w:val="nil"/>
              <w:left w:val="nil"/>
              <w:bottom w:val="nil"/>
              <w:right w:val="single" w:sz="8" w:space="0" w:color="auto"/>
            </w:tcBorders>
            <w:shd w:val="clear" w:color="auto" w:fill="auto"/>
            <w:vAlign w:val="center"/>
            <w:hideMark/>
          </w:tcPr>
          <w:p w14:paraId="0F3445DF"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p>
        </w:tc>
        <w:tc>
          <w:tcPr>
            <w:tcW w:w="2358" w:type="dxa"/>
            <w:vMerge w:val="restart"/>
            <w:tcBorders>
              <w:top w:val="nil"/>
              <w:left w:val="single" w:sz="8" w:space="0" w:color="auto"/>
              <w:bottom w:val="single" w:sz="8" w:space="0" w:color="auto"/>
              <w:right w:val="single" w:sz="8" w:space="0" w:color="auto"/>
            </w:tcBorders>
            <w:shd w:val="clear" w:color="auto" w:fill="auto"/>
            <w:vAlign w:val="center"/>
            <w:hideMark/>
          </w:tcPr>
          <w:p w14:paraId="63692EA9" w14:textId="40B246C0"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02/01</w:t>
            </w:r>
            <w:r w:rsidR="005C16C0">
              <w:rPr>
                <w:rFonts w:ascii="Calibri" w:hAnsi="Calibri" w:cs="Calibri"/>
                <w:color w:val="000000"/>
                <w:szCs w:val="22"/>
                <w:lang w:val="en-US"/>
              </w:rPr>
              <w:t>/2021</w:t>
            </w:r>
          </w:p>
        </w:tc>
      </w:tr>
      <w:tr w:rsidR="00BC429D" w:rsidRPr="00BC429D" w14:paraId="4CBA3A43" w14:textId="77777777" w:rsidTr="00BC429D">
        <w:trPr>
          <w:trHeight w:val="315"/>
        </w:trPr>
        <w:tc>
          <w:tcPr>
            <w:tcW w:w="328" w:type="dxa"/>
            <w:vMerge/>
            <w:tcBorders>
              <w:top w:val="nil"/>
              <w:left w:val="single" w:sz="8" w:space="0" w:color="auto"/>
              <w:bottom w:val="single" w:sz="8" w:space="0" w:color="auto"/>
              <w:right w:val="single" w:sz="8" w:space="0" w:color="auto"/>
            </w:tcBorders>
            <w:vAlign w:val="center"/>
            <w:hideMark/>
          </w:tcPr>
          <w:p w14:paraId="2DB69239"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50145ECF"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38861DB1"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0C2DD7C3"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55BAF9C1" w14:textId="77777777" w:rsidR="00BC429D" w:rsidRPr="00BC429D" w:rsidRDefault="00BC429D" w:rsidP="00BC429D">
            <w:pPr>
              <w:rPr>
                <w:color w:val="000000"/>
                <w:szCs w:val="22"/>
                <w:lang w:val="en-US"/>
              </w:rPr>
            </w:pPr>
            <w:r w:rsidRPr="00BC429D">
              <w:rPr>
                <w:color w:val="000000"/>
                <w:szCs w:val="22"/>
                <w:lang w:val="en-US"/>
              </w:rPr>
              <w:t> </w:t>
            </w:r>
          </w:p>
        </w:tc>
        <w:tc>
          <w:tcPr>
            <w:tcW w:w="2358" w:type="dxa"/>
            <w:vMerge/>
            <w:tcBorders>
              <w:top w:val="nil"/>
              <w:left w:val="single" w:sz="8" w:space="0" w:color="auto"/>
              <w:bottom w:val="single" w:sz="8" w:space="0" w:color="auto"/>
              <w:right w:val="single" w:sz="8" w:space="0" w:color="auto"/>
            </w:tcBorders>
            <w:vAlign w:val="center"/>
            <w:hideMark/>
          </w:tcPr>
          <w:p w14:paraId="010C3783" w14:textId="77777777" w:rsidR="00BC429D" w:rsidRPr="00BC429D" w:rsidRDefault="00BC429D" w:rsidP="00BC429D">
            <w:pPr>
              <w:rPr>
                <w:rFonts w:ascii="Calibri" w:hAnsi="Calibri" w:cs="Calibri"/>
                <w:color w:val="000000"/>
                <w:szCs w:val="22"/>
                <w:lang w:val="en-US"/>
              </w:rPr>
            </w:pPr>
          </w:p>
        </w:tc>
      </w:tr>
      <w:tr w:rsidR="00BC429D" w:rsidRPr="00BC429D" w14:paraId="4600D3C1" w14:textId="77777777" w:rsidTr="00BC429D">
        <w:trPr>
          <w:trHeight w:val="1215"/>
        </w:trPr>
        <w:tc>
          <w:tcPr>
            <w:tcW w:w="328" w:type="dxa"/>
            <w:vMerge/>
            <w:tcBorders>
              <w:top w:val="nil"/>
              <w:left w:val="single" w:sz="8" w:space="0" w:color="auto"/>
              <w:bottom w:val="single" w:sz="8" w:space="0" w:color="auto"/>
              <w:right w:val="single" w:sz="8" w:space="0" w:color="auto"/>
            </w:tcBorders>
            <w:vAlign w:val="center"/>
            <w:hideMark/>
          </w:tcPr>
          <w:p w14:paraId="1F59F37C"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58DEA480"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7059B523"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3C86FC79"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single" w:sz="8" w:space="0" w:color="auto"/>
              <w:right w:val="single" w:sz="8" w:space="0" w:color="auto"/>
            </w:tcBorders>
            <w:shd w:val="clear" w:color="auto" w:fill="auto"/>
            <w:vAlign w:val="center"/>
            <w:hideMark/>
          </w:tcPr>
          <w:p w14:paraId="2190721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58" w:type="dxa"/>
            <w:vMerge/>
            <w:tcBorders>
              <w:top w:val="nil"/>
              <w:left w:val="single" w:sz="8" w:space="0" w:color="auto"/>
              <w:bottom w:val="single" w:sz="8" w:space="0" w:color="auto"/>
              <w:right w:val="single" w:sz="8" w:space="0" w:color="auto"/>
            </w:tcBorders>
            <w:vAlign w:val="center"/>
            <w:hideMark/>
          </w:tcPr>
          <w:p w14:paraId="3D74D449" w14:textId="77777777" w:rsidR="00BC429D" w:rsidRPr="00BC429D" w:rsidRDefault="00BC429D" w:rsidP="00BC429D">
            <w:pPr>
              <w:rPr>
                <w:rFonts w:ascii="Calibri" w:hAnsi="Calibri" w:cs="Calibri"/>
                <w:color w:val="000000"/>
                <w:szCs w:val="22"/>
                <w:lang w:val="en-US"/>
              </w:rPr>
            </w:pPr>
          </w:p>
        </w:tc>
      </w:tr>
      <w:tr w:rsidR="00BC429D" w:rsidRPr="00BC429D" w14:paraId="5E18216A" w14:textId="77777777" w:rsidTr="00BC429D">
        <w:trPr>
          <w:trHeight w:val="2115"/>
        </w:trPr>
        <w:tc>
          <w:tcPr>
            <w:tcW w:w="328" w:type="dxa"/>
            <w:tcBorders>
              <w:top w:val="nil"/>
              <w:left w:val="single" w:sz="8" w:space="0" w:color="auto"/>
              <w:bottom w:val="single" w:sz="8" w:space="0" w:color="auto"/>
              <w:right w:val="single" w:sz="8" w:space="0" w:color="auto"/>
            </w:tcBorders>
            <w:shd w:val="clear" w:color="auto" w:fill="auto"/>
            <w:vAlign w:val="center"/>
            <w:hideMark/>
          </w:tcPr>
          <w:p w14:paraId="28C867C9"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6</w:t>
            </w:r>
          </w:p>
        </w:tc>
        <w:tc>
          <w:tcPr>
            <w:tcW w:w="2436" w:type="dxa"/>
            <w:tcBorders>
              <w:top w:val="nil"/>
              <w:left w:val="nil"/>
              <w:bottom w:val="single" w:sz="8" w:space="0" w:color="auto"/>
              <w:right w:val="single" w:sz="8" w:space="0" w:color="auto"/>
            </w:tcBorders>
            <w:shd w:val="clear" w:color="auto" w:fill="auto"/>
            <w:vAlign w:val="center"/>
            <w:hideMark/>
          </w:tcPr>
          <w:p w14:paraId="2B42473D"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Deployment for Sprint 1 &amp; 2</w:t>
            </w:r>
          </w:p>
        </w:tc>
        <w:tc>
          <w:tcPr>
            <w:tcW w:w="2678" w:type="dxa"/>
            <w:tcBorders>
              <w:top w:val="nil"/>
              <w:left w:val="nil"/>
              <w:bottom w:val="single" w:sz="8" w:space="0" w:color="auto"/>
              <w:right w:val="single" w:sz="8" w:space="0" w:color="auto"/>
            </w:tcBorders>
            <w:shd w:val="clear" w:color="auto" w:fill="auto"/>
            <w:vAlign w:val="center"/>
            <w:hideMark/>
          </w:tcPr>
          <w:p w14:paraId="28B3B1FF"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Preparation for deployment and team trained.  Deploy from DEV to TEST environment</w:t>
            </w:r>
          </w:p>
        </w:tc>
        <w:tc>
          <w:tcPr>
            <w:tcW w:w="960" w:type="dxa"/>
            <w:tcBorders>
              <w:top w:val="nil"/>
              <w:left w:val="nil"/>
              <w:bottom w:val="single" w:sz="8" w:space="0" w:color="auto"/>
              <w:right w:val="single" w:sz="8" w:space="0" w:color="auto"/>
            </w:tcBorders>
            <w:shd w:val="clear" w:color="auto" w:fill="auto"/>
            <w:vAlign w:val="center"/>
            <w:hideMark/>
          </w:tcPr>
          <w:p w14:paraId="10C05E6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Vendor Partner / IDEM IS PMO </w:t>
            </w:r>
          </w:p>
        </w:tc>
        <w:tc>
          <w:tcPr>
            <w:tcW w:w="1780" w:type="dxa"/>
            <w:tcBorders>
              <w:top w:val="nil"/>
              <w:left w:val="nil"/>
              <w:bottom w:val="single" w:sz="8" w:space="0" w:color="auto"/>
              <w:right w:val="single" w:sz="8" w:space="0" w:color="auto"/>
            </w:tcBorders>
            <w:shd w:val="clear" w:color="auto" w:fill="auto"/>
            <w:vAlign w:val="center"/>
            <w:hideMark/>
          </w:tcPr>
          <w:p w14:paraId="3EF1617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58" w:type="dxa"/>
            <w:tcBorders>
              <w:top w:val="nil"/>
              <w:left w:val="nil"/>
              <w:bottom w:val="single" w:sz="8" w:space="0" w:color="auto"/>
              <w:right w:val="single" w:sz="8" w:space="0" w:color="auto"/>
            </w:tcBorders>
            <w:shd w:val="clear" w:color="auto" w:fill="auto"/>
            <w:vAlign w:val="center"/>
            <w:hideMark/>
          </w:tcPr>
          <w:p w14:paraId="4D33FA5A" w14:textId="49CB33CE" w:rsidR="00BC429D" w:rsidRPr="007A73BA" w:rsidRDefault="005C16C0" w:rsidP="00C57CDF">
            <w:pPr>
              <w:jc w:val="center"/>
              <w:rPr>
                <w:rFonts w:ascii="Calibri" w:hAnsi="Calibri" w:cs="Calibri"/>
                <w:color w:val="000000"/>
                <w:szCs w:val="22"/>
                <w:lang w:val="en-US"/>
              </w:rPr>
            </w:pPr>
            <w:r>
              <w:rPr>
                <w:rFonts w:ascii="Calibri" w:hAnsi="Calibri" w:cs="Calibri"/>
                <w:color w:val="000000"/>
                <w:szCs w:val="22"/>
                <w:lang w:val="en-US"/>
              </w:rPr>
              <w:t>01/</w:t>
            </w:r>
            <w:r w:rsidR="00C57CDF">
              <w:rPr>
                <w:rFonts w:ascii="Calibri" w:hAnsi="Calibri" w:cs="Calibri"/>
                <w:color w:val="000000"/>
                <w:szCs w:val="22"/>
                <w:lang w:val="en-US"/>
              </w:rPr>
              <w:t>19</w:t>
            </w:r>
            <w:r>
              <w:rPr>
                <w:rFonts w:ascii="Calibri" w:hAnsi="Calibri" w:cs="Calibri"/>
                <w:color w:val="000000"/>
                <w:szCs w:val="22"/>
                <w:lang w:val="en-US"/>
              </w:rPr>
              <w:t>/2021</w:t>
            </w:r>
          </w:p>
        </w:tc>
      </w:tr>
      <w:tr w:rsidR="00BC429D" w:rsidRPr="00BC429D" w14:paraId="611C9BF3" w14:textId="77777777" w:rsidTr="00BC429D">
        <w:trPr>
          <w:trHeight w:val="915"/>
        </w:trPr>
        <w:tc>
          <w:tcPr>
            <w:tcW w:w="328" w:type="dxa"/>
            <w:vMerge w:val="restart"/>
            <w:tcBorders>
              <w:top w:val="nil"/>
              <w:left w:val="single" w:sz="8" w:space="0" w:color="auto"/>
              <w:bottom w:val="single" w:sz="8" w:space="0" w:color="auto"/>
              <w:right w:val="single" w:sz="8" w:space="0" w:color="auto"/>
            </w:tcBorders>
            <w:shd w:val="clear" w:color="auto" w:fill="auto"/>
            <w:vAlign w:val="center"/>
            <w:hideMark/>
          </w:tcPr>
          <w:p w14:paraId="5EC6CDBA" w14:textId="7C6A3542"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7</w:t>
            </w:r>
          </w:p>
        </w:tc>
        <w:tc>
          <w:tcPr>
            <w:tcW w:w="2436" w:type="dxa"/>
            <w:vMerge w:val="restart"/>
            <w:tcBorders>
              <w:top w:val="nil"/>
              <w:left w:val="single" w:sz="8" w:space="0" w:color="auto"/>
              <w:bottom w:val="single" w:sz="8" w:space="0" w:color="auto"/>
              <w:right w:val="single" w:sz="8" w:space="0" w:color="auto"/>
            </w:tcBorders>
            <w:shd w:val="clear" w:color="auto" w:fill="auto"/>
            <w:vAlign w:val="center"/>
            <w:hideMark/>
          </w:tcPr>
          <w:p w14:paraId="0BCF39D5" w14:textId="167D1218"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(Sprint 1&amp;2 - Phase 1) Go-live Internally</w:t>
            </w:r>
            <w:r w:rsidR="00B26FCC">
              <w:rPr>
                <w:rFonts w:ascii="Calibri" w:hAnsi="Calibri" w:cs="Calibri"/>
                <w:color w:val="000000"/>
                <w:szCs w:val="22"/>
                <w:lang w:val="en-US"/>
              </w:rPr>
              <w:t xml:space="preserve"> and Externally</w:t>
            </w:r>
          </w:p>
        </w:tc>
        <w:tc>
          <w:tcPr>
            <w:tcW w:w="2678" w:type="dxa"/>
            <w:vMerge w:val="restart"/>
            <w:tcBorders>
              <w:top w:val="nil"/>
              <w:left w:val="single" w:sz="8" w:space="0" w:color="auto"/>
              <w:bottom w:val="single" w:sz="8" w:space="0" w:color="auto"/>
              <w:right w:val="single" w:sz="8" w:space="0" w:color="auto"/>
            </w:tcBorders>
            <w:shd w:val="clear" w:color="auto" w:fill="auto"/>
            <w:vAlign w:val="center"/>
            <w:hideMark/>
          </w:tcPr>
          <w:p w14:paraId="27EA4B04" w14:textId="5A21A582"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Go-Live internal</w:t>
            </w:r>
            <w:r w:rsidR="00B26FCC">
              <w:rPr>
                <w:rFonts w:ascii="Calibri" w:hAnsi="Calibri" w:cs="Calibri"/>
                <w:color w:val="000000"/>
                <w:szCs w:val="22"/>
                <w:lang w:val="en-US"/>
              </w:rPr>
              <w:t xml:space="preserve"> and external</w:t>
            </w:r>
          </w:p>
        </w:tc>
        <w:tc>
          <w:tcPr>
            <w:tcW w:w="960" w:type="dxa"/>
            <w:vMerge w:val="restart"/>
            <w:tcBorders>
              <w:top w:val="nil"/>
              <w:left w:val="single" w:sz="8" w:space="0" w:color="auto"/>
              <w:bottom w:val="single" w:sz="8" w:space="0" w:color="auto"/>
              <w:right w:val="single" w:sz="8" w:space="0" w:color="auto"/>
            </w:tcBorders>
            <w:shd w:val="clear" w:color="auto" w:fill="auto"/>
            <w:vAlign w:val="center"/>
            <w:hideMark/>
          </w:tcPr>
          <w:p w14:paraId="624C997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80" w:type="dxa"/>
            <w:tcBorders>
              <w:top w:val="nil"/>
              <w:left w:val="nil"/>
              <w:bottom w:val="nil"/>
              <w:right w:val="single" w:sz="8" w:space="0" w:color="auto"/>
            </w:tcBorders>
            <w:shd w:val="clear" w:color="auto" w:fill="auto"/>
            <w:vAlign w:val="center"/>
            <w:hideMark/>
          </w:tcPr>
          <w:p w14:paraId="2FA943BA"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p>
        </w:tc>
        <w:tc>
          <w:tcPr>
            <w:tcW w:w="2358" w:type="dxa"/>
            <w:vMerge w:val="restart"/>
            <w:tcBorders>
              <w:top w:val="nil"/>
              <w:left w:val="single" w:sz="8" w:space="0" w:color="auto"/>
              <w:bottom w:val="single" w:sz="8" w:space="0" w:color="auto"/>
              <w:right w:val="single" w:sz="8" w:space="0" w:color="auto"/>
            </w:tcBorders>
            <w:shd w:val="clear" w:color="auto" w:fill="auto"/>
            <w:vAlign w:val="center"/>
            <w:hideMark/>
          </w:tcPr>
          <w:p w14:paraId="0B97FEF4" w14:textId="78C16A92" w:rsidR="00BC429D" w:rsidRPr="007A73BA" w:rsidRDefault="00C57CDF" w:rsidP="007A73BA">
            <w:pPr>
              <w:jc w:val="center"/>
              <w:rPr>
                <w:rFonts w:ascii="Calibri" w:hAnsi="Calibri" w:cs="Calibri"/>
                <w:color w:val="000000"/>
                <w:szCs w:val="22"/>
                <w:lang w:val="en-US"/>
              </w:rPr>
            </w:pPr>
            <w:r>
              <w:rPr>
                <w:rFonts w:ascii="Calibri" w:hAnsi="Calibri" w:cs="Calibri"/>
                <w:color w:val="000000"/>
                <w:szCs w:val="22"/>
                <w:lang w:val="en-US"/>
              </w:rPr>
              <w:t>02/01</w:t>
            </w:r>
            <w:r w:rsidR="005C16C0">
              <w:rPr>
                <w:rFonts w:ascii="Calibri" w:hAnsi="Calibri" w:cs="Calibri"/>
                <w:color w:val="000000"/>
                <w:szCs w:val="22"/>
                <w:lang w:val="en-US"/>
              </w:rPr>
              <w:t>/2021</w:t>
            </w:r>
          </w:p>
        </w:tc>
      </w:tr>
      <w:tr w:rsidR="00BC429D" w:rsidRPr="00BC429D" w14:paraId="45798791" w14:textId="77777777" w:rsidTr="00BC429D">
        <w:trPr>
          <w:trHeight w:val="315"/>
        </w:trPr>
        <w:tc>
          <w:tcPr>
            <w:tcW w:w="328" w:type="dxa"/>
            <w:vMerge/>
            <w:tcBorders>
              <w:top w:val="nil"/>
              <w:left w:val="single" w:sz="8" w:space="0" w:color="auto"/>
              <w:bottom w:val="single" w:sz="8" w:space="0" w:color="auto"/>
              <w:right w:val="single" w:sz="8" w:space="0" w:color="auto"/>
            </w:tcBorders>
            <w:vAlign w:val="center"/>
            <w:hideMark/>
          </w:tcPr>
          <w:p w14:paraId="219793CB" w14:textId="144B1E19"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4F0D9668"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574FEE72"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307B5D03"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nil"/>
              <w:right w:val="single" w:sz="8" w:space="0" w:color="auto"/>
            </w:tcBorders>
            <w:shd w:val="clear" w:color="auto" w:fill="auto"/>
            <w:vAlign w:val="center"/>
            <w:hideMark/>
          </w:tcPr>
          <w:p w14:paraId="07AC0E84" w14:textId="77777777" w:rsidR="00BC429D" w:rsidRPr="00BC429D" w:rsidRDefault="00BC429D" w:rsidP="00BC429D">
            <w:pPr>
              <w:rPr>
                <w:color w:val="000000"/>
                <w:szCs w:val="22"/>
                <w:lang w:val="en-US"/>
              </w:rPr>
            </w:pPr>
            <w:r w:rsidRPr="00BC429D">
              <w:rPr>
                <w:color w:val="000000"/>
                <w:szCs w:val="22"/>
                <w:lang w:val="en-US"/>
              </w:rPr>
              <w:t> </w:t>
            </w:r>
          </w:p>
        </w:tc>
        <w:tc>
          <w:tcPr>
            <w:tcW w:w="2358" w:type="dxa"/>
            <w:vMerge/>
            <w:tcBorders>
              <w:top w:val="nil"/>
              <w:left w:val="single" w:sz="8" w:space="0" w:color="auto"/>
              <w:bottom w:val="single" w:sz="8" w:space="0" w:color="auto"/>
              <w:right w:val="single" w:sz="8" w:space="0" w:color="auto"/>
            </w:tcBorders>
            <w:vAlign w:val="center"/>
            <w:hideMark/>
          </w:tcPr>
          <w:p w14:paraId="6EB589EF" w14:textId="77777777" w:rsidR="00BC429D" w:rsidRPr="00BC429D" w:rsidRDefault="00BC429D" w:rsidP="00BC429D">
            <w:pPr>
              <w:rPr>
                <w:rFonts w:ascii="Calibri" w:hAnsi="Calibri" w:cs="Calibri"/>
                <w:color w:val="000000"/>
                <w:szCs w:val="22"/>
                <w:lang w:val="en-US"/>
              </w:rPr>
            </w:pPr>
          </w:p>
        </w:tc>
      </w:tr>
      <w:tr w:rsidR="00BC429D" w:rsidRPr="00BC429D" w14:paraId="140DC722" w14:textId="77777777" w:rsidTr="00BC429D">
        <w:trPr>
          <w:trHeight w:val="1215"/>
        </w:trPr>
        <w:tc>
          <w:tcPr>
            <w:tcW w:w="328" w:type="dxa"/>
            <w:vMerge/>
            <w:tcBorders>
              <w:top w:val="nil"/>
              <w:left w:val="single" w:sz="8" w:space="0" w:color="auto"/>
              <w:bottom w:val="single" w:sz="8" w:space="0" w:color="auto"/>
              <w:right w:val="single" w:sz="8" w:space="0" w:color="auto"/>
            </w:tcBorders>
            <w:vAlign w:val="center"/>
            <w:hideMark/>
          </w:tcPr>
          <w:p w14:paraId="62529553" w14:textId="77777777" w:rsidR="00BC429D" w:rsidRPr="00BC429D" w:rsidRDefault="00BC429D" w:rsidP="00BC429D">
            <w:pPr>
              <w:rPr>
                <w:rFonts w:ascii="Calibri" w:hAnsi="Calibri" w:cs="Calibri"/>
                <w:color w:val="000000"/>
                <w:szCs w:val="22"/>
                <w:lang w:val="en-US"/>
              </w:rPr>
            </w:pPr>
          </w:p>
        </w:tc>
        <w:tc>
          <w:tcPr>
            <w:tcW w:w="2436" w:type="dxa"/>
            <w:vMerge/>
            <w:tcBorders>
              <w:top w:val="nil"/>
              <w:left w:val="single" w:sz="8" w:space="0" w:color="auto"/>
              <w:bottom w:val="single" w:sz="8" w:space="0" w:color="auto"/>
              <w:right w:val="single" w:sz="8" w:space="0" w:color="auto"/>
            </w:tcBorders>
            <w:vAlign w:val="center"/>
            <w:hideMark/>
          </w:tcPr>
          <w:p w14:paraId="15376E37" w14:textId="77777777" w:rsidR="00BC429D" w:rsidRPr="00BC429D" w:rsidRDefault="00BC429D" w:rsidP="00BC429D">
            <w:pPr>
              <w:rPr>
                <w:rFonts w:ascii="Calibri" w:hAnsi="Calibri" w:cs="Calibri"/>
                <w:color w:val="000000"/>
                <w:szCs w:val="22"/>
                <w:lang w:val="en-US"/>
              </w:rPr>
            </w:pPr>
          </w:p>
        </w:tc>
        <w:tc>
          <w:tcPr>
            <w:tcW w:w="2678" w:type="dxa"/>
            <w:vMerge/>
            <w:tcBorders>
              <w:top w:val="nil"/>
              <w:left w:val="single" w:sz="8" w:space="0" w:color="auto"/>
              <w:bottom w:val="single" w:sz="8" w:space="0" w:color="auto"/>
              <w:right w:val="single" w:sz="8" w:space="0" w:color="auto"/>
            </w:tcBorders>
            <w:vAlign w:val="center"/>
            <w:hideMark/>
          </w:tcPr>
          <w:p w14:paraId="0A8BFE63" w14:textId="77777777" w:rsidR="00BC429D" w:rsidRPr="00BC429D" w:rsidRDefault="00BC429D" w:rsidP="00BC429D">
            <w:pPr>
              <w:rPr>
                <w:rFonts w:ascii="Calibri" w:hAnsi="Calibri" w:cs="Calibri"/>
                <w:color w:val="000000"/>
                <w:szCs w:val="22"/>
                <w:lang w:val="en-US"/>
              </w:rPr>
            </w:pPr>
          </w:p>
        </w:tc>
        <w:tc>
          <w:tcPr>
            <w:tcW w:w="960" w:type="dxa"/>
            <w:vMerge/>
            <w:tcBorders>
              <w:top w:val="nil"/>
              <w:left w:val="single" w:sz="8" w:space="0" w:color="auto"/>
              <w:bottom w:val="single" w:sz="8" w:space="0" w:color="auto"/>
              <w:right w:val="single" w:sz="8" w:space="0" w:color="auto"/>
            </w:tcBorders>
            <w:vAlign w:val="center"/>
            <w:hideMark/>
          </w:tcPr>
          <w:p w14:paraId="37AADD9A" w14:textId="77777777" w:rsidR="00BC429D" w:rsidRPr="00BC429D" w:rsidRDefault="00BC429D" w:rsidP="00BC429D">
            <w:pPr>
              <w:rPr>
                <w:rFonts w:ascii="Calibri" w:hAnsi="Calibri" w:cs="Calibri"/>
                <w:color w:val="000000"/>
                <w:szCs w:val="22"/>
                <w:lang w:val="en-US"/>
              </w:rPr>
            </w:pPr>
          </w:p>
        </w:tc>
        <w:tc>
          <w:tcPr>
            <w:tcW w:w="1780" w:type="dxa"/>
            <w:tcBorders>
              <w:top w:val="nil"/>
              <w:left w:val="nil"/>
              <w:bottom w:val="single" w:sz="8" w:space="0" w:color="auto"/>
              <w:right w:val="single" w:sz="8" w:space="0" w:color="auto"/>
            </w:tcBorders>
            <w:shd w:val="clear" w:color="auto" w:fill="auto"/>
            <w:vAlign w:val="center"/>
            <w:hideMark/>
          </w:tcPr>
          <w:p w14:paraId="31043B4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58" w:type="dxa"/>
            <w:vMerge/>
            <w:tcBorders>
              <w:top w:val="nil"/>
              <w:left w:val="single" w:sz="8" w:space="0" w:color="auto"/>
              <w:bottom w:val="single" w:sz="8" w:space="0" w:color="auto"/>
              <w:right w:val="single" w:sz="8" w:space="0" w:color="auto"/>
            </w:tcBorders>
            <w:vAlign w:val="center"/>
            <w:hideMark/>
          </w:tcPr>
          <w:p w14:paraId="0A6306EF" w14:textId="77777777" w:rsidR="00BC429D" w:rsidRPr="00BC429D" w:rsidRDefault="00BC429D" w:rsidP="00BC429D">
            <w:pPr>
              <w:rPr>
                <w:rFonts w:ascii="Calibri" w:hAnsi="Calibri" w:cs="Calibri"/>
                <w:color w:val="000000"/>
                <w:szCs w:val="22"/>
                <w:lang w:val="en-US"/>
              </w:rPr>
            </w:pPr>
          </w:p>
        </w:tc>
      </w:tr>
    </w:tbl>
    <w:p w14:paraId="6E1B037F" w14:textId="77777777" w:rsidR="00BC429D" w:rsidRDefault="00BC429D" w:rsidP="002739DC">
      <w:pPr>
        <w:pStyle w:val="Instructions"/>
      </w:pPr>
    </w:p>
    <w:p w14:paraId="1DE17A3C" w14:textId="77777777" w:rsidR="00BC429D" w:rsidRDefault="00BC429D" w:rsidP="002739DC">
      <w:pPr>
        <w:pStyle w:val="Instructions"/>
      </w:pPr>
    </w:p>
    <w:p w14:paraId="3D9D3984" w14:textId="7FA8472A" w:rsidR="00976A50" w:rsidRDefault="00976A50" w:rsidP="002739DC">
      <w:pPr>
        <w:pStyle w:val="Instructions"/>
      </w:pPr>
    </w:p>
    <w:p w14:paraId="2F22505C" w14:textId="77777777" w:rsidR="00C57CDF" w:rsidRDefault="00C57CDF" w:rsidP="002739DC">
      <w:pPr>
        <w:pStyle w:val="Instructions"/>
      </w:pPr>
    </w:p>
    <w:p w14:paraId="5271B3DC" w14:textId="77777777" w:rsidR="00C57CDF" w:rsidRDefault="00C57CDF" w:rsidP="002739DC">
      <w:pPr>
        <w:pStyle w:val="Instructions"/>
      </w:pPr>
    </w:p>
    <w:p w14:paraId="6F0DE1F9" w14:textId="77777777" w:rsidR="00C57CDF" w:rsidRDefault="00C57CDF" w:rsidP="002739DC">
      <w:pPr>
        <w:pStyle w:val="Instructions"/>
      </w:pPr>
    </w:p>
    <w:p w14:paraId="02A3129C" w14:textId="77777777" w:rsidR="00C57CDF" w:rsidRDefault="00C57CDF" w:rsidP="002739DC">
      <w:pPr>
        <w:pStyle w:val="Instructions"/>
      </w:pPr>
    </w:p>
    <w:p w14:paraId="450D959B" w14:textId="77777777" w:rsidR="00C57CDF" w:rsidRDefault="00C57CDF" w:rsidP="002739DC">
      <w:pPr>
        <w:pStyle w:val="Instructions"/>
      </w:pPr>
    </w:p>
    <w:p w14:paraId="35313839" w14:textId="77777777" w:rsidR="00C57CDF" w:rsidRDefault="00C57CDF" w:rsidP="002739DC">
      <w:pPr>
        <w:pStyle w:val="Instructions"/>
      </w:pPr>
    </w:p>
    <w:p w14:paraId="3C46B62D" w14:textId="77777777" w:rsidR="00C57CDF" w:rsidRDefault="00C57CDF" w:rsidP="002739DC">
      <w:pPr>
        <w:pStyle w:val="Instructions"/>
      </w:pPr>
    </w:p>
    <w:p w14:paraId="7FC7C385" w14:textId="77777777" w:rsidR="00C57CDF" w:rsidRDefault="00C57CDF" w:rsidP="002739DC">
      <w:pPr>
        <w:pStyle w:val="Instructions"/>
      </w:pPr>
    </w:p>
    <w:p w14:paraId="2DA4CA17" w14:textId="77777777" w:rsidR="00C57CDF" w:rsidRDefault="00C57CDF" w:rsidP="002739DC">
      <w:pPr>
        <w:pStyle w:val="Instructions"/>
      </w:pPr>
    </w:p>
    <w:p w14:paraId="556E3306" w14:textId="77777777" w:rsidR="00976A50" w:rsidRDefault="00976A50" w:rsidP="002739DC">
      <w:pPr>
        <w:pStyle w:val="Instructions"/>
      </w:pPr>
    </w:p>
    <w:p w14:paraId="6AE3702F" w14:textId="0584964B" w:rsidR="002739DC" w:rsidRDefault="002739DC" w:rsidP="002739DC">
      <w:pPr>
        <w:pStyle w:val="Instructions"/>
        <w:rPr>
          <w:rFonts w:ascii="Calibri" w:hAnsi="Calibri"/>
          <w:b/>
          <w:i w:val="0"/>
        </w:rPr>
      </w:pPr>
      <w:r>
        <w:rPr>
          <w:rFonts w:ascii="Calibri" w:hAnsi="Calibri"/>
          <w:b/>
          <w:i w:val="0"/>
        </w:rPr>
        <w:t>Phase 2</w:t>
      </w:r>
      <w:r w:rsidR="00266A1B">
        <w:rPr>
          <w:rFonts w:ascii="Calibri" w:hAnsi="Calibri"/>
          <w:b/>
          <w:i w:val="0"/>
        </w:rPr>
        <w:t>A</w:t>
      </w:r>
      <w:r>
        <w:rPr>
          <w:rFonts w:ascii="Calibri" w:hAnsi="Calibri"/>
          <w:b/>
          <w:i w:val="0"/>
        </w:rPr>
        <w:t xml:space="preserve"> Deliverables</w:t>
      </w:r>
    </w:p>
    <w:tbl>
      <w:tblPr>
        <w:tblW w:w="10540" w:type="dxa"/>
        <w:tblLook w:val="04A0" w:firstRow="1" w:lastRow="0" w:firstColumn="1" w:lastColumn="0" w:noHBand="0" w:noVBand="1"/>
      </w:tblPr>
      <w:tblGrid>
        <w:gridCol w:w="440"/>
        <w:gridCol w:w="2413"/>
        <w:gridCol w:w="2645"/>
        <w:gridCol w:w="958"/>
        <w:gridCol w:w="1761"/>
        <w:gridCol w:w="2323"/>
      </w:tblGrid>
      <w:tr w:rsidR="00BC429D" w:rsidRPr="00BC429D" w14:paraId="0C0A7EC1" w14:textId="77777777" w:rsidTr="00BC429D">
        <w:trPr>
          <w:trHeight w:val="1470"/>
          <w:tblHeader/>
        </w:trPr>
        <w:tc>
          <w:tcPr>
            <w:tcW w:w="4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32D590E3"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w:t>
            </w:r>
          </w:p>
        </w:tc>
        <w:tc>
          <w:tcPr>
            <w:tcW w:w="2413" w:type="dxa"/>
            <w:tcBorders>
              <w:top w:val="single" w:sz="8" w:space="0" w:color="auto"/>
              <w:left w:val="nil"/>
              <w:bottom w:val="single" w:sz="8" w:space="0" w:color="auto"/>
              <w:right w:val="single" w:sz="8" w:space="0" w:color="auto"/>
            </w:tcBorders>
            <w:shd w:val="clear" w:color="000000" w:fill="D9D9D9"/>
            <w:vAlign w:val="center"/>
            <w:hideMark/>
          </w:tcPr>
          <w:p w14:paraId="462418F3"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Deliverable</w:t>
            </w:r>
          </w:p>
        </w:tc>
        <w:tc>
          <w:tcPr>
            <w:tcW w:w="2645" w:type="dxa"/>
            <w:tcBorders>
              <w:top w:val="single" w:sz="8" w:space="0" w:color="auto"/>
              <w:left w:val="nil"/>
              <w:bottom w:val="single" w:sz="8" w:space="0" w:color="auto"/>
              <w:right w:val="single" w:sz="8" w:space="0" w:color="auto"/>
            </w:tcBorders>
            <w:shd w:val="clear" w:color="000000" w:fill="D9D9D9"/>
            <w:vAlign w:val="center"/>
            <w:hideMark/>
          </w:tcPr>
          <w:p w14:paraId="71DDFCDD"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Document Description</w:t>
            </w:r>
          </w:p>
        </w:tc>
        <w:tc>
          <w:tcPr>
            <w:tcW w:w="958" w:type="dxa"/>
            <w:tcBorders>
              <w:top w:val="single" w:sz="8" w:space="0" w:color="auto"/>
              <w:left w:val="nil"/>
              <w:bottom w:val="single" w:sz="8" w:space="0" w:color="auto"/>
              <w:right w:val="single" w:sz="8" w:space="0" w:color="auto"/>
            </w:tcBorders>
            <w:shd w:val="clear" w:color="000000" w:fill="D9D9D9"/>
            <w:vAlign w:val="center"/>
            <w:hideMark/>
          </w:tcPr>
          <w:p w14:paraId="6C3A9B46"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Author</w:t>
            </w:r>
          </w:p>
        </w:tc>
        <w:tc>
          <w:tcPr>
            <w:tcW w:w="1761" w:type="dxa"/>
            <w:tcBorders>
              <w:top w:val="single" w:sz="8" w:space="0" w:color="auto"/>
              <w:left w:val="nil"/>
              <w:bottom w:val="single" w:sz="8" w:space="0" w:color="auto"/>
              <w:right w:val="single" w:sz="8" w:space="0" w:color="auto"/>
            </w:tcBorders>
            <w:shd w:val="clear" w:color="000000" w:fill="D9D9D9"/>
            <w:vAlign w:val="center"/>
            <w:hideMark/>
          </w:tcPr>
          <w:p w14:paraId="1F63C956"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Approver</w:t>
            </w:r>
          </w:p>
        </w:tc>
        <w:tc>
          <w:tcPr>
            <w:tcW w:w="2323" w:type="dxa"/>
            <w:tcBorders>
              <w:top w:val="single" w:sz="8" w:space="0" w:color="auto"/>
              <w:left w:val="nil"/>
              <w:bottom w:val="single" w:sz="8" w:space="0" w:color="auto"/>
              <w:right w:val="single" w:sz="8" w:space="0" w:color="auto"/>
            </w:tcBorders>
            <w:shd w:val="clear" w:color="000000" w:fill="D9D9D9"/>
            <w:vAlign w:val="center"/>
            <w:hideMark/>
          </w:tcPr>
          <w:p w14:paraId="522FBA4A"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Estimated Approval / Delivery Date</w:t>
            </w:r>
          </w:p>
        </w:tc>
      </w:tr>
      <w:tr w:rsidR="00BC429D" w:rsidRPr="00BC429D" w14:paraId="086530A9" w14:textId="77777777" w:rsidTr="00BC429D">
        <w:trPr>
          <w:trHeight w:val="9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09AD6BBD"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w:t>
            </w:r>
          </w:p>
        </w:tc>
        <w:tc>
          <w:tcPr>
            <w:tcW w:w="2413" w:type="dxa"/>
            <w:tcBorders>
              <w:top w:val="nil"/>
              <w:left w:val="nil"/>
              <w:bottom w:val="single" w:sz="8" w:space="0" w:color="auto"/>
              <w:right w:val="single" w:sz="8" w:space="0" w:color="auto"/>
            </w:tcBorders>
            <w:shd w:val="clear" w:color="auto" w:fill="auto"/>
            <w:vAlign w:val="center"/>
            <w:hideMark/>
          </w:tcPr>
          <w:p w14:paraId="5D0AD8EC"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Project Implementation and Management Plan Update</w:t>
            </w:r>
          </w:p>
        </w:tc>
        <w:tc>
          <w:tcPr>
            <w:tcW w:w="2645" w:type="dxa"/>
            <w:tcBorders>
              <w:top w:val="nil"/>
              <w:left w:val="nil"/>
              <w:bottom w:val="single" w:sz="8" w:space="0" w:color="auto"/>
              <w:right w:val="single" w:sz="8" w:space="0" w:color="auto"/>
            </w:tcBorders>
            <w:shd w:val="clear" w:color="auto" w:fill="auto"/>
            <w:vAlign w:val="center"/>
            <w:hideMark/>
          </w:tcPr>
          <w:p w14:paraId="0430B679"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Documented plan with milestones, deliverables, RACI, and RAID/C</w:t>
            </w:r>
          </w:p>
        </w:tc>
        <w:tc>
          <w:tcPr>
            <w:tcW w:w="958" w:type="dxa"/>
            <w:tcBorders>
              <w:top w:val="nil"/>
              <w:left w:val="nil"/>
              <w:bottom w:val="single" w:sz="8" w:space="0" w:color="auto"/>
              <w:right w:val="single" w:sz="8" w:space="0" w:color="auto"/>
            </w:tcBorders>
            <w:shd w:val="clear" w:color="auto" w:fill="auto"/>
            <w:vAlign w:val="center"/>
            <w:hideMark/>
          </w:tcPr>
          <w:p w14:paraId="5BD4E02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tcBorders>
              <w:top w:val="nil"/>
              <w:left w:val="nil"/>
              <w:bottom w:val="single" w:sz="8" w:space="0" w:color="auto"/>
              <w:right w:val="single" w:sz="8" w:space="0" w:color="auto"/>
            </w:tcBorders>
            <w:shd w:val="clear" w:color="auto" w:fill="auto"/>
            <w:vAlign w:val="center"/>
            <w:hideMark/>
          </w:tcPr>
          <w:p w14:paraId="10A8FC3C"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TANKS PIP Approvers</w:t>
            </w:r>
          </w:p>
        </w:tc>
        <w:tc>
          <w:tcPr>
            <w:tcW w:w="2323" w:type="dxa"/>
            <w:tcBorders>
              <w:top w:val="nil"/>
              <w:left w:val="nil"/>
              <w:bottom w:val="single" w:sz="8" w:space="0" w:color="auto"/>
              <w:right w:val="single" w:sz="8" w:space="0" w:color="auto"/>
            </w:tcBorders>
            <w:shd w:val="clear" w:color="auto" w:fill="auto"/>
            <w:vAlign w:val="center"/>
            <w:hideMark/>
          </w:tcPr>
          <w:p w14:paraId="3DE15420" w14:textId="10090EA2" w:rsidR="00BC429D" w:rsidRPr="007A73BA" w:rsidRDefault="005C16C0" w:rsidP="00C57CDF">
            <w:pPr>
              <w:jc w:val="center"/>
              <w:rPr>
                <w:rFonts w:ascii="Calibri" w:hAnsi="Calibri" w:cs="Calibri"/>
                <w:color w:val="000000"/>
                <w:szCs w:val="22"/>
                <w:lang w:val="en-US"/>
              </w:rPr>
            </w:pPr>
            <w:r>
              <w:rPr>
                <w:rFonts w:ascii="Calibri" w:hAnsi="Calibri" w:cs="Calibri"/>
                <w:color w:val="000000"/>
                <w:szCs w:val="22"/>
                <w:lang w:val="en-US"/>
              </w:rPr>
              <w:t>12/</w:t>
            </w:r>
            <w:r w:rsidR="00C57CDF">
              <w:rPr>
                <w:rFonts w:ascii="Calibri" w:hAnsi="Calibri" w:cs="Calibri"/>
                <w:color w:val="000000"/>
                <w:szCs w:val="22"/>
                <w:lang w:val="en-US"/>
              </w:rPr>
              <w:t>28</w:t>
            </w:r>
            <w:r w:rsidR="007A73BA">
              <w:rPr>
                <w:rFonts w:ascii="Calibri" w:hAnsi="Calibri" w:cs="Calibri"/>
                <w:color w:val="000000"/>
                <w:szCs w:val="22"/>
                <w:lang w:val="en-US"/>
              </w:rPr>
              <w:t>/2020</w:t>
            </w:r>
          </w:p>
        </w:tc>
      </w:tr>
      <w:tr w:rsidR="00BC429D" w:rsidRPr="00BC429D" w14:paraId="326925DD" w14:textId="77777777" w:rsidTr="00BC429D">
        <w:trPr>
          <w:trHeight w:val="1185"/>
        </w:trPr>
        <w:tc>
          <w:tcPr>
            <w:tcW w:w="440" w:type="dxa"/>
            <w:vMerge w:val="restart"/>
            <w:tcBorders>
              <w:top w:val="nil"/>
              <w:left w:val="single" w:sz="8" w:space="0" w:color="auto"/>
              <w:bottom w:val="single" w:sz="8" w:space="0" w:color="auto"/>
              <w:right w:val="single" w:sz="8" w:space="0" w:color="auto"/>
            </w:tcBorders>
            <w:shd w:val="clear" w:color="auto" w:fill="auto"/>
            <w:vAlign w:val="center"/>
            <w:hideMark/>
          </w:tcPr>
          <w:p w14:paraId="2D087F7D"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2</w:t>
            </w:r>
          </w:p>
        </w:tc>
        <w:tc>
          <w:tcPr>
            <w:tcW w:w="2413" w:type="dxa"/>
            <w:vMerge w:val="restart"/>
            <w:tcBorders>
              <w:top w:val="nil"/>
              <w:left w:val="single" w:sz="8" w:space="0" w:color="auto"/>
              <w:bottom w:val="single" w:sz="8" w:space="0" w:color="auto"/>
              <w:right w:val="single" w:sz="8" w:space="0" w:color="auto"/>
            </w:tcBorders>
            <w:shd w:val="clear" w:color="auto" w:fill="auto"/>
            <w:vAlign w:val="center"/>
            <w:hideMark/>
          </w:tcPr>
          <w:p w14:paraId="3A0FABD0"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Change Management Plan Update</w:t>
            </w:r>
          </w:p>
        </w:tc>
        <w:tc>
          <w:tcPr>
            <w:tcW w:w="2645" w:type="dxa"/>
            <w:vMerge w:val="restart"/>
            <w:tcBorders>
              <w:top w:val="nil"/>
              <w:left w:val="single" w:sz="8" w:space="0" w:color="auto"/>
              <w:bottom w:val="single" w:sz="8" w:space="0" w:color="auto"/>
              <w:right w:val="single" w:sz="8" w:space="0" w:color="auto"/>
            </w:tcBorders>
            <w:shd w:val="clear" w:color="auto" w:fill="auto"/>
            <w:vAlign w:val="center"/>
            <w:hideMark/>
          </w:tcPr>
          <w:p w14:paraId="063F166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Documented plan of process and system adoption for internal and external users</w:t>
            </w:r>
          </w:p>
        </w:tc>
        <w:tc>
          <w:tcPr>
            <w:tcW w:w="958" w:type="dxa"/>
            <w:vMerge w:val="restart"/>
            <w:tcBorders>
              <w:top w:val="nil"/>
              <w:left w:val="single" w:sz="8" w:space="0" w:color="auto"/>
              <w:bottom w:val="single" w:sz="8" w:space="0" w:color="auto"/>
              <w:right w:val="single" w:sz="8" w:space="0" w:color="auto"/>
            </w:tcBorders>
            <w:shd w:val="clear" w:color="auto" w:fill="auto"/>
            <w:vAlign w:val="center"/>
            <w:hideMark/>
          </w:tcPr>
          <w:p w14:paraId="3D4ACD4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vMerge w:val="restart"/>
            <w:tcBorders>
              <w:top w:val="nil"/>
              <w:left w:val="single" w:sz="8" w:space="0" w:color="auto"/>
              <w:bottom w:val="single" w:sz="8" w:space="0" w:color="auto"/>
              <w:right w:val="single" w:sz="8" w:space="0" w:color="auto"/>
            </w:tcBorders>
            <w:shd w:val="clear" w:color="auto" w:fill="auto"/>
            <w:vAlign w:val="center"/>
            <w:hideMark/>
          </w:tcPr>
          <w:p w14:paraId="79B1D33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val="restart"/>
            <w:tcBorders>
              <w:top w:val="nil"/>
              <w:left w:val="single" w:sz="8" w:space="0" w:color="auto"/>
              <w:bottom w:val="single" w:sz="8" w:space="0" w:color="auto"/>
              <w:right w:val="single" w:sz="8" w:space="0" w:color="auto"/>
            </w:tcBorders>
            <w:shd w:val="clear" w:color="auto" w:fill="auto"/>
            <w:vAlign w:val="center"/>
            <w:hideMark/>
          </w:tcPr>
          <w:p w14:paraId="35FFD3B2" w14:textId="6F712BA7"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12/28/2020</w:t>
            </w:r>
          </w:p>
        </w:tc>
      </w:tr>
      <w:tr w:rsidR="00BC429D" w:rsidRPr="00BC429D" w14:paraId="72DCD1D4" w14:textId="77777777" w:rsidTr="00BC429D">
        <w:trPr>
          <w:trHeight w:val="433"/>
        </w:trPr>
        <w:tc>
          <w:tcPr>
            <w:tcW w:w="440" w:type="dxa"/>
            <w:vMerge/>
            <w:tcBorders>
              <w:top w:val="nil"/>
              <w:left w:val="single" w:sz="8" w:space="0" w:color="auto"/>
              <w:bottom w:val="single" w:sz="8" w:space="0" w:color="auto"/>
              <w:right w:val="single" w:sz="8" w:space="0" w:color="auto"/>
            </w:tcBorders>
            <w:vAlign w:val="center"/>
            <w:hideMark/>
          </w:tcPr>
          <w:p w14:paraId="06DE4CBB"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19325350"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3AB2F270"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7E0B8C60" w14:textId="77777777" w:rsidR="00BC429D" w:rsidRPr="00BC429D" w:rsidRDefault="00BC429D" w:rsidP="00BC429D">
            <w:pPr>
              <w:rPr>
                <w:rFonts w:ascii="Calibri" w:hAnsi="Calibri" w:cs="Calibri"/>
                <w:color w:val="000000"/>
                <w:szCs w:val="22"/>
                <w:lang w:val="en-US"/>
              </w:rPr>
            </w:pPr>
          </w:p>
        </w:tc>
        <w:tc>
          <w:tcPr>
            <w:tcW w:w="1761" w:type="dxa"/>
            <w:vMerge/>
            <w:tcBorders>
              <w:top w:val="nil"/>
              <w:left w:val="single" w:sz="8" w:space="0" w:color="auto"/>
              <w:bottom w:val="single" w:sz="8" w:space="0" w:color="auto"/>
              <w:right w:val="single" w:sz="8" w:space="0" w:color="auto"/>
            </w:tcBorders>
            <w:vAlign w:val="center"/>
            <w:hideMark/>
          </w:tcPr>
          <w:p w14:paraId="1C1528FA" w14:textId="77777777" w:rsidR="00BC429D" w:rsidRPr="00BC429D" w:rsidRDefault="00BC429D" w:rsidP="00BC429D">
            <w:pPr>
              <w:rPr>
                <w:rFonts w:ascii="Calibri" w:hAnsi="Calibri" w:cs="Calibri"/>
                <w:color w:val="000000"/>
                <w:szCs w:val="22"/>
                <w:lang w:val="en-US"/>
              </w:rPr>
            </w:pPr>
          </w:p>
        </w:tc>
        <w:tc>
          <w:tcPr>
            <w:tcW w:w="2323" w:type="dxa"/>
            <w:vMerge/>
            <w:tcBorders>
              <w:top w:val="nil"/>
              <w:left w:val="single" w:sz="8" w:space="0" w:color="auto"/>
              <w:bottom w:val="single" w:sz="8" w:space="0" w:color="auto"/>
              <w:right w:val="single" w:sz="8" w:space="0" w:color="auto"/>
            </w:tcBorders>
            <w:vAlign w:val="center"/>
            <w:hideMark/>
          </w:tcPr>
          <w:p w14:paraId="72D1BA16" w14:textId="77777777" w:rsidR="00BC429D" w:rsidRPr="00BC429D" w:rsidRDefault="00BC429D" w:rsidP="00BC429D">
            <w:pPr>
              <w:rPr>
                <w:rFonts w:ascii="Calibri" w:hAnsi="Calibri" w:cs="Calibri"/>
                <w:color w:val="000000"/>
                <w:szCs w:val="22"/>
                <w:lang w:val="en-US"/>
              </w:rPr>
            </w:pPr>
          </w:p>
        </w:tc>
      </w:tr>
      <w:tr w:rsidR="00BC429D" w:rsidRPr="00BC429D" w14:paraId="67153B67" w14:textId="77777777" w:rsidTr="00BC429D">
        <w:trPr>
          <w:trHeight w:val="6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1C6AAB54"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3</w:t>
            </w:r>
          </w:p>
        </w:tc>
        <w:tc>
          <w:tcPr>
            <w:tcW w:w="2413" w:type="dxa"/>
            <w:tcBorders>
              <w:top w:val="nil"/>
              <w:left w:val="nil"/>
              <w:bottom w:val="single" w:sz="8" w:space="0" w:color="auto"/>
              <w:right w:val="single" w:sz="8" w:space="0" w:color="auto"/>
            </w:tcBorders>
            <w:shd w:val="clear" w:color="auto" w:fill="auto"/>
            <w:vAlign w:val="center"/>
            <w:hideMark/>
          </w:tcPr>
          <w:p w14:paraId="433B6BFD"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Project Schedule Updates</w:t>
            </w:r>
          </w:p>
        </w:tc>
        <w:tc>
          <w:tcPr>
            <w:tcW w:w="2645" w:type="dxa"/>
            <w:tcBorders>
              <w:top w:val="nil"/>
              <w:left w:val="nil"/>
              <w:bottom w:val="single" w:sz="8" w:space="0" w:color="auto"/>
              <w:right w:val="single" w:sz="8" w:space="0" w:color="auto"/>
            </w:tcBorders>
            <w:shd w:val="clear" w:color="auto" w:fill="auto"/>
            <w:vAlign w:val="center"/>
            <w:hideMark/>
          </w:tcPr>
          <w:p w14:paraId="59AAA4C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Official Project Schedule (MS Project file)</w:t>
            </w:r>
          </w:p>
        </w:tc>
        <w:tc>
          <w:tcPr>
            <w:tcW w:w="958" w:type="dxa"/>
            <w:tcBorders>
              <w:top w:val="nil"/>
              <w:left w:val="nil"/>
              <w:bottom w:val="single" w:sz="8" w:space="0" w:color="auto"/>
              <w:right w:val="single" w:sz="8" w:space="0" w:color="auto"/>
            </w:tcBorders>
            <w:shd w:val="clear" w:color="auto" w:fill="auto"/>
            <w:vAlign w:val="center"/>
            <w:hideMark/>
          </w:tcPr>
          <w:p w14:paraId="02800DEF"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tcBorders>
              <w:top w:val="nil"/>
              <w:left w:val="nil"/>
              <w:bottom w:val="single" w:sz="8" w:space="0" w:color="auto"/>
              <w:right w:val="single" w:sz="8" w:space="0" w:color="auto"/>
            </w:tcBorders>
            <w:shd w:val="clear" w:color="auto" w:fill="auto"/>
            <w:vAlign w:val="center"/>
            <w:hideMark/>
          </w:tcPr>
          <w:p w14:paraId="05A340A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tcBorders>
              <w:top w:val="nil"/>
              <w:left w:val="nil"/>
              <w:bottom w:val="single" w:sz="8" w:space="0" w:color="auto"/>
              <w:right w:val="single" w:sz="8" w:space="0" w:color="auto"/>
            </w:tcBorders>
            <w:shd w:val="clear" w:color="auto" w:fill="auto"/>
            <w:vAlign w:val="center"/>
            <w:hideMark/>
          </w:tcPr>
          <w:p w14:paraId="62F4DED3" w14:textId="3DB2F6D0"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12/28/2020</w:t>
            </w:r>
          </w:p>
        </w:tc>
      </w:tr>
      <w:tr w:rsidR="00BC429D" w:rsidRPr="00BC429D" w14:paraId="062D8E64" w14:textId="77777777" w:rsidTr="00BC429D">
        <w:trPr>
          <w:trHeight w:val="24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3494CB84"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4</w:t>
            </w:r>
          </w:p>
        </w:tc>
        <w:tc>
          <w:tcPr>
            <w:tcW w:w="2413" w:type="dxa"/>
            <w:tcBorders>
              <w:top w:val="nil"/>
              <w:left w:val="nil"/>
              <w:bottom w:val="single" w:sz="8" w:space="0" w:color="auto"/>
              <w:right w:val="single" w:sz="8" w:space="0" w:color="auto"/>
            </w:tcBorders>
            <w:shd w:val="clear" w:color="auto" w:fill="auto"/>
            <w:vAlign w:val="center"/>
            <w:hideMark/>
          </w:tcPr>
          <w:p w14:paraId="4B504C69"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Initial Design Document Updates</w:t>
            </w:r>
          </w:p>
        </w:tc>
        <w:tc>
          <w:tcPr>
            <w:tcW w:w="2645" w:type="dxa"/>
            <w:tcBorders>
              <w:top w:val="nil"/>
              <w:left w:val="nil"/>
              <w:bottom w:val="single" w:sz="8" w:space="0" w:color="auto"/>
              <w:right w:val="single" w:sz="8" w:space="0" w:color="auto"/>
            </w:tcBorders>
            <w:shd w:val="clear" w:color="auto" w:fill="auto"/>
            <w:vAlign w:val="center"/>
            <w:hideMark/>
          </w:tcPr>
          <w:p w14:paraId="6290409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Necessary and sufficient architecture required for platform install (assumes phase 1 implementation is necessary and sufficient; assumes on premise solution; not applicable if cloud-based)</w:t>
            </w:r>
          </w:p>
        </w:tc>
        <w:tc>
          <w:tcPr>
            <w:tcW w:w="958" w:type="dxa"/>
            <w:tcBorders>
              <w:top w:val="nil"/>
              <w:left w:val="nil"/>
              <w:bottom w:val="single" w:sz="8" w:space="0" w:color="auto"/>
              <w:right w:val="single" w:sz="8" w:space="0" w:color="auto"/>
            </w:tcBorders>
            <w:shd w:val="clear" w:color="auto" w:fill="auto"/>
            <w:vAlign w:val="center"/>
            <w:hideMark/>
          </w:tcPr>
          <w:p w14:paraId="530AE90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w:t>
            </w:r>
          </w:p>
        </w:tc>
        <w:tc>
          <w:tcPr>
            <w:tcW w:w="1761" w:type="dxa"/>
            <w:tcBorders>
              <w:top w:val="nil"/>
              <w:left w:val="nil"/>
              <w:bottom w:val="single" w:sz="8" w:space="0" w:color="auto"/>
              <w:right w:val="single" w:sz="8" w:space="0" w:color="auto"/>
            </w:tcBorders>
            <w:shd w:val="clear" w:color="auto" w:fill="auto"/>
            <w:vAlign w:val="center"/>
            <w:hideMark/>
          </w:tcPr>
          <w:p w14:paraId="64998069"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(Jeremy </w:t>
            </w:r>
            <w:proofErr w:type="spellStart"/>
            <w:r w:rsidRPr="00BC429D">
              <w:rPr>
                <w:rFonts w:ascii="Calibri" w:hAnsi="Calibri" w:cs="Calibri"/>
                <w:color w:val="000000"/>
                <w:szCs w:val="22"/>
                <w:lang w:val="en-US"/>
              </w:rPr>
              <w:t>Chenevert</w:t>
            </w:r>
            <w:proofErr w:type="spellEnd"/>
            <w:r w:rsidRPr="00BC429D">
              <w:rPr>
                <w:rFonts w:ascii="Calibri" w:hAnsi="Calibri" w:cs="Calibri"/>
                <w:color w:val="000000"/>
                <w:szCs w:val="22"/>
                <w:lang w:val="en-US"/>
              </w:rPr>
              <w:t>)</w:t>
            </w:r>
          </w:p>
        </w:tc>
        <w:tc>
          <w:tcPr>
            <w:tcW w:w="2323" w:type="dxa"/>
            <w:tcBorders>
              <w:top w:val="nil"/>
              <w:left w:val="nil"/>
              <w:bottom w:val="single" w:sz="8" w:space="0" w:color="auto"/>
              <w:right w:val="single" w:sz="8" w:space="0" w:color="auto"/>
            </w:tcBorders>
            <w:shd w:val="clear" w:color="auto" w:fill="auto"/>
            <w:vAlign w:val="center"/>
            <w:hideMark/>
          </w:tcPr>
          <w:p w14:paraId="6FE02D0F" w14:textId="1C302CA8"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12/28/2020</w:t>
            </w:r>
          </w:p>
        </w:tc>
      </w:tr>
      <w:tr w:rsidR="00BC429D" w:rsidRPr="00BC429D" w14:paraId="4E5B8227" w14:textId="77777777" w:rsidTr="00BC429D">
        <w:trPr>
          <w:trHeight w:val="15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1CBC4236"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5</w:t>
            </w:r>
          </w:p>
        </w:tc>
        <w:tc>
          <w:tcPr>
            <w:tcW w:w="2413" w:type="dxa"/>
            <w:tcBorders>
              <w:top w:val="nil"/>
              <w:left w:val="nil"/>
              <w:bottom w:val="single" w:sz="8" w:space="0" w:color="auto"/>
              <w:right w:val="single" w:sz="8" w:space="0" w:color="auto"/>
            </w:tcBorders>
            <w:shd w:val="clear" w:color="auto" w:fill="auto"/>
            <w:vAlign w:val="center"/>
            <w:hideMark/>
          </w:tcPr>
          <w:p w14:paraId="7D44C7B6"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Implementation Requirement updates from Phase 1 findings</w:t>
            </w:r>
          </w:p>
        </w:tc>
        <w:tc>
          <w:tcPr>
            <w:tcW w:w="2645" w:type="dxa"/>
            <w:tcBorders>
              <w:top w:val="nil"/>
              <w:left w:val="nil"/>
              <w:bottom w:val="single" w:sz="8" w:space="0" w:color="auto"/>
              <w:right w:val="single" w:sz="8" w:space="0" w:color="auto"/>
            </w:tcBorders>
            <w:shd w:val="clear" w:color="auto" w:fill="auto"/>
            <w:vAlign w:val="center"/>
            <w:hideMark/>
          </w:tcPr>
          <w:p w14:paraId="52AE96D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Functional and user requirements for the system (assumes all action items are complete from LUST stakeholders)</w:t>
            </w:r>
          </w:p>
        </w:tc>
        <w:tc>
          <w:tcPr>
            <w:tcW w:w="958" w:type="dxa"/>
            <w:tcBorders>
              <w:top w:val="nil"/>
              <w:left w:val="nil"/>
              <w:bottom w:val="single" w:sz="8" w:space="0" w:color="auto"/>
              <w:right w:val="single" w:sz="8" w:space="0" w:color="auto"/>
            </w:tcBorders>
            <w:shd w:val="clear" w:color="auto" w:fill="auto"/>
            <w:vAlign w:val="center"/>
            <w:hideMark/>
          </w:tcPr>
          <w:p w14:paraId="0EDE7EF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tcBorders>
              <w:top w:val="nil"/>
              <w:left w:val="nil"/>
              <w:bottom w:val="single" w:sz="8" w:space="0" w:color="auto"/>
              <w:right w:val="single" w:sz="8" w:space="0" w:color="auto"/>
            </w:tcBorders>
            <w:shd w:val="clear" w:color="auto" w:fill="auto"/>
            <w:vAlign w:val="center"/>
            <w:hideMark/>
          </w:tcPr>
          <w:p w14:paraId="08B9AC0A"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tcBorders>
              <w:top w:val="nil"/>
              <w:left w:val="nil"/>
              <w:bottom w:val="single" w:sz="8" w:space="0" w:color="auto"/>
              <w:right w:val="single" w:sz="8" w:space="0" w:color="auto"/>
            </w:tcBorders>
            <w:shd w:val="clear" w:color="auto" w:fill="auto"/>
            <w:vAlign w:val="center"/>
            <w:hideMark/>
          </w:tcPr>
          <w:p w14:paraId="5609BB19" w14:textId="1DD5D460"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12/28/2020</w:t>
            </w:r>
          </w:p>
        </w:tc>
      </w:tr>
      <w:tr w:rsidR="00BC429D" w:rsidRPr="00BC429D" w14:paraId="113A0F79" w14:textId="77777777" w:rsidTr="00BC429D">
        <w:trPr>
          <w:trHeight w:val="9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279CE45E"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6</w:t>
            </w:r>
          </w:p>
        </w:tc>
        <w:tc>
          <w:tcPr>
            <w:tcW w:w="2413" w:type="dxa"/>
            <w:tcBorders>
              <w:top w:val="nil"/>
              <w:left w:val="nil"/>
              <w:bottom w:val="single" w:sz="8" w:space="0" w:color="auto"/>
              <w:right w:val="single" w:sz="8" w:space="0" w:color="auto"/>
            </w:tcBorders>
            <w:shd w:val="clear" w:color="auto" w:fill="auto"/>
            <w:vAlign w:val="center"/>
            <w:hideMark/>
          </w:tcPr>
          <w:p w14:paraId="48F1A797"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Revised Process Maps</w:t>
            </w:r>
          </w:p>
        </w:tc>
        <w:tc>
          <w:tcPr>
            <w:tcW w:w="2645" w:type="dxa"/>
            <w:tcBorders>
              <w:top w:val="nil"/>
              <w:left w:val="nil"/>
              <w:bottom w:val="single" w:sz="8" w:space="0" w:color="auto"/>
              <w:right w:val="single" w:sz="8" w:space="0" w:color="auto"/>
            </w:tcBorders>
            <w:shd w:val="clear" w:color="auto" w:fill="auto"/>
            <w:vAlign w:val="center"/>
            <w:hideMark/>
          </w:tcPr>
          <w:p w14:paraId="79B7239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Business process maps revised for accuracy and clarity</w:t>
            </w:r>
          </w:p>
        </w:tc>
        <w:tc>
          <w:tcPr>
            <w:tcW w:w="958" w:type="dxa"/>
            <w:tcBorders>
              <w:top w:val="nil"/>
              <w:left w:val="nil"/>
              <w:bottom w:val="single" w:sz="8" w:space="0" w:color="auto"/>
              <w:right w:val="single" w:sz="8" w:space="0" w:color="auto"/>
            </w:tcBorders>
            <w:shd w:val="clear" w:color="auto" w:fill="auto"/>
            <w:vAlign w:val="center"/>
            <w:hideMark/>
          </w:tcPr>
          <w:p w14:paraId="01DD72F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tcBorders>
              <w:top w:val="nil"/>
              <w:left w:val="nil"/>
              <w:bottom w:val="single" w:sz="8" w:space="0" w:color="auto"/>
              <w:right w:val="single" w:sz="8" w:space="0" w:color="auto"/>
            </w:tcBorders>
            <w:shd w:val="clear" w:color="auto" w:fill="auto"/>
            <w:vAlign w:val="center"/>
            <w:hideMark/>
          </w:tcPr>
          <w:p w14:paraId="278FFAD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tcBorders>
              <w:top w:val="nil"/>
              <w:left w:val="nil"/>
              <w:bottom w:val="single" w:sz="8" w:space="0" w:color="auto"/>
              <w:right w:val="single" w:sz="8" w:space="0" w:color="auto"/>
            </w:tcBorders>
            <w:shd w:val="clear" w:color="auto" w:fill="auto"/>
            <w:vAlign w:val="center"/>
            <w:hideMark/>
          </w:tcPr>
          <w:p w14:paraId="59970224" w14:textId="70EFF11B"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12/28/2020</w:t>
            </w:r>
          </w:p>
        </w:tc>
      </w:tr>
      <w:tr w:rsidR="00BC429D" w:rsidRPr="00BC429D" w14:paraId="0EB21E47" w14:textId="77777777" w:rsidTr="00BC429D">
        <w:trPr>
          <w:trHeight w:val="6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7B705A1D"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7</w:t>
            </w:r>
          </w:p>
        </w:tc>
        <w:tc>
          <w:tcPr>
            <w:tcW w:w="2413" w:type="dxa"/>
            <w:tcBorders>
              <w:top w:val="nil"/>
              <w:left w:val="nil"/>
              <w:bottom w:val="single" w:sz="8" w:space="0" w:color="auto"/>
              <w:right w:val="single" w:sz="8" w:space="0" w:color="auto"/>
            </w:tcBorders>
            <w:shd w:val="clear" w:color="auto" w:fill="auto"/>
            <w:vAlign w:val="center"/>
            <w:hideMark/>
          </w:tcPr>
          <w:p w14:paraId="203DFD7A"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Technical Specifications Update</w:t>
            </w:r>
          </w:p>
        </w:tc>
        <w:tc>
          <w:tcPr>
            <w:tcW w:w="2645" w:type="dxa"/>
            <w:tcBorders>
              <w:top w:val="nil"/>
              <w:left w:val="nil"/>
              <w:bottom w:val="single" w:sz="8" w:space="0" w:color="auto"/>
              <w:right w:val="single" w:sz="8" w:space="0" w:color="auto"/>
            </w:tcBorders>
            <w:shd w:val="clear" w:color="auto" w:fill="auto"/>
            <w:vAlign w:val="center"/>
            <w:hideMark/>
          </w:tcPr>
          <w:p w14:paraId="0531FD6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 ERDs, DFDs, integration architecture, etc.</w:t>
            </w:r>
          </w:p>
        </w:tc>
        <w:tc>
          <w:tcPr>
            <w:tcW w:w="958" w:type="dxa"/>
            <w:tcBorders>
              <w:top w:val="nil"/>
              <w:left w:val="nil"/>
              <w:bottom w:val="single" w:sz="8" w:space="0" w:color="auto"/>
              <w:right w:val="single" w:sz="8" w:space="0" w:color="auto"/>
            </w:tcBorders>
            <w:shd w:val="clear" w:color="auto" w:fill="auto"/>
            <w:vAlign w:val="center"/>
            <w:hideMark/>
          </w:tcPr>
          <w:p w14:paraId="69D20D5C"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61" w:type="dxa"/>
            <w:tcBorders>
              <w:top w:val="nil"/>
              <w:left w:val="nil"/>
              <w:bottom w:val="single" w:sz="8" w:space="0" w:color="auto"/>
              <w:right w:val="single" w:sz="8" w:space="0" w:color="auto"/>
            </w:tcBorders>
            <w:shd w:val="clear" w:color="auto" w:fill="auto"/>
            <w:vAlign w:val="center"/>
            <w:hideMark/>
          </w:tcPr>
          <w:p w14:paraId="3A57792F"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(Jeremy </w:t>
            </w:r>
            <w:proofErr w:type="spellStart"/>
            <w:r w:rsidRPr="00BC429D">
              <w:rPr>
                <w:rFonts w:ascii="Calibri" w:hAnsi="Calibri" w:cs="Calibri"/>
                <w:color w:val="000000"/>
                <w:szCs w:val="22"/>
                <w:lang w:val="en-US"/>
              </w:rPr>
              <w:t>Chenevert</w:t>
            </w:r>
            <w:proofErr w:type="spellEnd"/>
            <w:r w:rsidRPr="00BC429D">
              <w:rPr>
                <w:rFonts w:ascii="Calibri" w:hAnsi="Calibri" w:cs="Calibri"/>
                <w:color w:val="000000"/>
                <w:szCs w:val="22"/>
                <w:lang w:val="en-US"/>
              </w:rPr>
              <w:t>)</w:t>
            </w:r>
          </w:p>
        </w:tc>
        <w:tc>
          <w:tcPr>
            <w:tcW w:w="2323" w:type="dxa"/>
            <w:tcBorders>
              <w:top w:val="nil"/>
              <w:left w:val="nil"/>
              <w:bottom w:val="single" w:sz="8" w:space="0" w:color="auto"/>
              <w:right w:val="single" w:sz="8" w:space="0" w:color="auto"/>
            </w:tcBorders>
            <w:shd w:val="clear" w:color="auto" w:fill="auto"/>
            <w:vAlign w:val="center"/>
            <w:hideMark/>
          </w:tcPr>
          <w:p w14:paraId="48D0D617" w14:textId="1464075D"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12/28/2020</w:t>
            </w:r>
          </w:p>
        </w:tc>
      </w:tr>
      <w:tr w:rsidR="00BC429D" w:rsidRPr="00BC429D" w14:paraId="2F1978E7" w14:textId="77777777" w:rsidTr="00BC429D">
        <w:trPr>
          <w:trHeight w:val="315"/>
        </w:trPr>
        <w:tc>
          <w:tcPr>
            <w:tcW w:w="440" w:type="dxa"/>
            <w:vMerge w:val="restart"/>
            <w:tcBorders>
              <w:top w:val="nil"/>
              <w:left w:val="single" w:sz="8" w:space="0" w:color="auto"/>
              <w:bottom w:val="single" w:sz="8" w:space="0" w:color="auto"/>
              <w:right w:val="single" w:sz="8" w:space="0" w:color="auto"/>
            </w:tcBorders>
            <w:shd w:val="clear" w:color="auto" w:fill="auto"/>
            <w:vAlign w:val="center"/>
            <w:hideMark/>
          </w:tcPr>
          <w:p w14:paraId="62404F2D"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8</w:t>
            </w:r>
          </w:p>
        </w:tc>
        <w:tc>
          <w:tcPr>
            <w:tcW w:w="2413" w:type="dxa"/>
            <w:vMerge w:val="restart"/>
            <w:tcBorders>
              <w:top w:val="nil"/>
              <w:left w:val="single" w:sz="8" w:space="0" w:color="auto"/>
              <w:bottom w:val="single" w:sz="8" w:space="0" w:color="auto"/>
              <w:right w:val="single" w:sz="8" w:space="0" w:color="auto"/>
            </w:tcBorders>
            <w:shd w:val="clear" w:color="auto" w:fill="auto"/>
            <w:vAlign w:val="center"/>
            <w:hideMark/>
          </w:tcPr>
          <w:p w14:paraId="582A52D4"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Data Migration Verification Forms</w:t>
            </w:r>
          </w:p>
        </w:tc>
        <w:tc>
          <w:tcPr>
            <w:tcW w:w="2645" w:type="dxa"/>
            <w:vMerge w:val="restart"/>
            <w:tcBorders>
              <w:top w:val="nil"/>
              <w:left w:val="single" w:sz="8" w:space="0" w:color="auto"/>
              <w:bottom w:val="single" w:sz="8" w:space="0" w:color="auto"/>
              <w:right w:val="single" w:sz="8" w:space="0" w:color="auto"/>
            </w:tcBorders>
            <w:shd w:val="clear" w:color="auto" w:fill="auto"/>
            <w:vAlign w:val="center"/>
            <w:hideMark/>
          </w:tcPr>
          <w:p w14:paraId="6AB874EA"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Data migration verification results</w:t>
            </w:r>
          </w:p>
        </w:tc>
        <w:tc>
          <w:tcPr>
            <w:tcW w:w="958" w:type="dxa"/>
            <w:vMerge w:val="restart"/>
            <w:tcBorders>
              <w:top w:val="nil"/>
              <w:left w:val="single" w:sz="8" w:space="0" w:color="auto"/>
              <w:bottom w:val="single" w:sz="8" w:space="0" w:color="auto"/>
              <w:right w:val="single" w:sz="8" w:space="0" w:color="auto"/>
            </w:tcBorders>
            <w:shd w:val="clear" w:color="auto" w:fill="auto"/>
            <w:vAlign w:val="center"/>
            <w:hideMark/>
          </w:tcPr>
          <w:p w14:paraId="416A3669"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61" w:type="dxa"/>
            <w:tcBorders>
              <w:top w:val="nil"/>
              <w:left w:val="nil"/>
              <w:bottom w:val="nil"/>
              <w:right w:val="single" w:sz="8" w:space="0" w:color="auto"/>
            </w:tcBorders>
            <w:shd w:val="clear" w:color="auto" w:fill="auto"/>
            <w:vAlign w:val="center"/>
            <w:hideMark/>
          </w:tcPr>
          <w:p w14:paraId="22B62839"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2323" w:type="dxa"/>
            <w:vMerge w:val="restart"/>
            <w:tcBorders>
              <w:top w:val="nil"/>
              <w:left w:val="single" w:sz="8" w:space="0" w:color="auto"/>
              <w:bottom w:val="single" w:sz="8" w:space="0" w:color="auto"/>
              <w:right w:val="single" w:sz="8" w:space="0" w:color="auto"/>
            </w:tcBorders>
            <w:shd w:val="clear" w:color="auto" w:fill="auto"/>
            <w:vAlign w:val="center"/>
            <w:hideMark/>
          </w:tcPr>
          <w:p w14:paraId="4131D086" w14:textId="0843A916" w:rsidR="00BC429D" w:rsidRPr="00BC429D" w:rsidRDefault="00C57CDF" w:rsidP="00C57CDF">
            <w:pPr>
              <w:jc w:val="center"/>
              <w:rPr>
                <w:rFonts w:ascii="Calibri" w:hAnsi="Calibri" w:cs="Calibri"/>
                <w:color w:val="000000"/>
                <w:szCs w:val="22"/>
                <w:lang w:val="en-US"/>
              </w:rPr>
            </w:pPr>
            <w:r>
              <w:rPr>
                <w:rFonts w:ascii="Calibri" w:hAnsi="Calibri" w:cs="Calibri"/>
                <w:color w:val="000000"/>
                <w:szCs w:val="22"/>
                <w:lang w:val="en-US"/>
              </w:rPr>
              <w:t>02/01/2021</w:t>
            </w:r>
            <w:r w:rsidR="005C16C0">
              <w:rPr>
                <w:rFonts w:ascii="Calibri" w:hAnsi="Calibri" w:cs="Calibri"/>
                <w:color w:val="000000"/>
                <w:szCs w:val="22"/>
                <w:lang w:val="en-US"/>
              </w:rPr>
              <w:t xml:space="preserve"> – </w:t>
            </w:r>
            <w:r>
              <w:rPr>
                <w:rFonts w:ascii="Calibri" w:hAnsi="Calibri" w:cs="Calibri"/>
                <w:color w:val="000000"/>
                <w:szCs w:val="22"/>
                <w:lang w:val="en-US"/>
              </w:rPr>
              <w:t>07/13</w:t>
            </w:r>
            <w:r w:rsidR="005C16C0">
              <w:rPr>
                <w:rFonts w:ascii="Calibri" w:hAnsi="Calibri" w:cs="Calibri"/>
                <w:color w:val="000000"/>
                <w:szCs w:val="22"/>
                <w:lang w:val="en-US"/>
              </w:rPr>
              <w:t>/2021</w:t>
            </w:r>
          </w:p>
        </w:tc>
      </w:tr>
      <w:tr w:rsidR="00BC429D" w:rsidRPr="00BC429D" w14:paraId="343F7EB1" w14:textId="77777777" w:rsidTr="00BC429D">
        <w:trPr>
          <w:trHeight w:val="315"/>
        </w:trPr>
        <w:tc>
          <w:tcPr>
            <w:tcW w:w="440" w:type="dxa"/>
            <w:vMerge/>
            <w:tcBorders>
              <w:top w:val="nil"/>
              <w:left w:val="single" w:sz="8" w:space="0" w:color="auto"/>
              <w:bottom w:val="single" w:sz="8" w:space="0" w:color="auto"/>
              <w:right w:val="single" w:sz="8" w:space="0" w:color="auto"/>
            </w:tcBorders>
            <w:vAlign w:val="center"/>
            <w:hideMark/>
          </w:tcPr>
          <w:p w14:paraId="7F3FEFAF"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52DB0E80"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38C81D24"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7012C358" w14:textId="77777777" w:rsidR="00BC429D" w:rsidRPr="00BC429D" w:rsidRDefault="00BC429D" w:rsidP="00BC429D">
            <w:pPr>
              <w:rPr>
                <w:rFonts w:ascii="Calibri" w:hAnsi="Calibri" w:cs="Calibri"/>
                <w:color w:val="000000"/>
                <w:szCs w:val="22"/>
                <w:lang w:val="en-US"/>
              </w:rPr>
            </w:pPr>
          </w:p>
        </w:tc>
        <w:tc>
          <w:tcPr>
            <w:tcW w:w="1761" w:type="dxa"/>
            <w:tcBorders>
              <w:top w:val="nil"/>
              <w:left w:val="nil"/>
              <w:bottom w:val="nil"/>
              <w:right w:val="single" w:sz="8" w:space="0" w:color="auto"/>
            </w:tcBorders>
            <w:shd w:val="clear" w:color="auto" w:fill="auto"/>
            <w:vAlign w:val="center"/>
            <w:hideMark/>
          </w:tcPr>
          <w:p w14:paraId="1ADCFBEF"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w:t>
            </w:r>
          </w:p>
        </w:tc>
        <w:tc>
          <w:tcPr>
            <w:tcW w:w="2323" w:type="dxa"/>
            <w:vMerge/>
            <w:tcBorders>
              <w:top w:val="nil"/>
              <w:left w:val="single" w:sz="8" w:space="0" w:color="auto"/>
              <w:bottom w:val="single" w:sz="8" w:space="0" w:color="auto"/>
              <w:right w:val="single" w:sz="8" w:space="0" w:color="auto"/>
            </w:tcBorders>
            <w:vAlign w:val="center"/>
            <w:hideMark/>
          </w:tcPr>
          <w:p w14:paraId="2AB9C822" w14:textId="77777777" w:rsidR="00BC429D" w:rsidRPr="00BC429D" w:rsidRDefault="00BC429D" w:rsidP="00BC429D">
            <w:pPr>
              <w:rPr>
                <w:rFonts w:ascii="Calibri" w:hAnsi="Calibri" w:cs="Calibri"/>
                <w:color w:val="000000"/>
                <w:szCs w:val="22"/>
                <w:lang w:val="en-US"/>
              </w:rPr>
            </w:pPr>
          </w:p>
        </w:tc>
      </w:tr>
      <w:tr w:rsidR="00BC429D" w:rsidRPr="00BC429D" w14:paraId="0E4839E6" w14:textId="77777777" w:rsidTr="00BC429D">
        <w:trPr>
          <w:trHeight w:val="315"/>
        </w:trPr>
        <w:tc>
          <w:tcPr>
            <w:tcW w:w="440" w:type="dxa"/>
            <w:vMerge/>
            <w:tcBorders>
              <w:top w:val="nil"/>
              <w:left w:val="single" w:sz="8" w:space="0" w:color="auto"/>
              <w:bottom w:val="single" w:sz="8" w:space="0" w:color="auto"/>
              <w:right w:val="single" w:sz="8" w:space="0" w:color="auto"/>
            </w:tcBorders>
            <w:vAlign w:val="center"/>
            <w:hideMark/>
          </w:tcPr>
          <w:p w14:paraId="02EC2AF0"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3937FC79"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33DD8C25"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55563E48" w14:textId="77777777" w:rsidR="00BC429D" w:rsidRPr="00BC429D" w:rsidRDefault="00BC429D" w:rsidP="00BC429D">
            <w:pPr>
              <w:rPr>
                <w:rFonts w:ascii="Calibri" w:hAnsi="Calibri" w:cs="Calibri"/>
                <w:color w:val="000000"/>
                <w:szCs w:val="22"/>
                <w:lang w:val="en-US"/>
              </w:rPr>
            </w:pPr>
          </w:p>
        </w:tc>
        <w:tc>
          <w:tcPr>
            <w:tcW w:w="1761" w:type="dxa"/>
            <w:tcBorders>
              <w:top w:val="nil"/>
              <w:left w:val="nil"/>
              <w:bottom w:val="single" w:sz="8" w:space="0" w:color="auto"/>
              <w:right w:val="single" w:sz="8" w:space="0" w:color="auto"/>
            </w:tcBorders>
            <w:shd w:val="clear" w:color="auto" w:fill="auto"/>
            <w:vAlign w:val="center"/>
            <w:hideMark/>
          </w:tcPr>
          <w:p w14:paraId="68A03E0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tcBorders>
              <w:top w:val="nil"/>
              <w:left w:val="single" w:sz="8" w:space="0" w:color="auto"/>
              <w:bottom w:val="single" w:sz="8" w:space="0" w:color="auto"/>
              <w:right w:val="single" w:sz="8" w:space="0" w:color="auto"/>
            </w:tcBorders>
            <w:vAlign w:val="center"/>
            <w:hideMark/>
          </w:tcPr>
          <w:p w14:paraId="66776AC7" w14:textId="77777777" w:rsidR="00BC429D" w:rsidRPr="00BC429D" w:rsidRDefault="00BC429D" w:rsidP="00BC429D">
            <w:pPr>
              <w:rPr>
                <w:rFonts w:ascii="Calibri" w:hAnsi="Calibri" w:cs="Calibri"/>
                <w:color w:val="000000"/>
                <w:szCs w:val="22"/>
                <w:lang w:val="en-US"/>
              </w:rPr>
            </w:pPr>
          </w:p>
        </w:tc>
      </w:tr>
      <w:tr w:rsidR="00BC429D" w:rsidRPr="00BC429D" w14:paraId="57B58145" w14:textId="77777777" w:rsidTr="00BC429D">
        <w:trPr>
          <w:trHeight w:val="315"/>
        </w:trPr>
        <w:tc>
          <w:tcPr>
            <w:tcW w:w="440" w:type="dxa"/>
            <w:vMerge w:val="restart"/>
            <w:tcBorders>
              <w:top w:val="nil"/>
              <w:left w:val="single" w:sz="8" w:space="0" w:color="auto"/>
              <w:bottom w:val="single" w:sz="8" w:space="0" w:color="auto"/>
              <w:right w:val="single" w:sz="8" w:space="0" w:color="auto"/>
            </w:tcBorders>
            <w:shd w:val="clear" w:color="auto" w:fill="auto"/>
            <w:vAlign w:val="center"/>
            <w:hideMark/>
          </w:tcPr>
          <w:p w14:paraId="03E1EBB9"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9</w:t>
            </w:r>
          </w:p>
        </w:tc>
        <w:tc>
          <w:tcPr>
            <w:tcW w:w="2413" w:type="dxa"/>
            <w:vMerge w:val="restart"/>
            <w:tcBorders>
              <w:top w:val="nil"/>
              <w:left w:val="single" w:sz="8" w:space="0" w:color="auto"/>
              <w:bottom w:val="single" w:sz="8" w:space="0" w:color="auto"/>
              <w:right w:val="single" w:sz="8" w:space="0" w:color="auto"/>
            </w:tcBorders>
            <w:shd w:val="clear" w:color="auto" w:fill="auto"/>
            <w:vAlign w:val="center"/>
            <w:hideMark/>
          </w:tcPr>
          <w:p w14:paraId="0D1CD068"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Phase 2A Product Backlog</w:t>
            </w:r>
          </w:p>
        </w:tc>
        <w:tc>
          <w:tcPr>
            <w:tcW w:w="2645" w:type="dxa"/>
            <w:vMerge w:val="restart"/>
            <w:tcBorders>
              <w:top w:val="nil"/>
              <w:left w:val="single" w:sz="8" w:space="0" w:color="auto"/>
              <w:bottom w:val="single" w:sz="8" w:space="0" w:color="auto"/>
              <w:right w:val="single" w:sz="8" w:space="0" w:color="auto"/>
            </w:tcBorders>
            <w:shd w:val="clear" w:color="auto" w:fill="auto"/>
            <w:vAlign w:val="center"/>
            <w:hideMark/>
          </w:tcPr>
          <w:p w14:paraId="2573E21A"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Fixes for outlined problems Sprints 3, 4, 5</w:t>
            </w:r>
          </w:p>
        </w:tc>
        <w:tc>
          <w:tcPr>
            <w:tcW w:w="958" w:type="dxa"/>
            <w:vMerge w:val="restart"/>
            <w:tcBorders>
              <w:top w:val="nil"/>
              <w:left w:val="single" w:sz="8" w:space="0" w:color="auto"/>
              <w:bottom w:val="single" w:sz="8" w:space="0" w:color="auto"/>
              <w:right w:val="single" w:sz="8" w:space="0" w:color="auto"/>
            </w:tcBorders>
            <w:shd w:val="clear" w:color="auto" w:fill="auto"/>
            <w:vAlign w:val="center"/>
            <w:hideMark/>
          </w:tcPr>
          <w:p w14:paraId="69B5BB63"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61" w:type="dxa"/>
            <w:tcBorders>
              <w:top w:val="nil"/>
              <w:left w:val="nil"/>
              <w:bottom w:val="nil"/>
              <w:right w:val="single" w:sz="8" w:space="0" w:color="auto"/>
            </w:tcBorders>
            <w:shd w:val="clear" w:color="auto" w:fill="auto"/>
            <w:vAlign w:val="center"/>
            <w:hideMark/>
          </w:tcPr>
          <w:p w14:paraId="7BE2AACA"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2323" w:type="dxa"/>
            <w:vMerge w:val="restart"/>
            <w:tcBorders>
              <w:top w:val="nil"/>
              <w:left w:val="single" w:sz="8" w:space="0" w:color="auto"/>
              <w:bottom w:val="single" w:sz="8" w:space="0" w:color="auto"/>
              <w:right w:val="single" w:sz="8" w:space="0" w:color="auto"/>
            </w:tcBorders>
            <w:shd w:val="clear" w:color="auto" w:fill="auto"/>
            <w:vAlign w:val="center"/>
            <w:hideMark/>
          </w:tcPr>
          <w:p w14:paraId="41BF01D1" w14:textId="2C449198" w:rsidR="00BC429D" w:rsidRPr="00BC429D" w:rsidRDefault="005C16C0" w:rsidP="00C57CDF">
            <w:pPr>
              <w:jc w:val="center"/>
              <w:rPr>
                <w:rFonts w:ascii="Calibri" w:hAnsi="Calibri" w:cs="Calibri"/>
                <w:color w:val="000000"/>
                <w:szCs w:val="22"/>
                <w:lang w:val="en-US"/>
              </w:rPr>
            </w:pPr>
            <w:r>
              <w:rPr>
                <w:rFonts w:ascii="Calibri" w:hAnsi="Calibri" w:cs="Calibri"/>
                <w:color w:val="000000"/>
                <w:szCs w:val="22"/>
                <w:lang w:val="en-US"/>
              </w:rPr>
              <w:t>07/</w:t>
            </w:r>
            <w:r w:rsidR="00C57CDF">
              <w:rPr>
                <w:rFonts w:ascii="Calibri" w:hAnsi="Calibri" w:cs="Calibri"/>
                <w:color w:val="000000"/>
                <w:szCs w:val="22"/>
                <w:lang w:val="en-US"/>
              </w:rPr>
              <w:t>13</w:t>
            </w:r>
            <w:r>
              <w:rPr>
                <w:rFonts w:ascii="Calibri" w:hAnsi="Calibri" w:cs="Calibri"/>
                <w:color w:val="000000"/>
                <w:szCs w:val="22"/>
                <w:lang w:val="en-US"/>
              </w:rPr>
              <w:t>/2021 – 08/</w:t>
            </w:r>
            <w:r w:rsidR="00C57CDF">
              <w:rPr>
                <w:rFonts w:ascii="Calibri" w:hAnsi="Calibri" w:cs="Calibri"/>
                <w:color w:val="000000"/>
                <w:szCs w:val="22"/>
                <w:lang w:val="en-US"/>
              </w:rPr>
              <w:t>20</w:t>
            </w:r>
            <w:r>
              <w:rPr>
                <w:rFonts w:ascii="Calibri" w:hAnsi="Calibri" w:cs="Calibri"/>
                <w:color w:val="000000"/>
                <w:szCs w:val="22"/>
                <w:lang w:val="en-US"/>
              </w:rPr>
              <w:t>/2021</w:t>
            </w:r>
          </w:p>
        </w:tc>
      </w:tr>
      <w:tr w:rsidR="00BC429D" w:rsidRPr="00BC429D" w14:paraId="732FBF10" w14:textId="77777777" w:rsidTr="00BC429D">
        <w:trPr>
          <w:trHeight w:val="315"/>
        </w:trPr>
        <w:tc>
          <w:tcPr>
            <w:tcW w:w="440" w:type="dxa"/>
            <w:vMerge/>
            <w:tcBorders>
              <w:top w:val="nil"/>
              <w:left w:val="single" w:sz="8" w:space="0" w:color="auto"/>
              <w:bottom w:val="single" w:sz="8" w:space="0" w:color="auto"/>
              <w:right w:val="single" w:sz="8" w:space="0" w:color="auto"/>
            </w:tcBorders>
            <w:vAlign w:val="center"/>
            <w:hideMark/>
          </w:tcPr>
          <w:p w14:paraId="692D25CE"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041045B4"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7F4EB326"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093BB1D1" w14:textId="77777777" w:rsidR="00BC429D" w:rsidRPr="00BC429D" w:rsidRDefault="00BC429D" w:rsidP="00BC429D">
            <w:pPr>
              <w:rPr>
                <w:rFonts w:ascii="Calibri" w:hAnsi="Calibri" w:cs="Calibri"/>
                <w:color w:val="000000"/>
                <w:szCs w:val="22"/>
                <w:lang w:val="en-US"/>
              </w:rPr>
            </w:pPr>
          </w:p>
        </w:tc>
        <w:tc>
          <w:tcPr>
            <w:tcW w:w="1761" w:type="dxa"/>
            <w:tcBorders>
              <w:top w:val="nil"/>
              <w:left w:val="nil"/>
              <w:bottom w:val="nil"/>
              <w:right w:val="single" w:sz="8" w:space="0" w:color="auto"/>
            </w:tcBorders>
            <w:shd w:val="clear" w:color="auto" w:fill="auto"/>
            <w:vAlign w:val="center"/>
            <w:hideMark/>
          </w:tcPr>
          <w:p w14:paraId="52215FE3" w14:textId="77777777" w:rsidR="00BC429D" w:rsidRPr="00BC429D" w:rsidRDefault="00BC429D" w:rsidP="00BC429D">
            <w:pPr>
              <w:rPr>
                <w:color w:val="000000"/>
                <w:szCs w:val="22"/>
                <w:lang w:val="en-US"/>
              </w:rPr>
            </w:pPr>
            <w:r w:rsidRPr="00BC429D">
              <w:rPr>
                <w:color w:val="000000"/>
                <w:szCs w:val="22"/>
                <w:lang w:val="en-US"/>
              </w:rPr>
              <w:t> </w:t>
            </w:r>
          </w:p>
        </w:tc>
        <w:tc>
          <w:tcPr>
            <w:tcW w:w="2323" w:type="dxa"/>
            <w:vMerge/>
            <w:tcBorders>
              <w:top w:val="nil"/>
              <w:left w:val="single" w:sz="8" w:space="0" w:color="auto"/>
              <w:bottom w:val="single" w:sz="8" w:space="0" w:color="auto"/>
              <w:right w:val="single" w:sz="8" w:space="0" w:color="auto"/>
            </w:tcBorders>
            <w:vAlign w:val="center"/>
            <w:hideMark/>
          </w:tcPr>
          <w:p w14:paraId="656873CF" w14:textId="77777777" w:rsidR="00BC429D" w:rsidRPr="00BC429D" w:rsidRDefault="00BC429D" w:rsidP="00BC429D">
            <w:pPr>
              <w:rPr>
                <w:rFonts w:ascii="Calibri" w:hAnsi="Calibri" w:cs="Calibri"/>
                <w:color w:val="000000"/>
                <w:szCs w:val="22"/>
                <w:lang w:val="en-US"/>
              </w:rPr>
            </w:pPr>
          </w:p>
        </w:tc>
      </w:tr>
      <w:tr w:rsidR="00BC429D" w:rsidRPr="00BC429D" w14:paraId="7CCFE86E" w14:textId="77777777" w:rsidTr="00BC429D">
        <w:trPr>
          <w:trHeight w:val="315"/>
        </w:trPr>
        <w:tc>
          <w:tcPr>
            <w:tcW w:w="440" w:type="dxa"/>
            <w:vMerge/>
            <w:tcBorders>
              <w:top w:val="nil"/>
              <w:left w:val="single" w:sz="8" w:space="0" w:color="auto"/>
              <w:bottom w:val="single" w:sz="8" w:space="0" w:color="auto"/>
              <w:right w:val="single" w:sz="8" w:space="0" w:color="auto"/>
            </w:tcBorders>
            <w:vAlign w:val="center"/>
            <w:hideMark/>
          </w:tcPr>
          <w:p w14:paraId="09C1B41D"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67277434"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6FA1ED84"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3221E01C" w14:textId="77777777" w:rsidR="00BC429D" w:rsidRPr="00BC429D" w:rsidRDefault="00BC429D" w:rsidP="00BC429D">
            <w:pPr>
              <w:rPr>
                <w:rFonts w:ascii="Calibri" w:hAnsi="Calibri" w:cs="Calibri"/>
                <w:color w:val="000000"/>
                <w:szCs w:val="22"/>
                <w:lang w:val="en-US"/>
              </w:rPr>
            </w:pPr>
          </w:p>
        </w:tc>
        <w:tc>
          <w:tcPr>
            <w:tcW w:w="1761" w:type="dxa"/>
            <w:tcBorders>
              <w:top w:val="nil"/>
              <w:left w:val="nil"/>
              <w:bottom w:val="single" w:sz="8" w:space="0" w:color="auto"/>
              <w:right w:val="single" w:sz="8" w:space="0" w:color="auto"/>
            </w:tcBorders>
            <w:shd w:val="clear" w:color="auto" w:fill="auto"/>
            <w:vAlign w:val="center"/>
            <w:hideMark/>
          </w:tcPr>
          <w:p w14:paraId="589F4F1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tcBorders>
              <w:top w:val="nil"/>
              <w:left w:val="single" w:sz="8" w:space="0" w:color="auto"/>
              <w:bottom w:val="single" w:sz="8" w:space="0" w:color="auto"/>
              <w:right w:val="single" w:sz="8" w:space="0" w:color="auto"/>
            </w:tcBorders>
            <w:vAlign w:val="center"/>
            <w:hideMark/>
          </w:tcPr>
          <w:p w14:paraId="72A9F2AE" w14:textId="77777777" w:rsidR="00BC429D" w:rsidRPr="00BC429D" w:rsidRDefault="00BC429D" w:rsidP="00BC429D">
            <w:pPr>
              <w:rPr>
                <w:rFonts w:ascii="Calibri" w:hAnsi="Calibri" w:cs="Calibri"/>
                <w:color w:val="000000"/>
                <w:szCs w:val="22"/>
                <w:lang w:val="en-US"/>
              </w:rPr>
            </w:pPr>
          </w:p>
        </w:tc>
      </w:tr>
      <w:tr w:rsidR="00BC429D" w:rsidRPr="00BC429D" w14:paraId="0DCFF796" w14:textId="77777777" w:rsidTr="00BC429D">
        <w:trPr>
          <w:trHeight w:val="433"/>
        </w:trPr>
        <w:tc>
          <w:tcPr>
            <w:tcW w:w="440" w:type="dxa"/>
            <w:vMerge w:val="restart"/>
            <w:tcBorders>
              <w:top w:val="nil"/>
              <w:left w:val="single" w:sz="8" w:space="0" w:color="auto"/>
              <w:bottom w:val="single" w:sz="8" w:space="0" w:color="auto"/>
              <w:right w:val="single" w:sz="8" w:space="0" w:color="auto"/>
            </w:tcBorders>
            <w:shd w:val="clear" w:color="auto" w:fill="auto"/>
            <w:vAlign w:val="center"/>
            <w:hideMark/>
          </w:tcPr>
          <w:p w14:paraId="4F14C177"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10</w:t>
            </w:r>
          </w:p>
        </w:tc>
        <w:tc>
          <w:tcPr>
            <w:tcW w:w="2413" w:type="dxa"/>
            <w:vMerge w:val="restart"/>
            <w:tcBorders>
              <w:top w:val="nil"/>
              <w:left w:val="single" w:sz="8" w:space="0" w:color="auto"/>
              <w:bottom w:val="single" w:sz="8" w:space="0" w:color="auto"/>
              <w:right w:val="single" w:sz="8" w:space="0" w:color="auto"/>
            </w:tcBorders>
            <w:shd w:val="clear" w:color="auto" w:fill="auto"/>
            <w:vAlign w:val="center"/>
            <w:hideMark/>
          </w:tcPr>
          <w:p w14:paraId="6A4ED5A8"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Prepare User Acceptance Test Cases (Sprint 3, 4, 5)</w:t>
            </w:r>
          </w:p>
        </w:tc>
        <w:tc>
          <w:tcPr>
            <w:tcW w:w="2645" w:type="dxa"/>
            <w:vMerge w:val="restart"/>
            <w:tcBorders>
              <w:top w:val="nil"/>
              <w:left w:val="single" w:sz="8" w:space="0" w:color="auto"/>
              <w:bottom w:val="single" w:sz="8" w:space="0" w:color="auto"/>
              <w:right w:val="single" w:sz="8" w:space="0" w:color="auto"/>
            </w:tcBorders>
            <w:shd w:val="clear" w:color="auto" w:fill="auto"/>
            <w:vAlign w:val="center"/>
            <w:hideMark/>
          </w:tcPr>
          <w:p w14:paraId="6D678FA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User Acceptance Test Cases are approved</w:t>
            </w:r>
          </w:p>
        </w:tc>
        <w:tc>
          <w:tcPr>
            <w:tcW w:w="958" w:type="dxa"/>
            <w:vMerge w:val="restart"/>
            <w:tcBorders>
              <w:top w:val="nil"/>
              <w:left w:val="single" w:sz="8" w:space="0" w:color="auto"/>
              <w:bottom w:val="single" w:sz="8" w:space="0" w:color="auto"/>
              <w:right w:val="single" w:sz="8" w:space="0" w:color="auto"/>
            </w:tcBorders>
            <w:shd w:val="clear" w:color="auto" w:fill="auto"/>
            <w:vAlign w:val="center"/>
            <w:hideMark/>
          </w:tcPr>
          <w:p w14:paraId="38FF0303"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vMerge w:val="restart"/>
            <w:tcBorders>
              <w:top w:val="nil"/>
              <w:left w:val="single" w:sz="8" w:space="0" w:color="auto"/>
              <w:bottom w:val="single" w:sz="8" w:space="0" w:color="000000"/>
              <w:right w:val="single" w:sz="8" w:space="0" w:color="auto"/>
            </w:tcBorders>
            <w:shd w:val="clear" w:color="auto" w:fill="auto"/>
            <w:vAlign w:val="center"/>
            <w:hideMark/>
          </w:tcPr>
          <w:p w14:paraId="2A2361FB"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val="restart"/>
            <w:tcBorders>
              <w:top w:val="nil"/>
              <w:left w:val="single" w:sz="8" w:space="0" w:color="auto"/>
              <w:bottom w:val="single" w:sz="8" w:space="0" w:color="auto"/>
              <w:right w:val="single" w:sz="8" w:space="0" w:color="auto"/>
            </w:tcBorders>
            <w:shd w:val="clear" w:color="auto" w:fill="auto"/>
            <w:vAlign w:val="center"/>
            <w:hideMark/>
          </w:tcPr>
          <w:p w14:paraId="2A72B67F" w14:textId="5122831C"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08/18</w:t>
            </w:r>
            <w:r w:rsidR="007A73BA">
              <w:rPr>
                <w:rFonts w:ascii="Calibri" w:hAnsi="Calibri" w:cs="Calibri"/>
                <w:color w:val="000000"/>
                <w:szCs w:val="22"/>
                <w:lang w:val="en-US"/>
              </w:rPr>
              <w:t>/2021</w:t>
            </w:r>
          </w:p>
        </w:tc>
      </w:tr>
      <w:tr w:rsidR="00BC429D" w:rsidRPr="00BC429D" w14:paraId="62C382E5" w14:textId="77777777" w:rsidTr="00BC429D">
        <w:trPr>
          <w:trHeight w:val="433"/>
        </w:trPr>
        <w:tc>
          <w:tcPr>
            <w:tcW w:w="440" w:type="dxa"/>
            <w:vMerge/>
            <w:tcBorders>
              <w:top w:val="nil"/>
              <w:left w:val="single" w:sz="8" w:space="0" w:color="auto"/>
              <w:bottom w:val="single" w:sz="8" w:space="0" w:color="auto"/>
              <w:right w:val="single" w:sz="8" w:space="0" w:color="auto"/>
            </w:tcBorders>
            <w:vAlign w:val="center"/>
            <w:hideMark/>
          </w:tcPr>
          <w:p w14:paraId="7E59F9F9"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5CD7C668"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5CE374D9"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1D068658" w14:textId="77777777" w:rsidR="00BC429D" w:rsidRPr="00BC429D" w:rsidRDefault="00BC429D" w:rsidP="00BC429D">
            <w:pPr>
              <w:rPr>
                <w:rFonts w:ascii="Calibri" w:hAnsi="Calibri" w:cs="Calibri"/>
                <w:color w:val="000000"/>
                <w:szCs w:val="22"/>
                <w:lang w:val="en-US"/>
              </w:rPr>
            </w:pPr>
          </w:p>
        </w:tc>
        <w:tc>
          <w:tcPr>
            <w:tcW w:w="1761" w:type="dxa"/>
            <w:vMerge/>
            <w:tcBorders>
              <w:top w:val="nil"/>
              <w:left w:val="single" w:sz="8" w:space="0" w:color="auto"/>
              <w:bottom w:val="single" w:sz="8" w:space="0" w:color="000000"/>
              <w:right w:val="single" w:sz="8" w:space="0" w:color="auto"/>
            </w:tcBorders>
            <w:vAlign w:val="center"/>
            <w:hideMark/>
          </w:tcPr>
          <w:p w14:paraId="1E5CABD2" w14:textId="77777777" w:rsidR="00BC429D" w:rsidRPr="00BC429D" w:rsidRDefault="00BC429D" w:rsidP="00BC429D">
            <w:pPr>
              <w:rPr>
                <w:rFonts w:ascii="Calibri" w:hAnsi="Calibri" w:cs="Calibri"/>
                <w:color w:val="000000"/>
                <w:szCs w:val="22"/>
                <w:lang w:val="en-US"/>
              </w:rPr>
            </w:pPr>
          </w:p>
        </w:tc>
        <w:tc>
          <w:tcPr>
            <w:tcW w:w="2323" w:type="dxa"/>
            <w:vMerge/>
            <w:tcBorders>
              <w:top w:val="nil"/>
              <w:left w:val="single" w:sz="8" w:space="0" w:color="auto"/>
              <w:bottom w:val="single" w:sz="8" w:space="0" w:color="auto"/>
              <w:right w:val="single" w:sz="8" w:space="0" w:color="auto"/>
            </w:tcBorders>
            <w:vAlign w:val="center"/>
            <w:hideMark/>
          </w:tcPr>
          <w:p w14:paraId="64386690" w14:textId="77777777" w:rsidR="00BC429D" w:rsidRPr="00BC429D" w:rsidRDefault="00BC429D" w:rsidP="00BC429D">
            <w:pPr>
              <w:rPr>
                <w:rFonts w:ascii="Calibri" w:hAnsi="Calibri" w:cs="Calibri"/>
                <w:color w:val="000000"/>
                <w:szCs w:val="22"/>
                <w:lang w:val="en-US"/>
              </w:rPr>
            </w:pPr>
          </w:p>
        </w:tc>
      </w:tr>
      <w:tr w:rsidR="00BC429D" w:rsidRPr="00BC429D" w14:paraId="75EAFF93" w14:textId="77777777" w:rsidTr="00BC429D">
        <w:trPr>
          <w:trHeight w:val="12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01816A34"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11</w:t>
            </w:r>
          </w:p>
        </w:tc>
        <w:tc>
          <w:tcPr>
            <w:tcW w:w="2413" w:type="dxa"/>
            <w:tcBorders>
              <w:top w:val="nil"/>
              <w:left w:val="nil"/>
              <w:bottom w:val="single" w:sz="8" w:space="0" w:color="auto"/>
              <w:right w:val="single" w:sz="8" w:space="0" w:color="auto"/>
            </w:tcBorders>
            <w:shd w:val="clear" w:color="auto" w:fill="auto"/>
            <w:vAlign w:val="center"/>
            <w:hideMark/>
          </w:tcPr>
          <w:p w14:paraId="5CD40CA7"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Deployment for Sprint 3, 4, 5</w:t>
            </w:r>
          </w:p>
        </w:tc>
        <w:tc>
          <w:tcPr>
            <w:tcW w:w="2645" w:type="dxa"/>
            <w:tcBorders>
              <w:top w:val="nil"/>
              <w:left w:val="nil"/>
              <w:bottom w:val="single" w:sz="8" w:space="0" w:color="auto"/>
              <w:right w:val="single" w:sz="8" w:space="0" w:color="auto"/>
            </w:tcBorders>
            <w:shd w:val="clear" w:color="auto" w:fill="auto"/>
            <w:vAlign w:val="center"/>
            <w:hideMark/>
          </w:tcPr>
          <w:p w14:paraId="4DF6529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Preparation for deployment and team trained.  Deploy from DEV to TEST environment</w:t>
            </w:r>
          </w:p>
        </w:tc>
        <w:tc>
          <w:tcPr>
            <w:tcW w:w="958" w:type="dxa"/>
            <w:tcBorders>
              <w:top w:val="nil"/>
              <w:left w:val="nil"/>
              <w:bottom w:val="single" w:sz="8" w:space="0" w:color="auto"/>
              <w:right w:val="single" w:sz="8" w:space="0" w:color="auto"/>
            </w:tcBorders>
            <w:shd w:val="clear" w:color="auto" w:fill="auto"/>
            <w:vAlign w:val="center"/>
            <w:hideMark/>
          </w:tcPr>
          <w:p w14:paraId="7DCC1E3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Vendor Partner / IDEM IS PMO </w:t>
            </w:r>
          </w:p>
        </w:tc>
        <w:tc>
          <w:tcPr>
            <w:tcW w:w="1761" w:type="dxa"/>
            <w:tcBorders>
              <w:top w:val="nil"/>
              <w:left w:val="nil"/>
              <w:bottom w:val="single" w:sz="8" w:space="0" w:color="auto"/>
              <w:right w:val="single" w:sz="8" w:space="0" w:color="auto"/>
            </w:tcBorders>
            <w:shd w:val="clear" w:color="auto" w:fill="auto"/>
            <w:vAlign w:val="center"/>
            <w:hideMark/>
          </w:tcPr>
          <w:p w14:paraId="1AAFDAE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tcBorders>
              <w:top w:val="nil"/>
              <w:left w:val="nil"/>
              <w:bottom w:val="single" w:sz="8" w:space="0" w:color="auto"/>
              <w:right w:val="single" w:sz="8" w:space="0" w:color="auto"/>
            </w:tcBorders>
            <w:shd w:val="clear" w:color="auto" w:fill="auto"/>
            <w:vAlign w:val="center"/>
            <w:hideMark/>
          </w:tcPr>
          <w:p w14:paraId="676DAF4D" w14:textId="679F302D" w:rsidR="00BC429D" w:rsidRPr="007A73BA" w:rsidRDefault="00C57CDF" w:rsidP="007A73BA">
            <w:pPr>
              <w:jc w:val="center"/>
              <w:rPr>
                <w:rFonts w:ascii="Calibri" w:hAnsi="Calibri" w:cs="Calibri"/>
                <w:color w:val="000000"/>
                <w:szCs w:val="22"/>
                <w:lang w:val="en-US"/>
              </w:rPr>
            </w:pPr>
            <w:r>
              <w:rPr>
                <w:rFonts w:ascii="Calibri" w:hAnsi="Calibri" w:cs="Calibri"/>
                <w:color w:val="000000"/>
                <w:szCs w:val="22"/>
                <w:lang w:val="en-US"/>
              </w:rPr>
              <w:t>08/20</w:t>
            </w:r>
            <w:r w:rsidR="007A73BA">
              <w:rPr>
                <w:rFonts w:ascii="Calibri" w:hAnsi="Calibri" w:cs="Calibri"/>
                <w:color w:val="000000"/>
                <w:szCs w:val="22"/>
                <w:lang w:val="en-US"/>
              </w:rPr>
              <w:t>/2021</w:t>
            </w:r>
          </w:p>
        </w:tc>
      </w:tr>
      <w:tr w:rsidR="00BC429D" w:rsidRPr="00BC429D" w14:paraId="5D8987C8" w14:textId="77777777" w:rsidTr="00BC429D">
        <w:trPr>
          <w:trHeight w:val="540"/>
        </w:trPr>
        <w:tc>
          <w:tcPr>
            <w:tcW w:w="440" w:type="dxa"/>
            <w:vMerge w:val="restart"/>
            <w:tcBorders>
              <w:left w:val="single" w:sz="8" w:space="0" w:color="auto"/>
              <w:bottom w:val="single" w:sz="8" w:space="0" w:color="auto"/>
              <w:right w:val="single" w:sz="8" w:space="0" w:color="auto"/>
            </w:tcBorders>
            <w:shd w:val="clear" w:color="auto" w:fill="auto"/>
            <w:vAlign w:val="center"/>
            <w:hideMark/>
          </w:tcPr>
          <w:p w14:paraId="535BAC1A" w14:textId="2671983D"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12</w:t>
            </w:r>
          </w:p>
        </w:tc>
        <w:tc>
          <w:tcPr>
            <w:tcW w:w="2413" w:type="dxa"/>
            <w:vMerge w:val="restart"/>
            <w:tcBorders>
              <w:left w:val="single" w:sz="8" w:space="0" w:color="auto"/>
              <w:bottom w:val="single" w:sz="8" w:space="0" w:color="auto"/>
              <w:right w:val="single" w:sz="8" w:space="0" w:color="auto"/>
            </w:tcBorders>
            <w:shd w:val="clear" w:color="auto" w:fill="auto"/>
            <w:vAlign w:val="center"/>
            <w:hideMark/>
          </w:tcPr>
          <w:p w14:paraId="7EE64B77"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User Acceptance Test Cases and UAT Summary (Sprint 3, 4, 5 UAT)</w:t>
            </w:r>
          </w:p>
        </w:tc>
        <w:tc>
          <w:tcPr>
            <w:tcW w:w="2645" w:type="dxa"/>
            <w:vMerge w:val="restart"/>
            <w:tcBorders>
              <w:left w:val="single" w:sz="8" w:space="0" w:color="auto"/>
              <w:bottom w:val="single" w:sz="8" w:space="0" w:color="auto"/>
              <w:right w:val="single" w:sz="8" w:space="0" w:color="auto"/>
            </w:tcBorders>
            <w:shd w:val="clear" w:color="auto" w:fill="auto"/>
            <w:vAlign w:val="center"/>
            <w:hideMark/>
          </w:tcPr>
          <w:p w14:paraId="63EA154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UAT Testing Documentation </w:t>
            </w:r>
          </w:p>
        </w:tc>
        <w:tc>
          <w:tcPr>
            <w:tcW w:w="958" w:type="dxa"/>
            <w:vMerge w:val="restart"/>
            <w:tcBorders>
              <w:left w:val="single" w:sz="8" w:space="0" w:color="auto"/>
              <w:bottom w:val="single" w:sz="8" w:space="0" w:color="auto"/>
              <w:right w:val="single" w:sz="8" w:space="0" w:color="auto"/>
            </w:tcBorders>
            <w:shd w:val="clear" w:color="auto" w:fill="auto"/>
            <w:vAlign w:val="center"/>
            <w:hideMark/>
          </w:tcPr>
          <w:p w14:paraId="263E56BA"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vMerge w:val="restart"/>
            <w:tcBorders>
              <w:left w:val="single" w:sz="8" w:space="0" w:color="auto"/>
              <w:bottom w:val="single" w:sz="8" w:space="0" w:color="000000"/>
              <w:right w:val="single" w:sz="8" w:space="0" w:color="auto"/>
            </w:tcBorders>
            <w:shd w:val="clear" w:color="auto" w:fill="auto"/>
            <w:vAlign w:val="center"/>
            <w:hideMark/>
          </w:tcPr>
          <w:p w14:paraId="4091D79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val="restart"/>
            <w:tcBorders>
              <w:left w:val="single" w:sz="8" w:space="0" w:color="auto"/>
              <w:bottom w:val="single" w:sz="8" w:space="0" w:color="auto"/>
              <w:right w:val="single" w:sz="8" w:space="0" w:color="auto"/>
            </w:tcBorders>
            <w:shd w:val="clear" w:color="auto" w:fill="auto"/>
            <w:vAlign w:val="center"/>
            <w:hideMark/>
          </w:tcPr>
          <w:p w14:paraId="36079FC8" w14:textId="47051006" w:rsidR="00BC429D" w:rsidRPr="00BC429D" w:rsidRDefault="00C57CDF" w:rsidP="00B26FCC">
            <w:pPr>
              <w:jc w:val="center"/>
              <w:rPr>
                <w:rFonts w:ascii="Calibri" w:hAnsi="Calibri" w:cs="Calibri"/>
                <w:color w:val="000000"/>
                <w:szCs w:val="22"/>
                <w:lang w:val="en-US"/>
              </w:rPr>
            </w:pPr>
            <w:r>
              <w:rPr>
                <w:rFonts w:ascii="Calibri" w:hAnsi="Calibri" w:cs="Calibri"/>
                <w:color w:val="000000"/>
                <w:szCs w:val="22"/>
                <w:lang w:val="en-US"/>
              </w:rPr>
              <w:t>08/2</w:t>
            </w:r>
            <w:r w:rsidR="00B26FCC">
              <w:rPr>
                <w:rFonts w:ascii="Calibri" w:hAnsi="Calibri" w:cs="Calibri"/>
                <w:color w:val="000000"/>
                <w:szCs w:val="22"/>
                <w:lang w:val="en-US"/>
              </w:rPr>
              <w:t>3</w:t>
            </w:r>
            <w:r>
              <w:rPr>
                <w:rFonts w:ascii="Calibri" w:hAnsi="Calibri" w:cs="Calibri"/>
                <w:color w:val="000000"/>
                <w:szCs w:val="22"/>
                <w:lang w:val="en-US"/>
              </w:rPr>
              <w:t>/2021 – 08/30/2021</w:t>
            </w:r>
          </w:p>
        </w:tc>
      </w:tr>
      <w:tr w:rsidR="00BC429D" w:rsidRPr="00BC429D" w14:paraId="45AEEDBF" w14:textId="77777777" w:rsidTr="00BC429D">
        <w:trPr>
          <w:trHeight w:val="450"/>
        </w:trPr>
        <w:tc>
          <w:tcPr>
            <w:tcW w:w="440" w:type="dxa"/>
            <w:vMerge/>
            <w:tcBorders>
              <w:top w:val="nil"/>
              <w:left w:val="single" w:sz="8" w:space="0" w:color="auto"/>
              <w:bottom w:val="single" w:sz="8" w:space="0" w:color="auto"/>
              <w:right w:val="single" w:sz="8" w:space="0" w:color="auto"/>
            </w:tcBorders>
            <w:vAlign w:val="center"/>
            <w:hideMark/>
          </w:tcPr>
          <w:p w14:paraId="002AF27B"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0AA4FE9A"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76C809F9"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73338E3B" w14:textId="77777777" w:rsidR="00BC429D" w:rsidRPr="00BC429D" w:rsidRDefault="00BC429D" w:rsidP="00BC429D">
            <w:pPr>
              <w:rPr>
                <w:rFonts w:ascii="Calibri" w:hAnsi="Calibri" w:cs="Calibri"/>
                <w:color w:val="000000"/>
                <w:szCs w:val="22"/>
                <w:lang w:val="en-US"/>
              </w:rPr>
            </w:pPr>
          </w:p>
        </w:tc>
        <w:tc>
          <w:tcPr>
            <w:tcW w:w="1761" w:type="dxa"/>
            <w:vMerge/>
            <w:tcBorders>
              <w:top w:val="nil"/>
              <w:left w:val="single" w:sz="8" w:space="0" w:color="auto"/>
              <w:bottom w:val="single" w:sz="8" w:space="0" w:color="000000"/>
              <w:right w:val="single" w:sz="8" w:space="0" w:color="auto"/>
            </w:tcBorders>
            <w:vAlign w:val="center"/>
            <w:hideMark/>
          </w:tcPr>
          <w:p w14:paraId="1BE45703" w14:textId="77777777" w:rsidR="00BC429D" w:rsidRPr="00BC429D" w:rsidRDefault="00BC429D" w:rsidP="00BC429D">
            <w:pPr>
              <w:rPr>
                <w:rFonts w:ascii="Calibri" w:hAnsi="Calibri" w:cs="Calibri"/>
                <w:color w:val="000000"/>
                <w:szCs w:val="22"/>
                <w:lang w:val="en-US"/>
              </w:rPr>
            </w:pPr>
          </w:p>
        </w:tc>
        <w:tc>
          <w:tcPr>
            <w:tcW w:w="2323" w:type="dxa"/>
            <w:vMerge/>
            <w:tcBorders>
              <w:top w:val="nil"/>
              <w:left w:val="single" w:sz="8" w:space="0" w:color="auto"/>
              <w:bottom w:val="single" w:sz="8" w:space="0" w:color="auto"/>
              <w:right w:val="single" w:sz="8" w:space="0" w:color="auto"/>
            </w:tcBorders>
            <w:vAlign w:val="center"/>
            <w:hideMark/>
          </w:tcPr>
          <w:p w14:paraId="21EABF05" w14:textId="77777777" w:rsidR="00BC429D" w:rsidRPr="00BC429D" w:rsidRDefault="00BC429D" w:rsidP="00BC429D">
            <w:pPr>
              <w:rPr>
                <w:rFonts w:ascii="Calibri" w:hAnsi="Calibri" w:cs="Calibri"/>
                <w:color w:val="000000"/>
                <w:szCs w:val="22"/>
                <w:lang w:val="en-US"/>
              </w:rPr>
            </w:pPr>
          </w:p>
        </w:tc>
      </w:tr>
      <w:tr w:rsidR="00BC429D" w:rsidRPr="00BC429D" w14:paraId="7416336F" w14:textId="77777777" w:rsidTr="00BC429D">
        <w:trPr>
          <w:trHeight w:val="433"/>
        </w:trPr>
        <w:tc>
          <w:tcPr>
            <w:tcW w:w="440" w:type="dxa"/>
            <w:vMerge w:val="restart"/>
            <w:tcBorders>
              <w:top w:val="nil"/>
              <w:left w:val="single" w:sz="8" w:space="0" w:color="auto"/>
              <w:bottom w:val="single" w:sz="8" w:space="0" w:color="auto"/>
              <w:right w:val="single" w:sz="8" w:space="0" w:color="auto"/>
            </w:tcBorders>
            <w:shd w:val="clear" w:color="auto" w:fill="auto"/>
            <w:vAlign w:val="center"/>
            <w:hideMark/>
          </w:tcPr>
          <w:p w14:paraId="62E38470"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13</w:t>
            </w:r>
          </w:p>
        </w:tc>
        <w:tc>
          <w:tcPr>
            <w:tcW w:w="2413" w:type="dxa"/>
            <w:vMerge w:val="restart"/>
            <w:tcBorders>
              <w:top w:val="nil"/>
              <w:left w:val="single" w:sz="8" w:space="0" w:color="auto"/>
              <w:bottom w:val="single" w:sz="8" w:space="0" w:color="auto"/>
              <w:right w:val="single" w:sz="8" w:space="0" w:color="auto"/>
            </w:tcBorders>
            <w:shd w:val="clear" w:color="auto" w:fill="auto"/>
            <w:vAlign w:val="center"/>
            <w:hideMark/>
          </w:tcPr>
          <w:p w14:paraId="4D5CA48A"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Quality Gate #2 – Sprints 3, 4, 5</w:t>
            </w:r>
          </w:p>
        </w:tc>
        <w:tc>
          <w:tcPr>
            <w:tcW w:w="2645" w:type="dxa"/>
            <w:vMerge w:val="restart"/>
            <w:tcBorders>
              <w:top w:val="nil"/>
              <w:left w:val="single" w:sz="8" w:space="0" w:color="auto"/>
              <w:bottom w:val="single" w:sz="8" w:space="0" w:color="auto"/>
              <w:right w:val="single" w:sz="8" w:space="0" w:color="auto"/>
            </w:tcBorders>
            <w:shd w:val="clear" w:color="auto" w:fill="auto"/>
            <w:vAlign w:val="center"/>
            <w:hideMark/>
          </w:tcPr>
          <w:p w14:paraId="76211287"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Go-live preparation approval for internal use </w:t>
            </w:r>
          </w:p>
        </w:tc>
        <w:tc>
          <w:tcPr>
            <w:tcW w:w="958" w:type="dxa"/>
            <w:vMerge w:val="restart"/>
            <w:tcBorders>
              <w:top w:val="nil"/>
              <w:left w:val="single" w:sz="8" w:space="0" w:color="auto"/>
              <w:bottom w:val="single" w:sz="8" w:space="0" w:color="auto"/>
              <w:right w:val="single" w:sz="8" w:space="0" w:color="auto"/>
            </w:tcBorders>
            <w:shd w:val="clear" w:color="auto" w:fill="auto"/>
            <w:vAlign w:val="center"/>
            <w:hideMark/>
          </w:tcPr>
          <w:p w14:paraId="6DD0C16C"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vMerge w:val="restart"/>
            <w:tcBorders>
              <w:top w:val="nil"/>
              <w:left w:val="single" w:sz="8" w:space="0" w:color="auto"/>
              <w:bottom w:val="single" w:sz="8" w:space="0" w:color="000000"/>
              <w:right w:val="single" w:sz="8" w:space="0" w:color="auto"/>
            </w:tcBorders>
            <w:shd w:val="clear" w:color="auto" w:fill="auto"/>
            <w:vAlign w:val="center"/>
            <w:hideMark/>
          </w:tcPr>
          <w:p w14:paraId="7C993A27"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val="restart"/>
            <w:tcBorders>
              <w:top w:val="nil"/>
              <w:left w:val="single" w:sz="8" w:space="0" w:color="auto"/>
              <w:bottom w:val="single" w:sz="8" w:space="0" w:color="auto"/>
              <w:right w:val="single" w:sz="8" w:space="0" w:color="auto"/>
            </w:tcBorders>
            <w:shd w:val="clear" w:color="auto" w:fill="auto"/>
            <w:vAlign w:val="center"/>
            <w:hideMark/>
          </w:tcPr>
          <w:p w14:paraId="1D58D5FE" w14:textId="6EDD532D"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09/03</w:t>
            </w:r>
            <w:r w:rsidR="005C16C0">
              <w:rPr>
                <w:rFonts w:ascii="Calibri" w:hAnsi="Calibri" w:cs="Calibri"/>
                <w:color w:val="000000"/>
                <w:szCs w:val="22"/>
                <w:lang w:val="en-US"/>
              </w:rPr>
              <w:t>/</w:t>
            </w:r>
            <w:r w:rsidR="007A73BA">
              <w:rPr>
                <w:rFonts w:ascii="Calibri" w:hAnsi="Calibri" w:cs="Calibri"/>
                <w:color w:val="000000"/>
                <w:szCs w:val="22"/>
                <w:lang w:val="en-US"/>
              </w:rPr>
              <w:t>2021</w:t>
            </w:r>
          </w:p>
        </w:tc>
      </w:tr>
      <w:tr w:rsidR="00BC429D" w:rsidRPr="00BC429D" w14:paraId="647DFC4D" w14:textId="77777777" w:rsidTr="00BC429D">
        <w:trPr>
          <w:trHeight w:val="433"/>
        </w:trPr>
        <w:tc>
          <w:tcPr>
            <w:tcW w:w="440" w:type="dxa"/>
            <w:vMerge/>
            <w:tcBorders>
              <w:top w:val="nil"/>
              <w:left w:val="single" w:sz="8" w:space="0" w:color="auto"/>
              <w:bottom w:val="single" w:sz="8" w:space="0" w:color="auto"/>
              <w:right w:val="single" w:sz="8" w:space="0" w:color="auto"/>
            </w:tcBorders>
            <w:vAlign w:val="center"/>
            <w:hideMark/>
          </w:tcPr>
          <w:p w14:paraId="12C01214"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6D823A57"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38051AD6"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36E347B4" w14:textId="77777777" w:rsidR="00BC429D" w:rsidRPr="00BC429D" w:rsidRDefault="00BC429D" w:rsidP="00BC429D">
            <w:pPr>
              <w:rPr>
                <w:rFonts w:ascii="Calibri" w:hAnsi="Calibri" w:cs="Calibri"/>
                <w:color w:val="000000"/>
                <w:szCs w:val="22"/>
                <w:lang w:val="en-US"/>
              </w:rPr>
            </w:pPr>
          </w:p>
        </w:tc>
        <w:tc>
          <w:tcPr>
            <w:tcW w:w="1761" w:type="dxa"/>
            <w:vMerge/>
            <w:tcBorders>
              <w:top w:val="nil"/>
              <w:left w:val="single" w:sz="8" w:space="0" w:color="auto"/>
              <w:bottom w:val="single" w:sz="8" w:space="0" w:color="000000"/>
              <w:right w:val="single" w:sz="8" w:space="0" w:color="auto"/>
            </w:tcBorders>
            <w:vAlign w:val="center"/>
            <w:hideMark/>
          </w:tcPr>
          <w:p w14:paraId="48429490" w14:textId="77777777" w:rsidR="00BC429D" w:rsidRPr="00BC429D" w:rsidRDefault="00BC429D" w:rsidP="00BC429D">
            <w:pPr>
              <w:rPr>
                <w:rFonts w:ascii="Calibri" w:hAnsi="Calibri" w:cs="Calibri"/>
                <w:color w:val="000000"/>
                <w:szCs w:val="22"/>
                <w:lang w:val="en-US"/>
              </w:rPr>
            </w:pPr>
          </w:p>
        </w:tc>
        <w:tc>
          <w:tcPr>
            <w:tcW w:w="2323" w:type="dxa"/>
            <w:vMerge/>
            <w:tcBorders>
              <w:top w:val="nil"/>
              <w:left w:val="single" w:sz="8" w:space="0" w:color="auto"/>
              <w:bottom w:val="single" w:sz="8" w:space="0" w:color="auto"/>
              <w:right w:val="single" w:sz="8" w:space="0" w:color="auto"/>
            </w:tcBorders>
            <w:vAlign w:val="center"/>
            <w:hideMark/>
          </w:tcPr>
          <w:p w14:paraId="3D4A3FCA" w14:textId="77777777" w:rsidR="00BC429D" w:rsidRPr="00BC429D" w:rsidRDefault="00BC429D" w:rsidP="00BC429D">
            <w:pPr>
              <w:rPr>
                <w:rFonts w:ascii="Calibri" w:hAnsi="Calibri" w:cs="Calibri"/>
                <w:color w:val="000000"/>
                <w:szCs w:val="22"/>
                <w:lang w:val="en-US"/>
              </w:rPr>
            </w:pPr>
          </w:p>
        </w:tc>
      </w:tr>
      <w:tr w:rsidR="00BC429D" w:rsidRPr="00BC429D" w14:paraId="4D109297" w14:textId="77777777" w:rsidTr="00BC429D">
        <w:trPr>
          <w:trHeight w:val="315"/>
        </w:trPr>
        <w:tc>
          <w:tcPr>
            <w:tcW w:w="440" w:type="dxa"/>
            <w:vMerge w:val="restart"/>
            <w:tcBorders>
              <w:top w:val="nil"/>
              <w:left w:val="single" w:sz="8" w:space="0" w:color="auto"/>
              <w:bottom w:val="single" w:sz="8" w:space="0" w:color="auto"/>
              <w:right w:val="single" w:sz="8" w:space="0" w:color="auto"/>
            </w:tcBorders>
            <w:shd w:val="clear" w:color="auto" w:fill="auto"/>
            <w:vAlign w:val="center"/>
            <w:hideMark/>
          </w:tcPr>
          <w:p w14:paraId="50450098"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14</w:t>
            </w:r>
          </w:p>
        </w:tc>
        <w:tc>
          <w:tcPr>
            <w:tcW w:w="2413" w:type="dxa"/>
            <w:vMerge w:val="restart"/>
            <w:tcBorders>
              <w:top w:val="nil"/>
              <w:left w:val="single" w:sz="8" w:space="0" w:color="auto"/>
              <w:bottom w:val="single" w:sz="8" w:space="0" w:color="auto"/>
              <w:right w:val="single" w:sz="8" w:space="0" w:color="auto"/>
            </w:tcBorders>
            <w:shd w:val="clear" w:color="auto" w:fill="auto"/>
            <w:vAlign w:val="center"/>
            <w:hideMark/>
          </w:tcPr>
          <w:p w14:paraId="0234B345" w14:textId="74FC9792"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Phase 2A Product Backlog</w:t>
            </w:r>
            <w:r w:rsidR="00C57CDF">
              <w:rPr>
                <w:rFonts w:ascii="Calibri" w:hAnsi="Calibri" w:cs="Calibri"/>
                <w:color w:val="000000"/>
                <w:szCs w:val="22"/>
                <w:lang w:val="en-US"/>
              </w:rPr>
              <w:t xml:space="preserve"> (Sprint 6, 7, 8)</w:t>
            </w:r>
          </w:p>
        </w:tc>
        <w:tc>
          <w:tcPr>
            <w:tcW w:w="2645" w:type="dxa"/>
            <w:vMerge w:val="restart"/>
            <w:tcBorders>
              <w:top w:val="nil"/>
              <w:left w:val="single" w:sz="8" w:space="0" w:color="auto"/>
              <w:bottom w:val="single" w:sz="8" w:space="0" w:color="auto"/>
              <w:right w:val="single" w:sz="8" w:space="0" w:color="auto"/>
            </w:tcBorders>
            <w:shd w:val="clear" w:color="auto" w:fill="auto"/>
            <w:vAlign w:val="center"/>
            <w:hideMark/>
          </w:tcPr>
          <w:p w14:paraId="3ACE0EB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Fixes for outlined problems Sprints 6, 7, 8</w:t>
            </w:r>
          </w:p>
        </w:tc>
        <w:tc>
          <w:tcPr>
            <w:tcW w:w="958" w:type="dxa"/>
            <w:vMerge w:val="restart"/>
            <w:tcBorders>
              <w:top w:val="nil"/>
              <w:left w:val="single" w:sz="8" w:space="0" w:color="auto"/>
              <w:bottom w:val="single" w:sz="8" w:space="0" w:color="auto"/>
              <w:right w:val="single" w:sz="8" w:space="0" w:color="auto"/>
            </w:tcBorders>
            <w:shd w:val="clear" w:color="auto" w:fill="auto"/>
            <w:vAlign w:val="center"/>
            <w:hideMark/>
          </w:tcPr>
          <w:p w14:paraId="0E169817"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61" w:type="dxa"/>
            <w:tcBorders>
              <w:top w:val="nil"/>
              <w:left w:val="nil"/>
              <w:bottom w:val="nil"/>
              <w:right w:val="single" w:sz="8" w:space="0" w:color="auto"/>
            </w:tcBorders>
            <w:shd w:val="clear" w:color="auto" w:fill="auto"/>
            <w:vAlign w:val="center"/>
            <w:hideMark/>
          </w:tcPr>
          <w:p w14:paraId="13D5512C"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2323" w:type="dxa"/>
            <w:vMerge w:val="restart"/>
            <w:tcBorders>
              <w:top w:val="nil"/>
              <w:left w:val="single" w:sz="8" w:space="0" w:color="auto"/>
              <w:bottom w:val="single" w:sz="8" w:space="0" w:color="auto"/>
              <w:right w:val="single" w:sz="8" w:space="0" w:color="auto"/>
            </w:tcBorders>
            <w:shd w:val="clear" w:color="auto" w:fill="auto"/>
            <w:vAlign w:val="center"/>
            <w:hideMark/>
          </w:tcPr>
          <w:p w14:paraId="7997BBE7" w14:textId="6B08C1A2" w:rsidR="00BC429D" w:rsidRPr="00BC429D" w:rsidRDefault="00C57CDF" w:rsidP="005C16C0">
            <w:pPr>
              <w:jc w:val="center"/>
              <w:rPr>
                <w:rFonts w:ascii="Calibri" w:hAnsi="Calibri" w:cs="Calibri"/>
                <w:color w:val="000000"/>
                <w:szCs w:val="22"/>
                <w:lang w:val="en-US"/>
              </w:rPr>
            </w:pPr>
            <w:r>
              <w:rPr>
                <w:rFonts w:ascii="Calibri" w:hAnsi="Calibri" w:cs="Calibri"/>
                <w:color w:val="000000"/>
                <w:szCs w:val="22"/>
                <w:lang w:val="en-US"/>
              </w:rPr>
              <w:t>03/08/2022 – 04/04/2022</w:t>
            </w:r>
          </w:p>
        </w:tc>
      </w:tr>
      <w:tr w:rsidR="00BC429D" w:rsidRPr="00BC429D" w14:paraId="35D0A156" w14:textId="77777777" w:rsidTr="00BC429D">
        <w:trPr>
          <w:trHeight w:val="315"/>
        </w:trPr>
        <w:tc>
          <w:tcPr>
            <w:tcW w:w="440" w:type="dxa"/>
            <w:vMerge/>
            <w:tcBorders>
              <w:top w:val="nil"/>
              <w:left w:val="single" w:sz="8" w:space="0" w:color="auto"/>
              <w:bottom w:val="single" w:sz="8" w:space="0" w:color="auto"/>
              <w:right w:val="single" w:sz="8" w:space="0" w:color="auto"/>
            </w:tcBorders>
            <w:vAlign w:val="center"/>
            <w:hideMark/>
          </w:tcPr>
          <w:p w14:paraId="0FD4867F"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67386F3B"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7B101401"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32DC67F2" w14:textId="77777777" w:rsidR="00BC429D" w:rsidRPr="00BC429D" w:rsidRDefault="00BC429D" w:rsidP="00BC429D">
            <w:pPr>
              <w:rPr>
                <w:rFonts w:ascii="Calibri" w:hAnsi="Calibri" w:cs="Calibri"/>
                <w:color w:val="000000"/>
                <w:szCs w:val="22"/>
                <w:lang w:val="en-US"/>
              </w:rPr>
            </w:pPr>
          </w:p>
        </w:tc>
        <w:tc>
          <w:tcPr>
            <w:tcW w:w="1761" w:type="dxa"/>
            <w:tcBorders>
              <w:top w:val="nil"/>
              <w:left w:val="nil"/>
              <w:bottom w:val="nil"/>
              <w:right w:val="single" w:sz="8" w:space="0" w:color="auto"/>
            </w:tcBorders>
            <w:shd w:val="clear" w:color="auto" w:fill="auto"/>
            <w:vAlign w:val="center"/>
            <w:hideMark/>
          </w:tcPr>
          <w:p w14:paraId="4C8C72E0" w14:textId="77777777" w:rsidR="00BC429D" w:rsidRPr="00BC429D" w:rsidRDefault="00BC429D" w:rsidP="00BC429D">
            <w:pPr>
              <w:rPr>
                <w:color w:val="000000"/>
                <w:szCs w:val="22"/>
                <w:lang w:val="en-US"/>
              </w:rPr>
            </w:pPr>
            <w:r w:rsidRPr="00BC429D">
              <w:rPr>
                <w:color w:val="000000"/>
                <w:szCs w:val="22"/>
                <w:lang w:val="en-US"/>
              </w:rPr>
              <w:t> </w:t>
            </w:r>
          </w:p>
        </w:tc>
        <w:tc>
          <w:tcPr>
            <w:tcW w:w="2323" w:type="dxa"/>
            <w:vMerge/>
            <w:tcBorders>
              <w:top w:val="nil"/>
              <w:left w:val="single" w:sz="8" w:space="0" w:color="auto"/>
              <w:bottom w:val="single" w:sz="8" w:space="0" w:color="auto"/>
              <w:right w:val="single" w:sz="8" w:space="0" w:color="auto"/>
            </w:tcBorders>
            <w:vAlign w:val="center"/>
            <w:hideMark/>
          </w:tcPr>
          <w:p w14:paraId="431FCB8C" w14:textId="77777777" w:rsidR="00BC429D" w:rsidRPr="00BC429D" w:rsidRDefault="00BC429D" w:rsidP="00BC429D">
            <w:pPr>
              <w:rPr>
                <w:rFonts w:ascii="Calibri" w:hAnsi="Calibri" w:cs="Calibri"/>
                <w:color w:val="000000"/>
                <w:szCs w:val="22"/>
                <w:lang w:val="en-US"/>
              </w:rPr>
            </w:pPr>
          </w:p>
        </w:tc>
      </w:tr>
      <w:tr w:rsidR="00BC429D" w:rsidRPr="00BC429D" w14:paraId="03457819" w14:textId="77777777" w:rsidTr="00BC429D">
        <w:trPr>
          <w:trHeight w:val="315"/>
        </w:trPr>
        <w:tc>
          <w:tcPr>
            <w:tcW w:w="440" w:type="dxa"/>
            <w:vMerge/>
            <w:tcBorders>
              <w:top w:val="nil"/>
              <w:left w:val="single" w:sz="8" w:space="0" w:color="auto"/>
              <w:bottom w:val="single" w:sz="8" w:space="0" w:color="auto"/>
              <w:right w:val="single" w:sz="8" w:space="0" w:color="auto"/>
            </w:tcBorders>
            <w:vAlign w:val="center"/>
            <w:hideMark/>
          </w:tcPr>
          <w:p w14:paraId="1FCA342A"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2B3FF385"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4F6DFB00"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494305FE" w14:textId="77777777" w:rsidR="00BC429D" w:rsidRPr="00BC429D" w:rsidRDefault="00BC429D" w:rsidP="00BC429D">
            <w:pPr>
              <w:rPr>
                <w:rFonts w:ascii="Calibri" w:hAnsi="Calibri" w:cs="Calibri"/>
                <w:color w:val="000000"/>
                <w:szCs w:val="22"/>
                <w:lang w:val="en-US"/>
              </w:rPr>
            </w:pPr>
          </w:p>
        </w:tc>
        <w:tc>
          <w:tcPr>
            <w:tcW w:w="1761" w:type="dxa"/>
            <w:tcBorders>
              <w:top w:val="nil"/>
              <w:left w:val="nil"/>
              <w:bottom w:val="single" w:sz="8" w:space="0" w:color="auto"/>
              <w:right w:val="single" w:sz="8" w:space="0" w:color="auto"/>
            </w:tcBorders>
            <w:shd w:val="clear" w:color="auto" w:fill="auto"/>
            <w:vAlign w:val="center"/>
            <w:hideMark/>
          </w:tcPr>
          <w:p w14:paraId="2B49B6B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tcBorders>
              <w:top w:val="nil"/>
              <w:left w:val="single" w:sz="8" w:space="0" w:color="auto"/>
              <w:bottom w:val="single" w:sz="8" w:space="0" w:color="auto"/>
              <w:right w:val="single" w:sz="8" w:space="0" w:color="auto"/>
            </w:tcBorders>
            <w:vAlign w:val="center"/>
            <w:hideMark/>
          </w:tcPr>
          <w:p w14:paraId="45F280D6" w14:textId="77777777" w:rsidR="00BC429D" w:rsidRPr="00BC429D" w:rsidRDefault="00BC429D" w:rsidP="00BC429D">
            <w:pPr>
              <w:rPr>
                <w:rFonts w:ascii="Calibri" w:hAnsi="Calibri" w:cs="Calibri"/>
                <w:color w:val="000000"/>
                <w:szCs w:val="22"/>
                <w:lang w:val="en-US"/>
              </w:rPr>
            </w:pPr>
          </w:p>
        </w:tc>
      </w:tr>
      <w:tr w:rsidR="00BC429D" w:rsidRPr="00BC429D" w14:paraId="0AB779F6" w14:textId="77777777" w:rsidTr="00BC429D">
        <w:trPr>
          <w:trHeight w:val="433"/>
        </w:trPr>
        <w:tc>
          <w:tcPr>
            <w:tcW w:w="440" w:type="dxa"/>
            <w:vMerge w:val="restart"/>
            <w:tcBorders>
              <w:top w:val="nil"/>
              <w:left w:val="single" w:sz="8" w:space="0" w:color="auto"/>
              <w:bottom w:val="single" w:sz="8" w:space="0" w:color="auto"/>
              <w:right w:val="single" w:sz="8" w:space="0" w:color="auto"/>
            </w:tcBorders>
            <w:shd w:val="clear" w:color="auto" w:fill="auto"/>
            <w:vAlign w:val="center"/>
            <w:hideMark/>
          </w:tcPr>
          <w:p w14:paraId="1B1D0F35"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15</w:t>
            </w:r>
          </w:p>
        </w:tc>
        <w:tc>
          <w:tcPr>
            <w:tcW w:w="2413" w:type="dxa"/>
            <w:vMerge w:val="restart"/>
            <w:tcBorders>
              <w:top w:val="nil"/>
              <w:left w:val="single" w:sz="8" w:space="0" w:color="auto"/>
              <w:bottom w:val="single" w:sz="8" w:space="0" w:color="auto"/>
              <w:right w:val="single" w:sz="8" w:space="0" w:color="auto"/>
            </w:tcBorders>
            <w:shd w:val="clear" w:color="auto" w:fill="auto"/>
            <w:vAlign w:val="center"/>
            <w:hideMark/>
          </w:tcPr>
          <w:p w14:paraId="44DD199B"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Prepare User Acceptance Test Cases (Sprint 6, 7, 8)</w:t>
            </w:r>
          </w:p>
        </w:tc>
        <w:tc>
          <w:tcPr>
            <w:tcW w:w="2645" w:type="dxa"/>
            <w:vMerge w:val="restart"/>
            <w:tcBorders>
              <w:top w:val="nil"/>
              <w:left w:val="single" w:sz="8" w:space="0" w:color="auto"/>
              <w:bottom w:val="single" w:sz="8" w:space="0" w:color="auto"/>
              <w:right w:val="single" w:sz="8" w:space="0" w:color="auto"/>
            </w:tcBorders>
            <w:shd w:val="clear" w:color="auto" w:fill="auto"/>
            <w:vAlign w:val="center"/>
            <w:hideMark/>
          </w:tcPr>
          <w:p w14:paraId="712C265F"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User Acceptance Test Cases are approved</w:t>
            </w:r>
          </w:p>
        </w:tc>
        <w:tc>
          <w:tcPr>
            <w:tcW w:w="958" w:type="dxa"/>
            <w:vMerge w:val="restart"/>
            <w:tcBorders>
              <w:top w:val="nil"/>
              <w:left w:val="single" w:sz="8" w:space="0" w:color="auto"/>
              <w:bottom w:val="single" w:sz="8" w:space="0" w:color="auto"/>
              <w:right w:val="single" w:sz="8" w:space="0" w:color="auto"/>
            </w:tcBorders>
            <w:shd w:val="clear" w:color="auto" w:fill="auto"/>
            <w:vAlign w:val="center"/>
            <w:hideMark/>
          </w:tcPr>
          <w:p w14:paraId="45C90D43"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vMerge w:val="restart"/>
            <w:tcBorders>
              <w:top w:val="nil"/>
              <w:left w:val="single" w:sz="8" w:space="0" w:color="auto"/>
              <w:bottom w:val="single" w:sz="8" w:space="0" w:color="000000"/>
              <w:right w:val="single" w:sz="8" w:space="0" w:color="auto"/>
            </w:tcBorders>
            <w:shd w:val="clear" w:color="auto" w:fill="auto"/>
            <w:vAlign w:val="center"/>
            <w:hideMark/>
          </w:tcPr>
          <w:p w14:paraId="4D0E9BD4"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val="restart"/>
            <w:tcBorders>
              <w:top w:val="nil"/>
              <w:left w:val="single" w:sz="8" w:space="0" w:color="auto"/>
              <w:bottom w:val="single" w:sz="8" w:space="0" w:color="auto"/>
              <w:right w:val="single" w:sz="8" w:space="0" w:color="auto"/>
            </w:tcBorders>
            <w:shd w:val="clear" w:color="auto" w:fill="auto"/>
            <w:vAlign w:val="center"/>
            <w:hideMark/>
          </w:tcPr>
          <w:p w14:paraId="447D01B6" w14:textId="2588D769" w:rsidR="00BC429D" w:rsidRPr="00BC429D" w:rsidRDefault="00C57CDF" w:rsidP="005C16C0">
            <w:pPr>
              <w:jc w:val="center"/>
              <w:rPr>
                <w:rFonts w:ascii="Calibri" w:hAnsi="Calibri" w:cs="Calibri"/>
                <w:color w:val="000000"/>
                <w:szCs w:val="22"/>
                <w:lang w:val="en-US"/>
              </w:rPr>
            </w:pPr>
            <w:r>
              <w:rPr>
                <w:rFonts w:ascii="Calibri" w:hAnsi="Calibri" w:cs="Calibri"/>
                <w:color w:val="000000"/>
                <w:szCs w:val="22"/>
                <w:lang w:val="en-US"/>
              </w:rPr>
              <w:t>11/03/2021 – 03/10/2022</w:t>
            </w:r>
          </w:p>
        </w:tc>
      </w:tr>
      <w:tr w:rsidR="00BC429D" w:rsidRPr="00BC429D" w14:paraId="579A0394" w14:textId="77777777" w:rsidTr="00BC429D">
        <w:trPr>
          <w:trHeight w:val="433"/>
        </w:trPr>
        <w:tc>
          <w:tcPr>
            <w:tcW w:w="440" w:type="dxa"/>
            <w:vMerge/>
            <w:tcBorders>
              <w:top w:val="nil"/>
              <w:left w:val="single" w:sz="8" w:space="0" w:color="auto"/>
              <w:bottom w:val="single" w:sz="8" w:space="0" w:color="auto"/>
              <w:right w:val="single" w:sz="8" w:space="0" w:color="auto"/>
            </w:tcBorders>
            <w:vAlign w:val="center"/>
            <w:hideMark/>
          </w:tcPr>
          <w:p w14:paraId="3BCE99D9"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7FF0FE9B"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5B648C46"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3B663EF5" w14:textId="77777777" w:rsidR="00BC429D" w:rsidRPr="00BC429D" w:rsidRDefault="00BC429D" w:rsidP="00BC429D">
            <w:pPr>
              <w:rPr>
                <w:rFonts w:ascii="Calibri" w:hAnsi="Calibri" w:cs="Calibri"/>
                <w:color w:val="000000"/>
                <w:szCs w:val="22"/>
                <w:lang w:val="en-US"/>
              </w:rPr>
            </w:pPr>
          </w:p>
        </w:tc>
        <w:tc>
          <w:tcPr>
            <w:tcW w:w="1761" w:type="dxa"/>
            <w:vMerge/>
            <w:tcBorders>
              <w:top w:val="nil"/>
              <w:left w:val="single" w:sz="8" w:space="0" w:color="auto"/>
              <w:bottom w:val="single" w:sz="8" w:space="0" w:color="000000"/>
              <w:right w:val="single" w:sz="8" w:space="0" w:color="auto"/>
            </w:tcBorders>
            <w:vAlign w:val="center"/>
            <w:hideMark/>
          </w:tcPr>
          <w:p w14:paraId="5C8A1B90" w14:textId="77777777" w:rsidR="00BC429D" w:rsidRPr="00BC429D" w:rsidRDefault="00BC429D" w:rsidP="00BC429D">
            <w:pPr>
              <w:rPr>
                <w:rFonts w:ascii="Calibri" w:hAnsi="Calibri" w:cs="Calibri"/>
                <w:color w:val="000000"/>
                <w:szCs w:val="22"/>
                <w:lang w:val="en-US"/>
              </w:rPr>
            </w:pPr>
          </w:p>
        </w:tc>
        <w:tc>
          <w:tcPr>
            <w:tcW w:w="2323" w:type="dxa"/>
            <w:vMerge/>
            <w:tcBorders>
              <w:top w:val="nil"/>
              <w:left w:val="single" w:sz="8" w:space="0" w:color="auto"/>
              <w:bottom w:val="single" w:sz="8" w:space="0" w:color="auto"/>
              <w:right w:val="single" w:sz="8" w:space="0" w:color="auto"/>
            </w:tcBorders>
            <w:vAlign w:val="center"/>
            <w:hideMark/>
          </w:tcPr>
          <w:p w14:paraId="395045FE" w14:textId="77777777" w:rsidR="00BC429D" w:rsidRPr="00BC429D" w:rsidRDefault="00BC429D" w:rsidP="00BC429D">
            <w:pPr>
              <w:rPr>
                <w:rFonts w:ascii="Calibri" w:hAnsi="Calibri" w:cs="Calibri"/>
                <w:color w:val="000000"/>
                <w:szCs w:val="22"/>
                <w:lang w:val="en-US"/>
              </w:rPr>
            </w:pPr>
          </w:p>
        </w:tc>
      </w:tr>
      <w:tr w:rsidR="00BC429D" w:rsidRPr="00BC429D" w14:paraId="637B0E18" w14:textId="77777777" w:rsidTr="00BC429D">
        <w:trPr>
          <w:trHeight w:val="12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4A882A98"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16</w:t>
            </w:r>
          </w:p>
        </w:tc>
        <w:tc>
          <w:tcPr>
            <w:tcW w:w="2413" w:type="dxa"/>
            <w:tcBorders>
              <w:top w:val="nil"/>
              <w:left w:val="nil"/>
              <w:bottom w:val="single" w:sz="8" w:space="0" w:color="auto"/>
              <w:right w:val="single" w:sz="8" w:space="0" w:color="auto"/>
            </w:tcBorders>
            <w:shd w:val="clear" w:color="auto" w:fill="auto"/>
            <w:vAlign w:val="center"/>
            <w:hideMark/>
          </w:tcPr>
          <w:p w14:paraId="64D6DD49"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Deployment for Sprint 6, 7, 8</w:t>
            </w:r>
          </w:p>
        </w:tc>
        <w:tc>
          <w:tcPr>
            <w:tcW w:w="2645" w:type="dxa"/>
            <w:tcBorders>
              <w:top w:val="nil"/>
              <w:left w:val="nil"/>
              <w:bottom w:val="single" w:sz="8" w:space="0" w:color="auto"/>
              <w:right w:val="single" w:sz="8" w:space="0" w:color="auto"/>
            </w:tcBorders>
            <w:shd w:val="clear" w:color="auto" w:fill="auto"/>
            <w:vAlign w:val="center"/>
            <w:hideMark/>
          </w:tcPr>
          <w:p w14:paraId="21F4321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Preparation for deployment and team trained.  Deploy from DEV to TEST environment</w:t>
            </w:r>
          </w:p>
        </w:tc>
        <w:tc>
          <w:tcPr>
            <w:tcW w:w="958" w:type="dxa"/>
            <w:tcBorders>
              <w:top w:val="nil"/>
              <w:left w:val="nil"/>
              <w:bottom w:val="single" w:sz="8" w:space="0" w:color="auto"/>
              <w:right w:val="single" w:sz="8" w:space="0" w:color="auto"/>
            </w:tcBorders>
            <w:shd w:val="clear" w:color="auto" w:fill="auto"/>
            <w:vAlign w:val="center"/>
            <w:hideMark/>
          </w:tcPr>
          <w:p w14:paraId="30320D1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Vendor Partner / IDEM IS PMO </w:t>
            </w:r>
          </w:p>
        </w:tc>
        <w:tc>
          <w:tcPr>
            <w:tcW w:w="1761" w:type="dxa"/>
            <w:tcBorders>
              <w:top w:val="nil"/>
              <w:left w:val="nil"/>
              <w:bottom w:val="single" w:sz="8" w:space="0" w:color="auto"/>
              <w:right w:val="single" w:sz="8" w:space="0" w:color="auto"/>
            </w:tcBorders>
            <w:shd w:val="clear" w:color="auto" w:fill="auto"/>
            <w:vAlign w:val="center"/>
            <w:hideMark/>
          </w:tcPr>
          <w:p w14:paraId="0B2C4349"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tcBorders>
              <w:top w:val="nil"/>
              <w:left w:val="nil"/>
              <w:bottom w:val="single" w:sz="8" w:space="0" w:color="auto"/>
              <w:right w:val="single" w:sz="8" w:space="0" w:color="auto"/>
            </w:tcBorders>
            <w:shd w:val="clear" w:color="auto" w:fill="auto"/>
            <w:vAlign w:val="center"/>
            <w:hideMark/>
          </w:tcPr>
          <w:p w14:paraId="3C1DEF88" w14:textId="18F5DB35" w:rsidR="00BC429D" w:rsidRPr="00BC429D" w:rsidRDefault="00C57CDF" w:rsidP="005C16C0">
            <w:pPr>
              <w:jc w:val="center"/>
              <w:rPr>
                <w:rFonts w:ascii="Calibri" w:hAnsi="Calibri" w:cs="Calibri"/>
                <w:color w:val="000000"/>
                <w:szCs w:val="22"/>
                <w:lang w:val="en-US"/>
              </w:rPr>
            </w:pPr>
            <w:r>
              <w:rPr>
                <w:rFonts w:ascii="Calibri" w:hAnsi="Calibri" w:cs="Calibri"/>
                <w:color w:val="000000"/>
                <w:szCs w:val="22"/>
                <w:lang w:val="en-US"/>
              </w:rPr>
              <w:t>04/04/2022</w:t>
            </w:r>
          </w:p>
        </w:tc>
      </w:tr>
      <w:tr w:rsidR="00BC429D" w:rsidRPr="00BC429D" w14:paraId="11529E21" w14:textId="77777777" w:rsidTr="00BC429D">
        <w:trPr>
          <w:trHeight w:val="525"/>
        </w:trPr>
        <w:tc>
          <w:tcPr>
            <w:tcW w:w="440" w:type="dxa"/>
            <w:vMerge w:val="restart"/>
            <w:tcBorders>
              <w:top w:val="nil"/>
              <w:left w:val="single" w:sz="8" w:space="0" w:color="auto"/>
              <w:bottom w:val="single" w:sz="8" w:space="0" w:color="auto"/>
              <w:right w:val="single" w:sz="8" w:space="0" w:color="auto"/>
            </w:tcBorders>
            <w:shd w:val="clear" w:color="auto" w:fill="auto"/>
            <w:vAlign w:val="center"/>
            <w:hideMark/>
          </w:tcPr>
          <w:p w14:paraId="02D898D2"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17</w:t>
            </w:r>
          </w:p>
        </w:tc>
        <w:tc>
          <w:tcPr>
            <w:tcW w:w="2413" w:type="dxa"/>
            <w:vMerge w:val="restart"/>
            <w:tcBorders>
              <w:top w:val="nil"/>
              <w:left w:val="single" w:sz="8" w:space="0" w:color="auto"/>
              <w:bottom w:val="single" w:sz="8" w:space="0" w:color="auto"/>
              <w:right w:val="single" w:sz="8" w:space="0" w:color="auto"/>
            </w:tcBorders>
            <w:shd w:val="clear" w:color="auto" w:fill="auto"/>
            <w:vAlign w:val="center"/>
            <w:hideMark/>
          </w:tcPr>
          <w:p w14:paraId="4A6B6B8F"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User Acceptance Test Cases and UAT Summary (Sprint 3, 4, 5 UAT)</w:t>
            </w:r>
          </w:p>
        </w:tc>
        <w:tc>
          <w:tcPr>
            <w:tcW w:w="2645" w:type="dxa"/>
            <w:vMerge w:val="restart"/>
            <w:tcBorders>
              <w:top w:val="nil"/>
              <w:left w:val="single" w:sz="8" w:space="0" w:color="auto"/>
              <w:bottom w:val="single" w:sz="8" w:space="0" w:color="auto"/>
              <w:right w:val="single" w:sz="8" w:space="0" w:color="auto"/>
            </w:tcBorders>
            <w:shd w:val="clear" w:color="auto" w:fill="auto"/>
            <w:vAlign w:val="center"/>
            <w:hideMark/>
          </w:tcPr>
          <w:p w14:paraId="160A1A6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UAT Testing Documentation </w:t>
            </w:r>
          </w:p>
        </w:tc>
        <w:tc>
          <w:tcPr>
            <w:tcW w:w="958" w:type="dxa"/>
            <w:vMerge w:val="restart"/>
            <w:tcBorders>
              <w:top w:val="nil"/>
              <w:left w:val="single" w:sz="8" w:space="0" w:color="auto"/>
              <w:bottom w:val="single" w:sz="8" w:space="0" w:color="auto"/>
              <w:right w:val="single" w:sz="8" w:space="0" w:color="auto"/>
            </w:tcBorders>
            <w:shd w:val="clear" w:color="auto" w:fill="auto"/>
            <w:vAlign w:val="center"/>
            <w:hideMark/>
          </w:tcPr>
          <w:p w14:paraId="1CA4B16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vMerge w:val="restart"/>
            <w:tcBorders>
              <w:top w:val="nil"/>
              <w:left w:val="single" w:sz="8" w:space="0" w:color="auto"/>
              <w:bottom w:val="single" w:sz="8" w:space="0" w:color="000000"/>
              <w:right w:val="single" w:sz="8" w:space="0" w:color="auto"/>
            </w:tcBorders>
            <w:shd w:val="clear" w:color="auto" w:fill="auto"/>
            <w:vAlign w:val="center"/>
            <w:hideMark/>
          </w:tcPr>
          <w:p w14:paraId="75365BCF"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val="restart"/>
            <w:tcBorders>
              <w:top w:val="nil"/>
              <w:left w:val="single" w:sz="8" w:space="0" w:color="auto"/>
              <w:bottom w:val="single" w:sz="8" w:space="0" w:color="auto"/>
              <w:right w:val="single" w:sz="8" w:space="0" w:color="auto"/>
            </w:tcBorders>
            <w:shd w:val="clear" w:color="auto" w:fill="auto"/>
            <w:vAlign w:val="center"/>
            <w:hideMark/>
          </w:tcPr>
          <w:p w14:paraId="416D1886" w14:textId="19472BB5"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04/15</w:t>
            </w:r>
            <w:r w:rsidR="005C16C0">
              <w:rPr>
                <w:rFonts w:ascii="Calibri" w:hAnsi="Calibri" w:cs="Calibri"/>
                <w:color w:val="000000"/>
                <w:szCs w:val="22"/>
                <w:lang w:val="en-US"/>
              </w:rPr>
              <w:t>/</w:t>
            </w:r>
            <w:r>
              <w:rPr>
                <w:rFonts w:ascii="Calibri" w:hAnsi="Calibri" w:cs="Calibri"/>
                <w:color w:val="000000"/>
                <w:szCs w:val="22"/>
                <w:lang w:val="en-US"/>
              </w:rPr>
              <w:t>20</w:t>
            </w:r>
            <w:r w:rsidR="005C16C0">
              <w:rPr>
                <w:rFonts w:ascii="Calibri" w:hAnsi="Calibri" w:cs="Calibri"/>
                <w:color w:val="000000"/>
                <w:szCs w:val="22"/>
                <w:lang w:val="en-US"/>
              </w:rPr>
              <w:t>22</w:t>
            </w:r>
          </w:p>
        </w:tc>
      </w:tr>
      <w:tr w:rsidR="00BC429D" w:rsidRPr="00BC429D" w14:paraId="7FBF39ED" w14:textId="77777777" w:rsidTr="00BC429D">
        <w:trPr>
          <w:trHeight w:val="450"/>
        </w:trPr>
        <w:tc>
          <w:tcPr>
            <w:tcW w:w="440" w:type="dxa"/>
            <w:vMerge/>
            <w:tcBorders>
              <w:top w:val="nil"/>
              <w:left w:val="single" w:sz="8" w:space="0" w:color="auto"/>
              <w:bottom w:val="single" w:sz="8" w:space="0" w:color="auto"/>
              <w:right w:val="single" w:sz="8" w:space="0" w:color="auto"/>
            </w:tcBorders>
            <w:vAlign w:val="center"/>
            <w:hideMark/>
          </w:tcPr>
          <w:p w14:paraId="29891C79"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0C16288D"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491E4D7D"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2A8F8AF4" w14:textId="77777777" w:rsidR="00BC429D" w:rsidRPr="00BC429D" w:rsidRDefault="00BC429D" w:rsidP="00BC429D">
            <w:pPr>
              <w:rPr>
                <w:rFonts w:ascii="Calibri" w:hAnsi="Calibri" w:cs="Calibri"/>
                <w:color w:val="000000"/>
                <w:szCs w:val="22"/>
                <w:lang w:val="en-US"/>
              </w:rPr>
            </w:pPr>
          </w:p>
        </w:tc>
        <w:tc>
          <w:tcPr>
            <w:tcW w:w="1761" w:type="dxa"/>
            <w:vMerge/>
            <w:tcBorders>
              <w:top w:val="nil"/>
              <w:left w:val="single" w:sz="8" w:space="0" w:color="auto"/>
              <w:bottom w:val="single" w:sz="8" w:space="0" w:color="000000"/>
              <w:right w:val="single" w:sz="8" w:space="0" w:color="auto"/>
            </w:tcBorders>
            <w:vAlign w:val="center"/>
            <w:hideMark/>
          </w:tcPr>
          <w:p w14:paraId="5FD2849C" w14:textId="77777777" w:rsidR="00BC429D" w:rsidRPr="00BC429D" w:rsidRDefault="00BC429D" w:rsidP="00BC429D">
            <w:pPr>
              <w:rPr>
                <w:rFonts w:ascii="Calibri" w:hAnsi="Calibri" w:cs="Calibri"/>
                <w:color w:val="000000"/>
                <w:szCs w:val="22"/>
                <w:lang w:val="en-US"/>
              </w:rPr>
            </w:pPr>
          </w:p>
        </w:tc>
        <w:tc>
          <w:tcPr>
            <w:tcW w:w="2323" w:type="dxa"/>
            <w:vMerge/>
            <w:tcBorders>
              <w:top w:val="nil"/>
              <w:left w:val="single" w:sz="8" w:space="0" w:color="auto"/>
              <w:bottom w:val="single" w:sz="8" w:space="0" w:color="auto"/>
              <w:right w:val="single" w:sz="8" w:space="0" w:color="auto"/>
            </w:tcBorders>
            <w:vAlign w:val="center"/>
            <w:hideMark/>
          </w:tcPr>
          <w:p w14:paraId="2A3649F0" w14:textId="77777777" w:rsidR="00BC429D" w:rsidRPr="00BC429D" w:rsidRDefault="00BC429D" w:rsidP="00BC429D">
            <w:pPr>
              <w:rPr>
                <w:rFonts w:ascii="Calibri" w:hAnsi="Calibri" w:cs="Calibri"/>
                <w:color w:val="000000"/>
                <w:szCs w:val="22"/>
                <w:lang w:val="en-US"/>
              </w:rPr>
            </w:pPr>
          </w:p>
        </w:tc>
      </w:tr>
      <w:tr w:rsidR="00BC429D" w:rsidRPr="00BC429D" w14:paraId="571E59B9" w14:textId="77777777" w:rsidTr="00BC429D">
        <w:trPr>
          <w:trHeight w:val="433"/>
        </w:trPr>
        <w:tc>
          <w:tcPr>
            <w:tcW w:w="440" w:type="dxa"/>
            <w:vMerge w:val="restart"/>
            <w:tcBorders>
              <w:top w:val="nil"/>
              <w:left w:val="single" w:sz="8" w:space="0" w:color="auto"/>
              <w:bottom w:val="single" w:sz="8" w:space="0" w:color="auto"/>
              <w:right w:val="single" w:sz="8" w:space="0" w:color="auto"/>
            </w:tcBorders>
            <w:shd w:val="clear" w:color="auto" w:fill="auto"/>
            <w:vAlign w:val="center"/>
            <w:hideMark/>
          </w:tcPr>
          <w:p w14:paraId="661E2CB6"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18</w:t>
            </w:r>
          </w:p>
        </w:tc>
        <w:tc>
          <w:tcPr>
            <w:tcW w:w="2413" w:type="dxa"/>
            <w:vMerge w:val="restart"/>
            <w:tcBorders>
              <w:top w:val="nil"/>
              <w:left w:val="single" w:sz="8" w:space="0" w:color="auto"/>
              <w:bottom w:val="single" w:sz="8" w:space="0" w:color="auto"/>
              <w:right w:val="single" w:sz="8" w:space="0" w:color="auto"/>
            </w:tcBorders>
            <w:shd w:val="clear" w:color="auto" w:fill="auto"/>
            <w:vAlign w:val="center"/>
            <w:hideMark/>
          </w:tcPr>
          <w:p w14:paraId="2EA62673"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Quality Gate #3 – Sprints 6, 7, 8</w:t>
            </w:r>
          </w:p>
        </w:tc>
        <w:tc>
          <w:tcPr>
            <w:tcW w:w="2645" w:type="dxa"/>
            <w:vMerge w:val="restart"/>
            <w:tcBorders>
              <w:top w:val="nil"/>
              <w:left w:val="single" w:sz="8" w:space="0" w:color="auto"/>
              <w:bottom w:val="single" w:sz="8" w:space="0" w:color="auto"/>
              <w:right w:val="single" w:sz="8" w:space="0" w:color="auto"/>
            </w:tcBorders>
            <w:shd w:val="clear" w:color="auto" w:fill="auto"/>
            <w:vAlign w:val="center"/>
            <w:hideMark/>
          </w:tcPr>
          <w:p w14:paraId="371DC59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Go-live preparation approval for internal use </w:t>
            </w:r>
          </w:p>
        </w:tc>
        <w:tc>
          <w:tcPr>
            <w:tcW w:w="958" w:type="dxa"/>
            <w:vMerge w:val="restart"/>
            <w:tcBorders>
              <w:top w:val="nil"/>
              <w:left w:val="single" w:sz="8" w:space="0" w:color="auto"/>
              <w:bottom w:val="single" w:sz="8" w:space="0" w:color="auto"/>
              <w:right w:val="single" w:sz="8" w:space="0" w:color="auto"/>
            </w:tcBorders>
            <w:shd w:val="clear" w:color="auto" w:fill="auto"/>
            <w:vAlign w:val="center"/>
            <w:hideMark/>
          </w:tcPr>
          <w:p w14:paraId="0C3149EF"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vMerge w:val="restart"/>
            <w:tcBorders>
              <w:top w:val="nil"/>
              <w:left w:val="single" w:sz="8" w:space="0" w:color="auto"/>
              <w:bottom w:val="single" w:sz="8" w:space="0" w:color="000000"/>
              <w:right w:val="single" w:sz="8" w:space="0" w:color="auto"/>
            </w:tcBorders>
            <w:shd w:val="clear" w:color="auto" w:fill="auto"/>
            <w:vAlign w:val="center"/>
            <w:hideMark/>
          </w:tcPr>
          <w:p w14:paraId="59EE0BC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vMerge w:val="restart"/>
            <w:tcBorders>
              <w:top w:val="nil"/>
              <w:left w:val="single" w:sz="8" w:space="0" w:color="auto"/>
              <w:bottom w:val="single" w:sz="8" w:space="0" w:color="auto"/>
              <w:right w:val="single" w:sz="8" w:space="0" w:color="auto"/>
            </w:tcBorders>
            <w:shd w:val="clear" w:color="auto" w:fill="auto"/>
            <w:vAlign w:val="center"/>
            <w:hideMark/>
          </w:tcPr>
          <w:p w14:paraId="1C467C61" w14:textId="24F61948"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04/15/2022</w:t>
            </w:r>
          </w:p>
        </w:tc>
      </w:tr>
      <w:tr w:rsidR="00BC429D" w:rsidRPr="00BC429D" w14:paraId="1142F2F7" w14:textId="77777777" w:rsidTr="00BC429D">
        <w:trPr>
          <w:trHeight w:val="433"/>
        </w:trPr>
        <w:tc>
          <w:tcPr>
            <w:tcW w:w="440" w:type="dxa"/>
            <w:vMerge/>
            <w:tcBorders>
              <w:top w:val="nil"/>
              <w:left w:val="single" w:sz="8" w:space="0" w:color="auto"/>
              <w:bottom w:val="single" w:sz="8" w:space="0" w:color="auto"/>
              <w:right w:val="single" w:sz="8" w:space="0" w:color="auto"/>
            </w:tcBorders>
            <w:vAlign w:val="center"/>
            <w:hideMark/>
          </w:tcPr>
          <w:p w14:paraId="4264E8CC" w14:textId="77777777" w:rsidR="00BC429D" w:rsidRPr="00BC429D" w:rsidRDefault="00BC429D" w:rsidP="00BC429D">
            <w:pPr>
              <w:rPr>
                <w:rFonts w:ascii="Calibri" w:hAnsi="Calibri" w:cs="Calibri"/>
                <w:color w:val="000000"/>
                <w:szCs w:val="22"/>
                <w:lang w:val="en-US"/>
              </w:rPr>
            </w:pPr>
          </w:p>
        </w:tc>
        <w:tc>
          <w:tcPr>
            <w:tcW w:w="2413" w:type="dxa"/>
            <w:vMerge/>
            <w:tcBorders>
              <w:top w:val="nil"/>
              <w:left w:val="single" w:sz="8" w:space="0" w:color="auto"/>
              <w:bottom w:val="single" w:sz="8" w:space="0" w:color="auto"/>
              <w:right w:val="single" w:sz="8" w:space="0" w:color="auto"/>
            </w:tcBorders>
            <w:vAlign w:val="center"/>
            <w:hideMark/>
          </w:tcPr>
          <w:p w14:paraId="3443A4BD" w14:textId="77777777" w:rsidR="00BC429D" w:rsidRPr="00BC429D" w:rsidRDefault="00BC429D" w:rsidP="00BC429D">
            <w:pPr>
              <w:rPr>
                <w:rFonts w:ascii="Calibri" w:hAnsi="Calibri" w:cs="Calibri"/>
                <w:color w:val="000000"/>
                <w:szCs w:val="22"/>
                <w:lang w:val="en-US"/>
              </w:rPr>
            </w:pPr>
          </w:p>
        </w:tc>
        <w:tc>
          <w:tcPr>
            <w:tcW w:w="2645" w:type="dxa"/>
            <w:vMerge/>
            <w:tcBorders>
              <w:top w:val="nil"/>
              <w:left w:val="single" w:sz="8" w:space="0" w:color="auto"/>
              <w:bottom w:val="single" w:sz="8" w:space="0" w:color="auto"/>
              <w:right w:val="single" w:sz="8" w:space="0" w:color="auto"/>
            </w:tcBorders>
            <w:vAlign w:val="center"/>
            <w:hideMark/>
          </w:tcPr>
          <w:p w14:paraId="2213BD34" w14:textId="77777777" w:rsidR="00BC429D" w:rsidRPr="00BC429D" w:rsidRDefault="00BC429D" w:rsidP="00BC429D">
            <w:pPr>
              <w:rPr>
                <w:rFonts w:ascii="Calibri" w:hAnsi="Calibri" w:cs="Calibri"/>
                <w:color w:val="000000"/>
                <w:szCs w:val="22"/>
                <w:lang w:val="en-US"/>
              </w:rPr>
            </w:pPr>
          </w:p>
        </w:tc>
        <w:tc>
          <w:tcPr>
            <w:tcW w:w="958" w:type="dxa"/>
            <w:vMerge/>
            <w:tcBorders>
              <w:top w:val="nil"/>
              <w:left w:val="single" w:sz="8" w:space="0" w:color="auto"/>
              <w:bottom w:val="single" w:sz="8" w:space="0" w:color="auto"/>
              <w:right w:val="single" w:sz="8" w:space="0" w:color="auto"/>
            </w:tcBorders>
            <w:vAlign w:val="center"/>
            <w:hideMark/>
          </w:tcPr>
          <w:p w14:paraId="6A4E45DC" w14:textId="77777777" w:rsidR="00BC429D" w:rsidRPr="00BC429D" w:rsidRDefault="00BC429D" w:rsidP="00BC429D">
            <w:pPr>
              <w:rPr>
                <w:rFonts w:ascii="Calibri" w:hAnsi="Calibri" w:cs="Calibri"/>
                <w:color w:val="000000"/>
                <w:szCs w:val="22"/>
                <w:lang w:val="en-US"/>
              </w:rPr>
            </w:pPr>
          </w:p>
        </w:tc>
        <w:tc>
          <w:tcPr>
            <w:tcW w:w="1761" w:type="dxa"/>
            <w:vMerge/>
            <w:tcBorders>
              <w:top w:val="nil"/>
              <w:left w:val="single" w:sz="8" w:space="0" w:color="auto"/>
              <w:bottom w:val="single" w:sz="8" w:space="0" w:color="000000"/>
              <w:right w:val="single" w:sz="8" w:space="0" w:color="auto"/>
            </w:tcBorders>
            <w:vAlign w:val="center"/>
            <w:hideMark/>
          </w:tcPr>
          <w:p w14:paraId="57DAFE2F" w14:textId="77777777" w:rsidR="00BC429D" w:rsidRPr="00BC429D" w:rsidRDefault="00BC429D" w:rsidP="00BC429D">
            <w:pPr>
              <w:rPr>
                <w:rFonts w:ascii="Calibri" w:hAnsi="Calibri" w:cs="Calibri"/>
                <w:color w:val="000000"/>
                <w:szCs w:val="22"/>
                <w:lang w:val="en-US"/>
              </w:rPr>
            </w:pPr>
          </w:p>
        </w:tc>
        <w:tc>
          <w:tcPr>
            <w:tcW w:w="2323" w:type="dxa"/>
            <w:vMerge/>
            <w:tcBorders>
              <w:top w:val="nil"/>
              <w:left w:val="single" w:sz="8" w:space="0" w:color="auto"/>
              <w:bottom w:val="single" w:sz="8" w:space="0" w:color="auto"/>
              <w:right w:val="single" w:sz="8" w:space="0" w:color="auto"/>
            </w:tcBorders>
            <w:vAlign w:val="center"/>
            <w:hideMark/>
          </w:tcPr>
          <w:p w14:paraId="0756352F" w14:textId="77777777" w:rsidR="00BC429D" w:rsidRPr="00BC429D" w:rsidRDefault="00BC429D" w:rsidP="00BC429D">
            <w:pPr>
              <w:rPr>
                <w:rFonts w:ascii="Calibri" w:hAnsi="Calibri" w:cs="Calibri"/>
                <w:color w:val="000000"/>
                <w:szCs w:val="22"/>
                <w:lang w:val="en-US"/>
              </w:rPr>
            </w:pPr>
          </w:p>
        </w:tc>
      </w:tr>
      <w:tr w:rsidR="00BC429D" w:rsidRPr="00BC429D" w14:paraId="0A822BE5" w14:textId="77777777" w:rsidTr="00BC429D">
        <w:trPr>
          <w:trHeight w:val="6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506FAB9F"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lastRenderedPageBreak/>
              <w:t>19</w:t>
            </w:r>
          </w:p>
        </w:tc>
        <w:tc>
          <w:tcPr>
            <w:tcW w:w="2413" w:type="dxa"/>
            <w:tcBorders>
              <w:top w:val="nil"/>
              <w:left w:val="nil"/>
              <w:bottom w:val="single" w:sz="8" w:space="0" w:color="auto"/>
              <w:right w:val="single" w:sz="8" w:space="0" w:color="auto"/>
            </w:tcBorders>
            <w:shd w:val="clear" w:color="auto" w:fill="auto"/>
            <w:vAlign w:val="center"/>
            <w:hideMark/>
          </w:tcPr>
          <w:p w14:paraId="6717CDF3"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Phase 2A Internal Go-Live</w:t>
            </w:r>
          </w:p>
        </w:tc>
        <w:tc>
          <w:tcPr>
            <w:tcW w:w="2645" w:type="dxa"/>
            <w:tcBorders>
              <w:top w:val="nil"/>
              <w:left w:val="nil"/>
              <w:bottom w:val="single" w:sz="8" w:space="0" w:color="auto"/>
              <w:right w:val="single" w:sz="8" w:space="0" w:color="auto"/>
            </w:tcBorders>
            <w:shd w:val="clear" w:color="auto" w:fill="auto"/>
            <w:vAlign w:val="center"/>
            <w:hideMark/>
          </w:tcPr>
          <w:p w14:paraId="1744BF4B"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Internal Go-Live for Sprint 3-8</w:t>
            </w:r>
          </w:p>
        </w:tc>
        <w:tc>
          <w:tcPr>
            <w:tcW w:w="958" w:type="dxa"/>
            <w:tcBorders>
              <w:top w:val="nil"/>
              <w:left w:val="nil"/>
              <w:bottom w:val="single" w:sz="8" w:space="0" w:color="auto"/>
              <w:right w:val="single" w:sz="8" w:space="0" w:color="auto"/>
            </w:tcBorders>
            <w:shd w:val="clear" w:color="auto" w:fill="auto"/>
            <w:vAlign w:val="center"/>
            <w:hideMark/>
          </w:tcPr>
          <w:p w14:paraId="436B55D2"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tcBorders>
              <w:top w:val="nil"/>
              <w:left w:val="nil"/>
              <w:bottom w:val="nil"/>
              <w:right w:val="single" w:sz="8" w:space="0" w:color="auto"/>
            </w:tcBorders>
            <w:shd w:val="clear" w:color="auto" w:fill="auto"/>
            <w:vAlign w:val="center"/>
            <w:hideMark/>
          </w:tcPr>
          <w:p w14:paraId="07C82E43"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tcBorders>
              <w:top w:val="nil"/>
              <w:left w:val="nil"/>
              <w:bottom w:val="single" w:sz="8" w:space="0" w:color="auto"/>
              <w:right w:val="single" w:sz="8" w:space="0" w:color="auto"/>
            </w:tcBorders>
            <w:shd w:val="clear" w:color="auto" w:fill="auto"/>
            <w:vAlign w:val="center"/>
            <w:hideMark/>
          </w:tcPr>
          <w:p w14:paraId="25A37311" w14:textId="4C8DFB27"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04/15/2022</w:t>
            </w:r>
          </w:p>
        </w:tc>
      </w:tr>
      <w:tr w:rsidR="00BC429D" w:rsidRPr="00BC429D" w14:paraId="2296F8E4" w14:textId="77777777" w:rsidTr="00BC429D">
        <w:trPr>
          <w:trHeight w:val="615"/>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3EDAA611"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20</w:t>
            </w:r>
          </w:p>
        </w:tc>
        <w:tc>
          <w:tcPr>
            <w:tcW w:w="2413" w:type="dxa"/>
            <w:tcBorders>
              <w:top w:val="nil"/>
              <w:left w:val="nil"/>
              <w:bottom w:val="single" w:sz="8" w:space="0" w:color="auto"/>
              <w:right w:val="single" w:sz="8" w:space="0" w:color="auto"/>
            </w:tcBorders>
            <w:shd w:val="clear" w:color="auto" w:fill="auto"/>
            <w:vAlign w:val="center"/>
            <w:hideMark/>
          </w:tcPr>
          <w:p w14:paraId="6521A4A7"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Phase 2A External Go-Live</w:t>
            </w:r>
          </w:p>
        </w:tc>
        <w:tc>
          <w:tcPr>
            <w:tcW w:w="2645" w:type="dxa"/>
            <w:tcBorders>
              <w:top w:val="nil"/>
              <w:left w:val="nil"/>
              <w:bottom w:val="single" w:sz="8" w:space="0" w:color="auto"/>
              <w:right w:val="single" w:sz="8" w:space="0" w:color="auto"/>
            </w:tcBorders>
            <w:shd w:val="clear" w:color="auto" w:fill="auto"/>
            <w:vAlign w:val="center"/>
            <w:hideMark/>
          </w:tcPr>
          <w:p w14:paraId="56B689A3"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External Go-Live for Sprint 3-8</w:t>
            </w:r>
          </w:p>
        </w:tc>
        <w:tc>
          <w:tcPr>
            <w:tcW w:w="958" w:type="dxa"/>
            <w:tcBorders>
              <w:top w:val="nil"/>
              <w:left w:val="nil"/>
              <w:bottom w:val="single" w:sz="8" w:space="0" w:color="auto"/>
              <w:right w:val="single" w:sz="8" w:space="0" w:color="auto"/>
            </w:tcBorders>
            <w:shd w:val="clear" w:color="auto" w:fill="auto"/>
            <w:vAlign w:val="center"/>
            <w:hideMark/>
          </w:tcPr>
          <w:p w14:paraId="33CB0C6E"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1" w:type="dxa"/>
            <w:tcBorders>
              <w:top w:val="single" w:sz="8" w:space="0" w:color="auto"/>
              <w:left w:val="nil"/>
              <w:bottom w:val="single" w:sz="8" w:space="0" w:color="auto"/>
              <w:right w:val="single" w:sz="8" w:space="0" w:color="auto"/>
            </w:tcBorders>
            <w:shd w:val="clear" w:color="auto" w:fill="auto"/>
            <w:vAlign w:val="center"/>
            <w:hideMark/>
          </w:tcPr>
          <w:p w14:paraId="0FA8A61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LUST:  Tim Veatch</w:t>
            </w:r>
          </w:p>
        </w:tc>
        <w:tc>
          <w:tcPr>
            <w:tcW w:w="2323" w:type="dxa"/>
            <w:tcBorders>
              <w:top w:val="nil"/>
              <w:left w:val="nil"/>
              <w:bottom w:val="single" w:sz="8" w:space="0" w:color="auto"/>
              <w:right w:val="single" w:sz="8" w:space="0" w:color="auto"/>
            </w:tcBorders>
            <w:shd w:val="clear" w:color="auto" w:fill="auto"/>
            <w:vAlign w:val="center"/>
            <w:hideMark/>
          </w:tcPr>
          <w:p w14:paraId="53F96B52" w14:textId="69468452"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04/15/2022</w:t>
            </w:r>
          </w:p>
        </w:tc>
      </w:tr>
    </w:tbl>
    <w:p w14:paraId="61F9C32C" w14:textId="77777777" w:rsidR="00266A1B" w:rsidRDefault="00266A1B" w:rsidP="002739DC">
      <w:pPr>
        <w:pStyle w:val="Instructions"/>
        <w:rPr>
          <w:rFonts w:ascii="Calibri" w:hAnsi="Calibri"/>
          <w:b/>
          <w:i w:val="0"/>
        </w:rPr>
      </w:pPr>
    </w:p>
    <w:p w14:paraId="2CC684EC" w14:textId="77777777" w:rsidR="00BC429D" w:rsidRDefault="00BC429D" w:rsidP="002739DC">
      <w:pPr>
        <w:pStyle w:val="Instructions"/>
        <w:rPr>
          <w:rFonts w:ascii="Calibri" w:hAnsi="Calibri"/>
          <w:b/>
          <w:i w:val="0"/>
        </w:rPr>
      </w:pPr>
    </w:p>
    <w:p w14:paraId="4A866BF3" w14:textId="21E825AB" w:rsidR="00266A1B" w:rsidRDefault="00266A1B" w:rsidP="002739DC">
      <w:pPr>
        <w:pStyle w:val="Instructions"/>
        <w:rPr>
          <w:rFonts w:ascii="Calibri" w:hAnsi="Calibri"/>
          <w:b/>
          <w:i w:val="0"/>
        </w:rPr>
      </w:pPr>
      <w:r>
        <w:rPr>
          <w:rFonts w:ascii="Calibri" w:hAnsi="Calibri"/>
          <w:b/>
          <w:i w:val="0"/>
        </w:rPr>
        <w:t>Phase 2B Deliverables</w:t>
      </w:r>
    </w:p>
    <w:tbl>
      <w:tblPr>
        <w:tblW w:w="10540" w:type="dxa"/>
        <w:tblLook w:val="04A0" w:firstRow="1" w:lastRow="0" w:firstColumn="1" w:lastColumn="0" w:noHBand="0" w:noVBand="1"/>
      </w:tblPr>
      <w:tblGrid>
        <w:gridCol w:w="489"/>
        <w:gridCol w:w="2397"/>
        <w:gridCol w:w="2628"/>
        <w:gridCol w:w="956"/>
        <w:gridCol w:w="1769"/>
        <w:gridCol w:w="2301"/>
      </w:tblGrid>
      <w:tr w:rsidR="00BC429D" w:rsidRPr="00BC429D" w14:paraId="17EBE9C8" w14:textId="77777777" w:rsidTr="00BC429D">
        <w:trPr>
          <w:trHeight w:val="615"/>
          <w:tblHeader/>
        </w:trPr>
        <w:tc>
          <w:tcPr>
            <w:tcW w:w="489"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21F430AA"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w:t>
            </w:r>
          </w:p>
        </w:tc>
        <w:tc>
          <w:tcPr>
            <w:tcW w:w="2397" w:type="dxa"/>
            <w:tcBorders>
              <w:top w:val="single" w:sz="8" w:space="0" w:color="auto"/>
              <w:left w:val="nil"/>
              <w:bottom w:val="single" w:sz="8" w:space="0" w:color="auto"/>
              <w:right w:val="single" w:sz="8" w:space="0" w:color="auto"/>
            </w:tcBorders>
            <w:shd w:val="clear" w:color="000000" w:fill="D9D9D9"/>
            <w:vAlign w:val="center"/>
            <w:hideMark/>
          </w:tcPr>
          <w:p w14:paraId="2FFBA10E"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Deliverable</w:t>
            </w:r>
          </w:p>
        </w:tc>
        <w:tc>
          <w:tcPr>
            <w:tcW w:w="2628" w:type="dxa"/>
            <w:tcBorders>
              <w:top w:val="single" w:sz="8" w:space="0" w:color="auto"/>
              <w:left w:val="nil"/>
              <w:bottom w:val="single" w:sz="8" w:space="0" w:color="auto"/>
              <w:right w:val="single" w:sz="8" w:space="0" w:color="auto"/>
            </w:tcBorders>
            <w:shd w:val="clear" w:color="000000" w:fill="D9D9D9"/>
            <w:vAlign w:val="center"/>
            <w:hideMark/>
          </w:tcPr>
          <w:p w14:paraId="635E71DF"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Document Description</w:t>
            </w:r>
          </w:p>
        </w:tc>
        <w:tc>
          <w:tcPr>
            <w:tcW w:w="956" w:type="dxa"/>
            <w:tcBorders>
              <w:top w:val="single" w:sz="8" w:space="0" w:color="auto"/>
              <w:left w:val="nil"/>
              <w:bottom w:val="single" w:sz="8" w:space="0" w:color="auto"/>
              <w:right w:val="single" w:sz="8" w:space="0" w:color="auto"/>
            </w:tcBorders>
            <w:shd w:val="clear" w:color="000000" w:fill="D9D9D9"/>
            <w:vAlign w:val="center"/>
            <w:hideMark/>
          </w:tcPr>
          <w:p w14:paraId="39436568"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Author</w:t>
            </w:r>
          </w:p>
        </w:tc>
        <w:tc>
          <w:tcPr>
            <w:tcW w:w="1769" w:type="dxa"/>
            <w:tcBorders>
              <w:top w:val="single" w:sz="8" w:space="0" w:color="auto"/>
              <w:left w:val="nil"/>
              <w:bottom w:val="single" w:sz="8" w:space="0" w:color="auto"/>
              <w:right w:val="single" w:sz="8" w:space="0" w:color="auto"/>
            </w:tcBorders>
            <w:shd w:val="clear" w:color="000000" w:fill="D9D9D9"/>
            <w:vAlign w:val="center"/>
            <w:hideMark/>
          </w:tcPr>
          <w:p w14:paraId="6996281C"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Approver</w:t>
            </w:r>
          </w:p>
        </w:tc>
        <w:tc>
          <w:tcPr>
            <w:tcW w:w="2301" w:type="dxa"/>
            <w:tcBorders>
              <w:top w:val="single" w:sz="8" w:space="0" w:color="auto"/>
              <w:left w:val="nil"/>
              <w:bottom w:val="single" w:sz="8" w:space="0" w:color="auto"/>
              <w:right w:val="single" w:sz="8" w:space="0" w:color="auto"/>
            </w:tcBorders>
            <w:shd w:val="clear" w:color="000000" w:fill="D9D9D9"/>
            <w:vAlign w:val="center"/>
            <w:hideMark/>
          </w:tcPr>
          <w:p w14:paraId="408DB880" w14:textId="77777777" w:rsidR="00BC429D" w:rsidRPr="00BC429D" w:rsidRDefault="00BC429D" w:rsidP="00BC429D">
            <w:pPr>
              <w:jc w:val="center"/>
              <w:rPr>
                <w:rFonts w:ascii="Calibri" w:hAnsi="Calibri" w:cs="Calibri"/>
                <w:b/>
                <w:bCs/>
                <w:color w:val="000000"/>
                <w:szCs w:val="22"/>
                <w:lang w:val="en-US"/>
              </w:rPr>
            </w:pPr>
            <w:r w:rsidRPr="00BC429D">
              <w:rPr>
                <w:rFonts w:ascii="Calibri" w:hAnsi="Calibri" w:cs="Calibri"/>
                <w:b/>
                <w:bCs/>
                <w:color w:val="000000"/>
                <w:szCs w:val="22"/>
                <w:lang w:val="en-US"/>
              </w:rPr>
              <w:t>Estimated Approval / Delivery Date</w:t>
            </w:r>
          </w:p>
        </w:tc>
      </w:tr>
      <w:tr w:rsidR="00BC429D" w:rsidRPr="00BC429D" w14:paraId="26BB89EE" w14:textId="77777777" w:rsidTr="00BC429D">
        <w:trPr>
          <w:trHeight w:val="1095"/>
        </w:trPr>
        <w:tc>
          <w:tcPr>
            <w:tcW w:w="489" w:type="dxa"/>
            <w:tcBorders>
              <w:top w:val="nil"/>
              <w:left w:val="single" w:sz="8" w:space="0" w:color="auto"/>
              <w:bottom w:val="single" w:sz="8" w:space="0" w:color="auto"/>
              <w:right w:val="single" w:sz="8" w:space="0" w:color="auto"/>
            </w:tcBorders>
            <w:shd w:val="clear" w:color="auto" w:fill="auto"/>
            <w:vAlign w:val="center"/>
            <w:hideMark/>
          </w:tcPr>
          <w:p w14:paraId="50746AFB"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1</w:t>
            </w:r>
          </w:p>
        </w:tc>
        <w:tc>
          <w:tcPr>
            <w:tcW w:w="2397" w:type="dxa"/>
            <w:tcBorders>
              <w:top w:val="nil"/>
              <w:left w:val="nil"/>
              <w:bottom w:val="single" w:sz="8" w:space="0" w:color="auto"/>
              <w:right w:val="single" w:sz="8" w:space="0" w:color="auto"/>
            </w:tcBorders>
            <w:shd w:val="clear" w:color="auto" w:fill="auto"/>
            <w:vAlign w:val="center"/>
            <w:hideMark/>
          </w:tcPr>
          <w:p w14:paraId="1D390A69"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Project Implementation and Management Plan Update</w:t>
            </w:r>
          </w:p>
        </w:tc>
        <w:tc>
          <w:tcPr>
            <w:tcW w:w="2628" w:type="dxa"/>
            <w:tcBorders>
              <w:top w:val="nil"/>
              <w:left w:val="nil"/>
              <w:bottom w:val="single" w:sz="8" w:space="0" w:color="auto"/>
              <w:right w:val="single" w:sz="8" w:space="0" w:color="auto"/>
            </w:tcBorders>
            <w:shd w:val="clear" w:color="auto" w:fill="auto"/>
            <w:vAlign w:val="center"/>
            <w:hideMark/>
          </w:tcPr>
          <w:p w14:paraId="30510ED9"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Documented plan with milestones, deliverables, RACI, and RAID/C</w:t>
            </w:r>
          </w:p>
        </w:tc>
        <w:tc>
          <w:tcPr>
            <w:tcW w:w="956" w:type="dxa"/>
            <w:tcBorders>
              <w:top w:val="nil"/>
              <w:left w:val="nil"/>
              <w:bottom w:val="single" w:sz="8" w:space="0" w:color="auto"/>
              <w:right w:val="single" w:sz="8" w:space="0" w:color="auto"/>
            </w:tcBorders>
            <w:shd w:val="clear" w:color="auto" w:fill="auto"/>
            <w:vAlign w:val="center"/>
            <w:hideMark/>
          </w:tcPr>
          <w:p w14:paraId="30B3773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tcBorders>
              <w:top w:val="nil"/>
              <w:left w:val="nil"/>
              <w:bottom w:val="single" w:sz="8" w:space="0" w:color="auto"/>
              <w:right w:val="single" w:sz="8" w:space="0" w:color="auto"/>
            </w:tcBorders>
            <w:shd w:val="clear" w:color="auto" w:fill="auto"/>
            <w:vAlign w:val="center"/>
            <w:hideMark/>
          </w:tcPr>
          <w:p w14:paraId="6FF177C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TANKS PIP Approvers</w:t>
            </w:r>
          </w:p>
        </w:tc>
        <w:tc>
          <w:tcPr>
            <w:tcW w:w="2301" w:type="dxa"/>
            <w:tcBorders>
              <w:top w:val="nil"/>
              <w:left w:val="nil"/>
              <w:bottom w:val="single" w:sz="8" w:space="0" w:color="auto"/>
              <w:right w:val="single" w:sz="8" w:space="0" w:color="auto"/>
            </w:tcBorders>
            <w:shd w:val="clear" w:color="auto" w:fill="auto"/>
            <w:vAlign w:val="center"/>
            <w:hideMark/>
          </w:tcPr>
          <w:p w14:paraId="1D8C3435" w14:textId="649A7284" w:rsidR="00BC429D" w:rsidRPr="00BC429D" w:rsidRDefault="005C16C0" w:rsidP="00C57CDF">
            <w:pPr>
              <w:jc w:val="center"/>
              <w:rPr>
                <w:rFonts w:ascii="Calibri" w:hAnsi="Calibri" w:cs="Calibri"/>
                <w:color w:val="000000"/>
                <w:szCs w:val="22"/>
                <w:lang w:val="en-US"/>
              </w:rPr>
            </w:pPr>
            <w:r>
              <w:rPr>
                <w:rFonts w:ascii="Calibri" w:hAnsi="Calibri" w:cs="Calibri"/>
                <w:color w:val="000000"/>
                <w:szCs w:val="22"/>
                <w:lang w:val="en-US"/>
              </w:rPr>
              <w:t>03/1</w:t>
            </w:r>
            <w:r w:rsidR="00C57CDF">
              <w:rPr>
                <w:rFonts w:ascii="Calibri" w:hAnsi="Calibri" w:cs="Calibri"/>
                <w:color w:val="000000"/>
                <w:szCs w:val="22"/>
                <w:lang w:val="en-US"/>
              </w:rPr>
              <w:t>7</w:t>
            </w:r>
            <w:r>
              <w:rPr>
                <w:rFonts w:ascii="Calibri" w:hAnsi="Calibri" w:cs="Calibri"/>
                <w:color w:val="000000"/>
                <w:szCs w:val="22"/>
                <w:lang w:val="en-US"/>
              </w:rPr>
              <w:t>/2022</w:t>
            </w:r>
          </w:p>
        </w:tc>
      </w:tr>
      <w:tr w:rsidR="00BC429D" w:rsidRPr="00BC429D" w14:paraId="67FEE883" w14:textId="77777777" w:rsidTr="00BC429D">
        <w:trPr>
          <w:trHeight w:val="945"/>
        </w:trPr>
        <w:tc>
          <w:tcPr>
            <w:tcW w:w="489" w:type="dxa"/>
            <w:vMerge w:val="restart"/>
            <w:tcBorders>
              <w:top w:val="nil"/>
              <w:left w:val="single" w:sz="8" w:space="0" w:color="auto"/>
              <w:bottom w:val="single" w:sz="8" w:space="0" w:color="auto"/>
              <w:right w:val="single" w:sz="8" w:space="0" w:color="auto"/>
            </w:tcBorders>
            <w:shd w:val="clear" w:color="auto" w:fill="auto"/>
            <w:vAlign w:val="center"/>
            <w:hideMark/>
          </w:tcPr>
          <w:p w14:paraId="03A73D8A"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2</w:t>
            </w:r>
          </w:p>
        </w:tc>
        <w:tc>
          <w:tcPr>
            <w:tcW w:w="2397" w:type="dxa"/>
            <w:vMerge w:val="restart"/>
            <w:tcBorders>
              <w:top w:val="nil"/>
              <w:left w:val="single" w:sz="8" w:space="0" w:color="auto"/>
              <w:bottom w:val="single" w:sz="8" w:space="0" w:color="auto"/>
              <w:right w:val="single" w:sz="8" w:space="0" w:color="auto"/>
            </w:tcBorders>
            <w:shd w:val="clear" w:color="auto" w:fill="auto"/>
            <w:vAlign w:val="center"/>
            <w:hideMark/>
          </w:tcPr>
          <w:p w14:paraId="41F094F3"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Change Management Plan Update</w:t>
            </w:r>
          </w:p>
        </w:tc>
        <w:tc>
          <w:tcPr>
            <w:tcW w:w="2628" w:type="dxa"/>
            <w:vMerge w:val="restart"/>
            <w:tcBorders>
              <w:top w:val="nil"/>
              <w:left w:val="single" w:sz="8" w:space="0" w:color="auto"/>
              <w:bottom w:val="single" w:sz="8" w:space="0" w:color="auto"/>
              <w:right w:val="single" w:sz="8" w:space="0" w:color="auto"/>
            </w:tcBorders>
            <w:shd w:val="clear" w:color="auto" w:fill="auto"/>
            <w:vAlign w:val="center"/>
            <w:hideMark/>
          </w:tcPr>
          <w:p w14:paraId="458F027F"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Documented plan of process and system adoption for internal and external users</w:t>
            </w:r>
          </w:p>
        </w:tc>
        <w:tc>
          <w:tcPr>
            <w:tcW w:w="956" w:type="dxa"/>
            <w:vMerge w:val="restart"/>
            <w:tcBorders>
              <w:top w:val="nil"/>
              <w:left w:val="single" w:sz="8" w:space="0" w:color="auto"/>
              <w:bottom w:val="single" w:sz="8" w:space="0" w:color="auto"/>
              <w:right w:val="single" w:sz="8" w:space="0" w:color="auto"/>
            </w:tcBorders>
            <w:shd w:val="clear" w:color="auto" w:fill="auto"/>
            <w:vAlign w:val="center"/>
            <w:hideMark/>
          </w:tcPr>
          <w:p w14:paraId="1A5FA24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vMerge w:val="restart"/>
            <w:tcBorders>
              <w:top w:val="nil"/>
              <w:left w:val="single" w:sz="8" w:space="0" w:color="auto"/>
              <w:bottom w:val="single" w:sz="8" w:space="0" w:color="auto"/>
              <w:right w:val="single" w:sz="8" w:space="0" w:color="auto"/>
            </w:tcBorders>
            <w:shd w:val="clear" w:color="auto" w:fill="auto"/>
            <w:vAlign w:val="center"/>
            <w:hideMark/>
          </w:tcPr>
          <w:p w14:paraId="61E10CA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vMerge w:val="restart"/>
            <w:tcBorders>
              <w:top w:val="nil"/>
              <w:left w:val="single" w:sz="8" w:space="0" w:color="auto"/>
              <w:bottom w:val="single" w:sz="8" w:space="0" w:color="auto"/>
              <w:right w:val="single" w:sz="8" w:space="0" w:color="auto"/>
            </w:tcBorders>
            <w:shd w:val="clear" w:color="auto" w:fill="auto"/>
            <w:vAlign w:val="center"/>
            <w:hideMark/>
          </w:tcPr>
          <w:p w14:paraId="11AE54FB" w14:textId="6BA6E7C8"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03/17/2022</w:t>
            </w:r>
          </w:p>
        </w:tc>
      </w:tr>
      <w:tr w:rsidR="00BC429D" w:rsidRPr="00BC429D" w14:paraId="1E31C6E5" w14:textId="77777777" w:rsidTr="00BC429D">
        <w:trPr>
          <w:trHeight w:val="1185"/>
        </w:trPr>
        <w:tc>
          <w:tcPr>
            <w:tcW w:w="489" w:type="dxa"/>
            <w:vMerge/>
            <w:tcBorders>
              <w:top w:val="nil"/>
              <w:left w:val="single" w:sz="8" w:space="0" w:color="auto"/>
              <w:bottom w:val="single" w:sz="8" w:space="0" w:color="auto"/>
              <w:right w:val="single" w:sz="8" w:space="0" w:color="auto"/>
            </w:tcBorders>
            <w:vAlign w:val="center"/>
            <w:hideMark/>
          </w:tcPr>
          <w:p w14:paraId="392AE6CC" w14:textId="77777777" w:rsidR="00BC429D" w:rsidRPr="00BC429D" w:rsidRDefault="00BC429D" w:rsidP="00BC429D">
            <w:pPr>
              <w:rPr>
                <w:rFonts w:ascii="Calibri" w:hAnsi="Calibri" w:cs="Calibri"/>
                <w:color w:val="000000"/>
                <w:szCs w:val="22"/>
                <w:lang w:val="en-US"/>
              </w:rPr>
            </w:pPr>
          </w:p>
        </w:tc>
        <w:tc>
          <w:tcPr>
            <w:tcW w:w="2397" w:type="dxa"/>
            <w:vMerge/>
            <w:tcBorders>
              <w:top w:val="nil"/>
              <w:left w:val="single" w:sz="8" w:space="0" w:color="auto"/>
              <w:bottom w:val="single" w:sz="8" w:space="0" w:color="auto"/>
              <w:right w:val="single" w:sz="8" w:space="0" w:color="auto"/>
            </w:tcBorders>
            <w:vAlign w:val="center"/>
            <w:hideMark/>
          </w:tcPr>
          <w:p w14:paraId="3DE4E797" w14:textId="77777777" w:rsidR="00BC429D" w:rsidRPr="00BC429D" w:rsidRDefault="00BC429D" w:rsidP="00BC429D">
            <w:pPr>
              <w:rPr>
                <w:rFonts w:ascii="Calibri" w:hAnsi="Calibri" w:cs="Calibri"/>
                <w:color w:val="000000"/>
                <w:szCs w:val="22"/>
                <w:lang w:val="en-US"/>
              </w:rPr>
            </w:pPr>
          </w:p>
        </w:tc>
        <w:tc>
          <w:tcPr>
            <w:tcW w:w="2628" w:type="dxa"/>
            <w:vMerge/>
            <w:tcBorders>
              <w:top w:val="nil"/>
              <w:left w:val="single" w:sz="8" w:space="0" w:color="auto"/>
              <w:bottom w:val="single" w:sz="8" w:space="0" w:color="auto"/>
              <w:right w:val="single" w:sz="8" w:space="0" w:color="auto"/>
            </w:tcBorders>
            <w:vAlign w:val="center"/>
            <w:hideMark/>
          </w:tcPr>
          <w:p w14:paraId="119570A3" w14:textId="77777777" w:rsidR="00BC429D" w:rsidRPr="00BC429D" w:rsidRDefault="00BC429D" w:rsidP="00BC429D">
            <w:pPr>
              <w:rPr>
                <w:rFonts w:ascii="Calibri" w:hAnsi="Calibri" w:cs="Calibri"/>
                <w:color w:val="000000"/>
                <w:szCs w:val="22"/>
                <w:lang w:val="en-US"/>
              </w:rPr>
            </w:pPr>
          </w:p>
        </w:tc>
        <w:tc>
          <w:tcPr>
            <w:tcW w:w="956" w:type="dxa"/>
            <w:vMerge/>
            <w:tcBorders>
              <w:top w:val="nil"/>
              <w:left w:val="single" w:sz="8" w:space="0" w:color="auto"/>
              <w:bottom w:val="single" w:sz="8" w:space="0" w:color="auto"/>
              <w:right w:val="single" w:sz="8" w:space="0" w:color="auto"/>
            </w:tcBorders>
            <w:vAlign w:val="center"/>
            <w:hideMark/>
          </w:tcPr>
          <w:p w14:paraId="2D0EDC75" w14:textId="77777777" w:rsidR="00BC429D" w:rsidRPr="00BC429D" w:rsidRDefault="00BC429D" w:rsidP="00BC429D">
            <w:pPr>
              <w:rPr>
                <w:rFonts w:ascii="Calibri" w:hAnsi="Calibri" w:cs="Calibri"/>
                <w:color w:val="000000"/>
                <w:szCs w:val="22"/>
                <w:lang w:val="en-US"/>
              </w:rPr>
            </w:pPr>
          </w:p>
        </w:tc>
        <w:tc>
          <w:tcPr>
            <w:tcW w:w="1769" w:type="dxa"/>
            <w:vMerge/>
            <w:tcBorders>
              <w:top w:val="nil"/>
              <w:left w:val="single" w:sz="8" w:space="0" w:color="auto"/>
              <w:bottom w:val="single" w:sz="8" w:space="0" w:color="auto"/>
              <w:right w:val="single" w:sz="8" w:space="0" w:color="auto"/>
            </w:tcBorders>
            <w:vAlign w:val="center"/>
            <w:hideMark/>
          </w:tcPr>
          <w:p w14:paraId="2E2C33AB" w14:textId="77777777" w:rsidR="00BC429D" w:rsidRPr="00BC429D" w:rsidRDefault="00BC429D" w:rsidP="00BC429D">
            <w:pPr>
              <w:rPr>
                <w:rFonts w:ascii="Calibri" w:hAnsi="Calibri" w:cs="Calibri"/>
                <w:color w:val="000000"/>
                <w:szCs w:val="22"/>
                <w:lang w:val="en-US"/>
              </w:rPr>
            </w:pPr>
          </w:p>
        </w:tc>
        <w:tc>
          <w:tcPr>
            <w:tcW w:w="2301" w:type="dxa"/>
            <w:vMerge/>
            <w:tcBorders>
              <w:top w:val="nil"/>
              <w:left w:val="single" w:sz="8" w:space="0" w:color="auto"/>
              <w:bottom w:val="single" w:sz="8" w:space="0" w:color="auto"/>
              <w:right w:val="single" w:sz="8" w:space="0" w:color="auto"/>
            </w:tcBorders>
            <w:vAlign w:val="center"/>
            <w:hideMark/>
          </w:tcPr>
          <w:p w14:paraId="70C705AE" w14:textId="77777777" w:rsidR="00BC429D" w:rsidRPr="00BC429D" w:rsidRDefault="00BC429D" w:rsidP="00BC429D">
            <w:pPr>
              <w:rPr>
                <w:rFonts w:ascii="Calibri" w:hAnsi="Calibri" w:cs="Calibri"/>
                <w:color w:val="000000"/>
                <w:szCs w:val="22"/>
                <w:lang w:val="en-US"/>
              </w:rPr>
            </w:pPr>
          </w:p>
        </w:tc>
      </w:tr>
      <w:tr w:rsidR="00BC429D" w:rsidRPr="00BC429D" w14:paraId="3A061056" w14:textId="77777777" w:rsidTr="00BC429D">
        <w:trPr>
          <w:trHeight w:val="2310"/>
        </w:trPr>
        <w:tc>
          <w:tcPr>
            <w:tcW w:w="489" w:type="dxa"/>
            <w:tcBorders>
              <w:top w:val="nil"/>
              <w:left w:val="single" w:sz="8" w:space="0" w:color="auto"/>
              <w:bottom w:val="single" w:sz="8" w:space="0" w:color="auto"/>
              <w:right w:val="single" w:sz="8" w:space="0" w:color="auto"/>
            </w:tcBorders>
            <w:shd w:val="clear" w:color="auto" w:fill="auto"/>
            <w:vAlign w:val="center"/>
            <w:hideMark/>
          </w:tcPr>
          <w:p w14:paraId="76A7FB35"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3</w:t>
            </w:r>
          </w:p>
        </w:tc>
        <w:tc>
          <w:tcPr>
            <w:tcW w:w="2397" w:type="dxa"/>
            <w:tcBorders>
              <w:top w:val="nil"/>
              <w:left w:val="nil"/>
              <w:bottom w:val="single" w:sz="8" w:space="0" w:color="auto"/>
              <w:right w:val="single" w:sz="8" w:space="0" w:color="auto"/>
            </w:tcBorders>
            <w:shd w:val="clear" w:color="auto" w:fill="auto"/>
            <w:vAlign w:val="center"/>
            <w:hideMark/>
          </w:tcPr>
          <w:p w14:paraId="255D0D0D"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Project Schedule Updates</w:t>
            </w:r>
          </w:p>
        </w:tc>
        <w:tc>
          <w:tcPr>
            <w:tcW w:w="2628" w:type="dxa"/>
            <w:tcBorders>
              <w:top w:val="nil"/>
              <w:left w:val="nil"/>
              <w:bottom w:val="single" w:sz="8" w:space="0" w:color="auto"/>
              <w:right w:val="single" w:sz="8" w:space="0" w:color="auto"/>
            </w:tcBorders>
            <w:shd w:val="clear" w:color="auto" w:fill="auto"/>
            <w:vAlign w:val="center"/>
            <w:hideMark/>
          </w:tcPr>
          <w:p w14:paraId="7DCA7BAB"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Official Project Schedule (MS Project file)</w:t>
            </w:r>
          </w:p>
        </w:tc>
        <w:tc>
          <w:tcPr>
            <w:tcW w:w="956" w:type="dxa"/>
            <w:tcBorders>
              <w:top w:val="nil"/>
              <w:left w:val="nil"/>
              <w:bottom w:val="single" w:sz="8" w:space="0" w:color="auto"/>
              <w:right w:val="single" w:sz="8" w:space="0" w:color="auto"/>
            </w:tcBorders>
            <w:shd w:val="clear" w:color="auto" w:fill="auto"/>
            <w:vAlign w:val="center"/>
            <w:hideMark/>
          </w:tcPr>
          <w:p w14:paraId="5BF7480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tcBorders>
              <w:top w:val="nil"/>
              <w:left w:val="nil"/>
              <w:bottom w:val="single" w:sz="8" w:space="0" w:color="auto"/>
              <w:right w:val="single" w:sz="8" w:space="0" w:color="auto"/>
            </w:tcBorders>
            <w:shd w:val="clear" w:color="auto" w:fill="auto"/>
            <w:vAlign w:val="center"/>
            <w:hideMark/>
          </w:tcPr>
          <w:p w14:paraId="3894218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tcBorders>
              <w:top w:val="nil"/>
              <w:left w:val="nil"/>
              <w:bottom w:val="single" w:sz="8" w:space="0" w:color="auto"/>
              <w:right w:val="single" w:sz="8" w:space="0" w:color="auto"/>
            </w:tcBorders>
            <w:shd w:val="clear" w:color="auto" w:fill="auto"/>
            <w:vAlign w:val="center"/>
            <w:hideMark/>
          </w:tcPr>
          <w:p w14:paraId="25D6BC64" w14:textId="6DD4F2D8"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03/17/2022</w:t>
            </w:r>
          </w:p>
        </w:tc>
      </w:tr>
      <w:tr w:rsidR="00BC429D" w:rsidRPr="00BC429D" w14:paraId="30E97C50" w14:textId="77777777" w:rsidTr="00BC429D">
        <w:trPr>
          <w:trHeight w:val="915"/>
        </w:trPr>
        <w:tc>
          <w:tcPr>
            <w:tcW w:w="489" w:type="dxa"/>
            <w:tcBorders>
              <w:top w:val="nil"/>
              <w:left w:val="single" w:sz="8" w:space="0" w:color="auto"/>
              <w:bottom w:val="single" w:sz="8" w:space="0" w:color="auto"/>
              <w:right w:val="single" w:sz="8" w:space="0" w:color="auto"/>
            </w:tcBorders>
            <w:shd w:val="clear" w:color="auto" w:fill="auto"/>
            <w:vAlign w:val="center"/>
            <w:hideMark/>
          </w:tcPr>
          <w:p w14:paraId="15AD7C13"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4</w:t>
            </w:r>
          </w:p>
        </w:tc>
        <w:tc>
          <w:tcPr>
            <w:tcW w:w="2397" w:type="dxa"/>
            <w:tcBorders>
              <w:top w:val="nil"/>
              <w:left w:val="nil"/>
              <w:bottom w:val="single" w:sz="8" w:space="0" w:color="auto"/>
              <w:right w:val="single" w:sz="8" w:space="0" w:color="auto"/>
            </w:tcBorders>
            <w:shd w:val="clear" w:color="auto" w:fill="auto"/>
            <w:vAlign w:val="center"/>
            <w:hideMark/>
          </w:tcPr>
          <w:p w14:paraId="3B7DADA9"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Initial Design Document Updates</w:t>
            </w:r>
          </w:p>
        </w:tc>
        <w:tc>
          <w:tcPr>
            <w:tcW w:w="2628" w:type="dxa"/>
            <w:tcBorders>
              <w:top w:val="nil"/>
              <w:left w:val="nil"/>
              <w:bottom w:val="single" w:sz="8" w:space="0" w:color="auto"/>
              <w:right w:val="single" w:sz="8" w:space="0" w:color="auto"/>
            </w:tcBorders>
            <w:shd w:val="clear" w:color="auto" w:fill="auto"/>
            <w:vAlign w:val="center"/>
            <w:hideMark/>
          </w:tcPr>
          <w:p w14:paraId="5F7BEE2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Necessary and sufficient architecture required for platform install </w:t>
            </w:r>
          </w:p>
        </w:tc>
        <w:tc>
          <w:tcPr>
            <w:tcW w:w="956" w:type="dxa"/>
            <w:tcBorders>
              <w:top w:val="nil"/>
              <w:left w:val="nil"/>
              <w:bottom w:val="single" w:sz="8" w:space="0" w:color="auto"/>
              <w:right w:val="single" w:sz="8" w:space="0" w:color="auto"/>
            </w:tcBorders>
            <w:shd w:val="clear" w:color="auto" w:fill="auto"/>
            <w:vAlign w:val="center"/>
            <w:hideMark/>
          </w:tcPr>
          <w:p w14:paraId="306D46FC"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w:t>
            </w:r>
          </w:p>
        </w:tc>
        <w:tc>
          <w:tcPr>
            <w:tcW w:w="1769" w:type="dxa"/>
            <w:tcBorders>
              <w:top w:val="nil"/>
              <w:left w:val="nil"/>
              <w:bottom w:val="single" w:sz="8" w:space="0" w:color="auto"/>
              <w:right w:val="single" w:sz="8" w:space="0" w:color="auto"/>
            </w:tcBorders>
            <w:shd w:val="clear" w:color="auto" w:fill="auto"/>
            <w:vAlign w:val="center"/>
            <w:hideMark/>
          </w:tcPr>
          <w:p w14:paraId="6B48F714"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(Jeremy </w:t>
            </w:r>
            <w:proofErr w:type="spellStart"/>
            <w:r w:rsidRPr="00BC429D">
              <w:rPr>
                <w:rFonts w:ascii="Calibri" w:hAnsi="Calibri" w:cs="Calibri"/>
                <w:color w:val="000000"/>
                <w:szCs w:val="22"/>
                <w:lang w:val="en-US"/>
              </w:rPr>
              <w:t>Chenevert</w:t>
            </w:r>
            <w:proofErr w:type="spellEnd"/>
            <w:r w:rsidRPr="00BC429D">
              <w:rPr>
                <w:rFonts w:ascii="Calibri" w:hAnsi="Calibri" w:cs="Calibri"/>
                <w:color w:val="000000"/>
                <w:szCs w:val="22"/>
                <w:lang w:val="en-US"/>
              </w:rPr>
              <w:t>)</w:t>
            </w:r>
          </w:p>
        </w:tc>
        <w:tc>
          <w:tcPr>
            <w:tcW w:w="2301" w:type="dxa"/>
            <w:tcBorders>
              <w:top w:val="nil"/>
              <w:left w:val="nil"/>
              <w:bottom w:val="single" w:sz="8" w:space="0" w:color="auto"/>
              <w:right w:val="single" w:sz="8" w:space="0" w:color="auto"/>
            </w:tcBorders>
            <w:shd w:val="clear" w:color="auto" w:fill="auto"/>
            <w:vAlign w:val="center"/>
            <w:hideMark/>
          </w:tcPr>
          <w:p w14:paraId="693BA9AF" w14:textId="36974A10"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03/17/2022</w:t>
            </w:r>
          </w:p>
        </w:tc>
      </w:tr>
      <w:tr w:rsidR="00BC429D" w:rsidRPr="00BC429D" w14:paraId="576EE41A" w14:textId="77777777" w:rsidTr="00BC429D">
        <w:trPr>
          <w:trHeight w:val="2115"/>
        </w:trPr>
        <w:tc>
          <w:tcPr>
            <w:tcW w:w="489" w:type="dxa"/>
            <w:tcBorders>
              <w:top w:val="nil"/>
              <w:left w:val="single" w:sz="8" w:space="0" w:color="auto"/>
              <w:bottom w:val="single" w:sz="8" w:space="0" w:color="auto"/>
              <w:right w:val="single" w:sz="8" w:space="0" w:color="auto"/>
            </w:tcBorders>
            <w:shd w:val="clear" w:color="auto" w:fill="auto"/>
            <w:vAlign w:val="center"/>
            <w:hideMark/>
          </w:tcPr>
          <w:p w14:paraId="0852C575"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lastRenderedPageBreak/>
              <w:t>5</w:t>
            </w:r>
          </w:p>
        </w:tc>
        <w:tc>
          <w:tcPr>
            <w:tcW w:w="2397" w:type="dxa"/>
            <w:tcBorders>
              <w:top w:val="nil"/>
              <w:left w:val="nil"/>
              <w:bottom w:val="single" w:sz="8" w:space="0" w:color="auto"/>
              <w:right w:val="single" w:sz="8" w:space="0" w:color="auto"/>
            </w:tcBorders>
            <w:shd w:val="clear" w:color="auto" w:fill="auto"/>
            <w:vAlign w:val="center"/>
            <w:hideMark/>
          </w:tcPr>
          <w:p w14:paraId="6A6DDC6A"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Implementation Requirement updates from Phase 1 findings</w:t>
            </w:r>
          </w:p>
        </w:tc>
        <w:tc>
          <w:tcPr>
            <w:tcW w:w="2628" w:type="dxa"/>
            <w:tcBorders>
              <w:top w:val="nil"/>
              <w:left w:val="nil"/>
              <w:bottom w:val="single" w:sz="8" w:space="0" w:color="auto"/>
              <w:right w:val="single" w:sz="8" w:space="0" w:color="auto"/>
            </w:tcBorders>
            <w:shd w:val="clear" w:color="auto" w:fill="auto"/>
            <w:vAlign w:val="center"/>
            <w:hideMark/>
          </w:tcPr>
          <w:p w14:paraId="13ADB03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Functional and user requirements for the system </w:t>
            </w:r>
          </w:p>
        </w:tc>
        <w:tc>
          <w:tcPr>
            <w:tcW w:w="956" w:type="dxa"/>
            <w:tcBorders>
              <w:top w:val="nil"/>
              <w:left w:val="nil"/>
              <w:bottom w:val="single" w:sz="8" w:space="0" w:color="auto"/>
              <w:right w:val="single" w:sz="8" w:space="0" w:color="auto"/>
            </w:tcBorders>
            <w:shd w:val="clear" w:color="auto" w:fill="auto"/>
            <w:vAlign w:val="center"/>
            <w:hideMark/>
          </w:tcPr>
          <w:p w14:paraId="094E026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tcBorders>
              <w:top w:val="nil"/>
              <w:left w:val="nil"/>
              <w:bottom w:val="single" w:sz="8" w:space="0" w:color="auto"/>
              <w:right w:val="single" w:sz="8" w:space="0" w:color="auto"/>
            </w:tcBorders>
            <w:shd w:val="clear" w:color="auto" w:fill="auto"/>
            <w:vAlign w:val="center"/>
            <w:hideMark/>
          </w:tcPr>
          <w:p w14:paraId="10BFDE47"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tcBorders>
              <w:top w:val="nil"/>
              <w:left w:val="nil"/>
              <w:bottom w:val="single" w:sz="8" w:space="0" w:color="auto"/>
              <w:right w:val="single" w:sz="8" w:space="0" w:color="auto"/>
            </w:tcBorders>
            <w:shd w:val="clear" w:color="auto" w:fill="auto"/>
            <w:vAlign w:val="center"/>
            <w:hideMark/>
          </w:tcPr>
          <w:p w14:paraId="2BBEF2A1" w14:textId="73A0A170"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03/17/2022</w:t>
            </w:r>
          </w:p>
        </w:tc>
      </w:tr>
      <w:tr w:rsidR="00BC429D" w:rsidRPr="00BC429D" w14:paraId="7B4FCD86" w14:textId="77777777" w:rsidTr="00BC429D">
        <w:trPr>
          <w:trHeight w:val="2115"/>
        </w:trPr>
        <w:tc>
          <w:tcPr>
            <w:tcW w:w="489" w:type="dxa"/>
            <w:tcBorders>
              <w:top w:val="nil"/>
              <w:left w:val="single" w:sz="8" w:space="0" w:color="auto"/>
              <w:bottom w:val="single" w:sz="8" w:space="0" w:color="auto"/>
              <w:right w:val="single" w:sz="8" w:space="0" w:color="auto"/>
            </w:tcBorders>
            <w:shd w:val="clear" w:color="auto" w:fill="auto"/>
            <w:vAlign w:val="center"/>
            <w:hideMark/>
          </w:tcPr>
          <w:p w14:paraId="54319C93"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6</w:t>
            </w:r>
          </w:p>
        </w:tc>
        <w:tc>
          <w:tcPr>
            <w:tcW w:w="2397" w:type="dxa"/>
            <w:tcBorders>
              <w:top w:val="nil"/>
              <w:left w:val="nil"/>
              <w:bottom w:val="single" w:sz="8" w:space="0" w:color="auto"/>
              <w:right w:val="single" w:sz="8" w:space="0" w:color="auto"/>
            </w:tcBorders>
            <w:shd w:val="clear" w:color="auto" w:fill="auto"/>
            <w:vAlign w:val="center"/>
            <w:hideMark/>
          </w:tcPr>
          <w:p w14:paraId="0E509929"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Revised Process Maps</w:t>
            </w:r>
          </w:p>
        </w:tc>
        <w:tc>
          <w:tcPr>
            <w:tcW w:w="2628" w:type="dxa"/>
            <w:tcBorders>
              <w:top w:val="nil"/>
              <w:left w:val="nil"/>
              <w:bottom w:val="single" w:sz="8" w:space="0" w:color="auto"/>
              <w:right w:val="single" w:sz="8" w:space="0" w:color="auto"/>
            </w:tcBorders>
            <w:shd w:val="clear" w:color="auto" w:fill="auto"/>
            <w:vAlign w:val="center"/>
            <w:hideMark/>
          </w:tcPr>
          <w:p w14:paraId="451060A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Business process maps revised for accuracy and clarity</w:t>
            </w:r>
          </w:p>
        </w:tc>
        <w:tc>
          <w:tcPr>
            <w:tcW w:w="956" w:type="dxa"/>
            <w:tcBorders>
              <w:top w:val="nil"/>
              <w:left w:val="nil"/>
              <w:bottom w:val="single" w:sz="8" w:space="0" w:color="auto"/>
              <w:right w:val="single" w:sz="8" w:space="0" w:color="auto"/>
            </w:tcBorders>
            <w:shd w:val="clear" w:color="auto" w:fill="auto"/>
            <w:vAlign w:val="center"/>
            <w:hideMark/>
          </w:tcPr>
          <w:p w14:paraId="2057FD2C"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tcBorders>
              <w:top w:val="nil"/>
              <w:left w:val="nil"/>
              <w:bottom w:val="single" w:sz="8" w:space="0" w:color="auto"/>
              <w:right w:val="single" w:sz="8" w:space="0" w:color="auto"/>
            </w:tcBorders>
            <w:shd w:val="clear" w:color="auto" w:fill="auto"/>
            <w:vAlign w:val="center"/>
            <w:hideMark/>
          </w:tcPr>
          <w:p w14:paraId="6A983E0C"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tcBorders>
              <w:top w:val="nil"/>
              <w:left w:val="nil"/>
              <w:bottom w:val="single" w:sz="8" w:space="0" w:color="auto"/>
              <w:right w:val="single" w:sz="8" w:space="0" w:color="auto"/>
            </w:tcBorders>
            <w:shd w:val="clear" w:color="auto" w:fill="auto"/>
            <w:vAlign w:val="center"/>
            <w:hideMark/>
          </w:tcPr>
          <w:p w14:paraId="6D9153FC" w14:textId="5D7B86B8"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03/17/2022</w:t>
            </w:r>
          </w:p>
        </w:tc>
      </w:tr>
      <w:tr w:rsidR="00BC429D" w:rsidRPr="00BC429D" w14:paraId="2A894235" w14:textId="77777777" w:rsidTr="00976A50">
        <w:trPr>
          <w:trHeight w:val="615"/>
        </w:trPr>
        <w:tc>
          <w:tcPr>
            <w:tcW w:w="489" w:type="dxa"/>
            <w:tcBorders>
              <w:top w:val="nil"/>
              <w:left w:val="single" w:sz="8" w:space="0" w:color="auto"/>
              <w:bottom w:val="single" w:sz="8" w:space="0" w:color="auto"/>
              <w:right w:val="single" w:sz="8" w:space="0" w:color="auto"/>
            </w:tcBorders>
            <w:shd w:val="clear" w:color="auto" w:fill="auto"/>
            <w:vAlign w:val="center"/>
            <w:hideMark/>
          </w:tcPr>
          <w:p w14:paraId="3F8C8BEF"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7</w:t>
            </w:r>
          </w:p>
        </w:tc>
        <w:tc>
          <w:tcPr>
            <w:tcW w:w="2397" w:type="dxa"/>
            <w:tcBorders>
              <w:top w:val="nil"/>
              <w:left w:val="nil"/>
              <w:bottom w:val="single" w:sz="8" w:space="0" w:color="auto"/>
              <w:right w:val="single" w:sz="8" w:space="0" w:color="auto"/>
            </w:tcBorders>
            <w:shd w:val="clear" w:color="auto" w:fill="auto"/>
            <w:vAlign w:val="center"/>
            <w:hideMark/>
          </w:tcPr>
          <w:p w14:paraId="0DE12C37"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Technical Specifications Update</w:t>
            </w:r>
          </w:p>
        </w:tc>
        <w:tc>
          <w:tcPr>
            <w:tcW w:w="2628" w:type="dxa"/>
            <w:tcBorders>
              <w:top w:val="nil"/>
              <w:left w:val="nil"/>
              <w:bottom w:val="single" w:sz="8" w:space="0" w:color="auto"/>
              <w:right w:val="single" w:sz="8" w:space="0" w:color="auto"/>
            </w:tcBorders>
            <w:shd w:val="clear" w:color="auto" w:fill="auto"/>
            <w:vAlign w:val="center"/>
            <w:hideMark/>
          </w:tcPr>
          <w:p w14:paraId="1269EC09"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 ERDs, DFDs, integration architecture, etc.</w:t>
            </w:r>
          </w:p>
        </w:tc>
        <w:tc>
          <w:tcPr>
            <w:tcW w:w="956" w:type="dxa"/>
            <w:tcBorders>
              <w:top w:val="nil"/>
              <w:left w:val="nil"/>
              <w:bottom w:val="single" w:sz="8" w:space="0" w:color="auto"/>
              <w:right w:val="single" w:sz="8" w:space="0" w:color="auto"/>
            </w:tcBorders>
            <w:shd w:val="clear" w:color="auto" w:fill="auto"/>
            <w:vAlign w:val="center"/>
            <w:hideMark/>
          </w:tcPr>
          <w:p w14:paraId="0490D5A3"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69" w:type="dxa"/>
            <w:tcBorders>
              <w:top w:val="nil"/>
              <w:left w:val="nil"/>
              <w:bottom w:val="single" w:sz="8" w:space="0" w:color="auto"/>
              <w:right w:val="single" w:sz="8" w:space="0" w:color="auto"/>
            </w:tcBorders>
            <w:shd w:val="clear" w:color="auto" w:fill="auto"/>
            <w:vAlign w:val="center"/>
            <w:hideMark/>
          </w:tcPr>
          <w:p w14:paraId="436082D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(Jeremy </w:t>
            </w:r>
            <w:proofErr w:type="spellStart"/>
            <w:r w:rsidRPr="00BC429D">
              <w:rPr>
                <w:rFonts w:ascii="Calibri" w:hAnsi="Calibri" w:cs="Calibri"/>
                <w:color w:val="000000"/>
                <w:szCs w:val="22"/>
                <w:lang w:val="en-US"/>
              </w:rPr>
              <w:t>Chenevert</w:t>
            </w:r>
            <w:proofErr w:type="spellEnd"/>
            <w:r w:rsidRPr="00BC429D">
              <w:rPr>
                <w:rFonts w:ascii="Calibri" w:hAnsi="Calibri" w:cs="Calibri"/>
                <w:color w:val="000000"/>
                <w:szCs w:val="22"/>
                <w:lang w:val="en-US"/>
              </w:rPr>
              <w:t>)</w:t>
            </w:r>
          </w:p>
        </w:tc>
        <w:tc>
          <w:tcPr>
            <w:tcW w:w="2301" w:type="dxa"/>
            <w:tcBorders>
              <w:top w:val="nil"/>
              <w:left w:val="nil"/>
              <w:bottom w:val="single" w:sz="8" w:space="0" w:color="auto"/>
              <w:right w:val="single" w:sz="8" w:space="0" w:color="auto"/>
            </w:tcBorders>
            <w:shd w:val="clear" w:color="auto" w:fill="auto"/>
            <w:vAlign w:val="center"/>
            <w:hideMark/>
          </w:tcPr>
          <w:p w14:paraId="68875308" w14:textId="0A6C8163"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03/17/2022</w:t>
            </w:r>
          </w:p>
        </w:tc>
      </w:tr>
      <w:tr w:rsidR="00BC429D" w:rsidRPr="00BC429D" w14:paraId="7D8BD4FA" w14:textId="77777777" w:rsidTr="00976A50">
        <w:trPr>
          <w:trHeight w:val="315"/>
        </w:trPr>
        <w:tc>
          <w:tcPr>
            <w:tcW w:w="489" w:type="dxa"/>
            <w:vMerge w:val="restart"/>
            <w:tcBorders>
              <w:top w:val="nil"/>
              <w:left w:val="single" w:sz="8" w:space="0" w:color="auto"/>
              <w:bottom w:val="single" w:sz="4" w:space="0" w:color="auto"/>
              <w:right w:val="single" w:sz="8" w:space="0" w:color="auto"/>
            </w:tcBorders>
            <w:shd w:val="clear" w:color="auto" w:fill="auto"/>
            <w:vAlign w:val="center"/>
            <w:hideMark/>
          </w:tcPr>
          <w:p w14:paraId="6EBDBF19"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8</w:t>
            </w:r>
          </w:p>
        </w:tc>
        <w:tc>
          <w:tcPr>
            <w:tcW w:w="2397" w:type="dxa"/>
            <w:vMerge w:val="restart"/>
            <w:tcBorders>
              <w:top w:val="nil"/>
              <w:left w:val="single" w:sz="8" w:space="0" w:color="auto"/>
              <w:bottom w:val="single" w:sz="4" w:space="0" w:color="auto"/>
              <w:right w:val="single" w:sz="8" w:space="0" w:color="auto"/>
            </w:tcBorders>
            <w:shd w:val="clear" w:color="auto" w:fill="auto"/>
            <w:vAlign w:val="center"/>
            <w:hideMark/>
          </w:tcPr>
          <w:p w14:paraId="005905BE"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Data Migration Verification Forms</w:t>
            </w:r>
          </w:p>
        </w:tc>
        <w:tc>
          <w:tcPr>
            <w:tcW w:w="2628" w:type="dxa"/>
            <w:vMerge w:val="restart"/>
            <w:tcBorders>
              <w:top w:val="nil"/>
              <w:left w:val="single" w:sz="8" w:space="0" w:color="auto"/>
              <w:bottom w:val="single" w:sz="4" w:space="0" w:color="auto"/>
              <w:right w:val="single" w:sz="8" w:space="0" w:color="auto"/>
            </w:tcBorders>
            <w:shd w:val="clear" w:color="auto" w:fill="auto"/>
            <w:vAlign w:val="center"/>
            <w:hideMark/>
          </w:tcPr>
          <w:p w14:paraId="723DED9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Data migration verification results</w:t>
            </w:r>
          </w:p>
        </w:tc>
        <w:tc>
          <w:tcPr>
            <w:tcW w:w="956" w:type="dxa"/>
            <w:vMerge w:val="restart"/>
            <w:tcBorders>
              <w:top w:val="nil"/>
              <w:left w:val="single" w:sz="8" w:space="0" w:color="auto"/>
              <w:bottom w:val="single" w:sz="4" w:space="0" w:color="auto"/>
              <w:right w:val="single" w:sz="8" w:space="0" w:color="auto"/>
            </w:tcBorders>
            <w:shd w:val="clear" w:color="auto" w:fill="auto"/>
            <w:vAlign w:val="center"/>
            <w:hideMark/>
          </w:tcPr>
          <w:p w14:paraId="4CD18497"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69" w:type="dxa"/>
            <w:tcBorders>
              <w:top w:val="single" w:sz="8" w:space="0" w:color="auto"/>
              <w:left w:val="nil"/>
              <w:right w:val="single" w:sz="8" w:space="0" w:color="auto"/>
            </w:tcBorders>
            <w:shd w:val="clear" w:color="auto" w:fill="auto"/>
            <w:vAlign w:val="center"/>
            <w:hideMark/>
          </w:tcPr>
          <w:p w14:paraId="1CD873F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2301" w:type="dxa"/>
            <w:vMerge w:val="restart"/>
            <w:tcBorders>
              <w:top w:val="nil"/>
              <w:left w:val="single" w:sz="8" w:space="0" w:color="auto"/>
              <w:bottom w:val="single" w:sz="8" w:space="0" w:color="auto"/>
              <w:right w:val="single" w:sz="8" w:space="0" w:color="auto"/>
            </w:tcBorders>
            <w:shd w:val="clear" w:color="auto" w:fill="auto"/>
            <w:vAlign w:val="center"/>
            <w:hideMark/>
          </w:tcPr>
          <w:p w14:paraId="36E4AB49" w14:textId="0EB2D003" w:rsidR="00BC429D" w:rsidRPr="00BC429D" w:rsidRDefault="00C57CDF" w:rsidP="00C57CDF">
            <w:pPr>
              <w:jc w:val="center"/>
              <w:rPr>
                <w:rFonts w:ascii="Calibri" w:hAnsi="Calibri" w:cs="Calibri"/>
                <w:color w:val="000000"/>
                <w:szCs w:val="22"/>
                <w:lang w:val="en-US"/>
              </w:rPr>
            </w:pPr>
            <w:r>
              <w:rPr>
                <w:rFonts w:ascii="Calibri" w:hAnsi="Calibri" w:cs="Calibri"/>
                <w:color w:val="000000"/>
                <w:szCs w:val="22"/>
                <w:lang w:val="en-US"/>
              </w:rPr>
              <w:t>03/17/2022</w:t>
            </w:r>
            <w:r w:rsidR="00E01141">
              <w:rPr>
                <w:rFonts w:ascii="Calibri" w:hAnsi="Calibri" w:cs="Calibri"/>
                <w:color w:val="000000"/>
                <w:szCs w:val="22"/>
                <w:lang w:val="en-US"/>
              </w:rPr>
              <w:t>–</w:t>
            </w:r>
            <w:r w:rsidR="005C16C0">
              <w:rPr>
                <w:rFonts w:ascii="Calibri" w:hAnsi="Calibri" w:cs="Calibri"/>
                <w:color w:val="000000"/>
                <w:szCs w:val="22"/>
                <w:lang w:val="en-US"/>
              </w:rPr>
              <w:t xml:space="preserve"> </w:t>
            </w:r>
            <w:r>
              <w:rPr>
                <w:rFonts w:ascii="Calibri" w:hAnsi="Calibri" w:cs="Calibri"/>
                <w:color w:val="000000"/>
                <w:szCs w:val="22"/>
                <w:lang w:val="en-US"/>
              </w:rPr>
              <w:t>09/22</w:t>
            </w:r>
            <w:r w:rsidR="00E01141">
              <w:rPr>
                <w:rFonts w:ascii="Calibri" w:hAnsi="Calibri" w:cs="Calibri"/>
                <w:color w:val="000000"/>
                <w:szCs w:val="22"/>
                <w:lang w:val="en-US"/>
              </w:rPr>
              <w:t>/2022</w:t>
            </w:r>
          </w:p>
        </w:tc>
      </w:tr>
      <w:tr w:rsidR="00BC429D" w:rsidRPr="00BC429D" w14:paraId="177FA842" w14:textId="77777777" w:rsidTr="00976A50">
        <w:trPr>
          <w:trHeight w:val="315"/>
        </w:trPr>
        <w:tc>
          <w:tcPr>
            <w:tcW w:w="489" w:type="dxa"/>
            <w:vMerge/>
            <w:tcBorders>
              <w:top w:val="single" w:sz="4" w:space="0" w:color="auto"/>
              <w:left w:val="single" w:sz="8" w:space="0" w:color="auto"/>
              <w:bottom w:val="single" w:sz="8" w:space="0" w:color="auto"/>
              <w:right w:val="single" w:sz="8" w:space="0" w:color="auto"/>
            </w:tcBorders>
            <w:vAlign w:val="center"/>
            <w:hideMark/>
          </w:tcPr>
          <w:p w14:paraId="78766344" w14:textId="77777777" w:rsidR="00BC429D" w:rsidRPr="00BC429D" w:rsidRDefault="00BC429D" w:rsidP="00BC429D">
            <w:pPr>
              <w:rPr>
                <w:rFonts w:ascii="Calibri" w:hAnsi="Calibri" w:cs="Calibri"/>
                <w:color w:val="000000"/>
                <w:szCs w:val="22"/>
                <w:lang w:val="en-US"/>
              </w:rPr>
            </w:pPr>
          </w:p>
        </w:tc>
        <w:tc>
          <w:tcPr>
            <w:tcW w:w="2397" w:type="dxa"/>
            <w:vMerge/>
            <w:tcBorders>
              <w:top w:val="single" w:sz="4" w:space="0" w:color="auto"/>
              <w:left w:val="single" w:sz="8" w:space="0" w:color="auto"/>
              <w:bottom w:val="single" w:sz="8" w:space="0" w:color="auto"/>
              <w:right w:val="single" w:sz="8" w:space="0" w:color="auto"/>
            </w:tcBorders>
            <w:vAlign w:val="center"/>
            <w:hideMark/>
          </w:tcPr>
          <w:p w14:paraId="70CB2FFF" w14:textId="77777777" w:rsidR="00BC429D" w:rsidRPr="00BC429D" w:rsidRDefault="00BC429D" w:rsidP="00BC429D">
            <w:pPr>
              <w:rPr>
                <w:rFonts w:ascii="Calibri" w:hAnsi="Calibri" w:cs="Calibri"/>
                <w:color w:val="000000"/>
                <w:szCs w:val="22"/>
                <w:lang w:val="en-US"/>
              </w:rPr>
            </w:pPr>
          </w:p>
        </w:tc>
        <w:tc>
          <w:tcPr>
            <w:tcW w:w="2628" w:type="dxa"/>
            <w:vMerge/>
            <w:tcBorders>
              <w:top w:val="single" w:sz="4" w:space="0" w:color="auto"/>
              <w:left w:val="single" w:sz="8" w:space="0" w:color="auto"/>
              <w:bottom w:val="single" w:sz="8" w:space="0" w:color="auto"/>
              <w:right w:val="single" w:sz="8" w:space="0" w:color="auto"/>
            </w:tcBorders>
            <w:vAlign w:val="center"/>
            <w:hideMark/>
          </w:tcPr>
          <w:p w14:paraId="3DFD3310" w14:textId="77777777" w:rsidR="00BC429D" w:rsidRPr="00BC429D" w:rsidRDefault="00BC429D" w:rsidP="00BC429D">
            <w:pPr>
              <w:rPr>
                <w:rFonts w:ascii="Calibri" w:hAnsi="Calibri" w:cs="Calibri"/>
                <w:color w:val="000000"/>
                <w:szCs w:val="22"/>
                <w:lang w:val="en-US"/>
              </w:rPr>
            </w:pPr>
          </w:p>
        </w:tc>
        <w:tc>
          <w:tcPr>
            <w:tcW w:w="956" w:type="dxa"/>
            <w:vMerge/>
            <w:tcBorders>
              <w:top w:val="single" w:sz="4" w:space="0" w:color="auto"/>
              <w:left w:val="single" w:sz="8" w:space="0" w:color="auto"/>
              <w:bottom w:val="single" w:sz="8" w:space="0" w:color="auto"/>
              <w:right w:val="single" w:sz="8" w:space="0" w:color="auto"/>
            </w:tcBorders>
            <w:vAlign w:val="center"/>
            <w:hideMark/>
          </w:tcPr>
          <w:p w14:paraId="359CB62B" w14:textId="77777777" w:rsidR="00BC429D" w:rsidRPr="00BC429D" w:rsidRDefault="00BC429D" w:rsidP="00BC429D">
            <w:pPr>
              <w:rPr>
                <w:rFonts w:ascii="Calibri" w:hAnsi="Calibri" w:cs="Calibri"/>
                <w:color w:val="000000"/>
                <w:szCs w:val="22"/>
                <w:lang w:val="en-US"/>
              </w:rPr>
            </w:pPr>
          </w:p>
        </w:tc>
        <w:tc>
          <w:tcPr>
            <w:tcW w:w="1769" w:type="dxa"/>
            <w:tcBorders>
              <w:left w:val="nil"/>
              <w:bottom w:val="nil"/>
              <w:right w:val="single" w:sz="8" w:space="0" w:color="auto"/>
            </w:tcBorders>
            <w:shd w:val="clear" w:color="auto" w:fill="auto"/>
            <w:vAlign w:val="center"/>
            <w:hideMark/>
          </w:tcPr>
          <w:p w14:paraId="580562CA"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w:t>
            </w:r>
          </w:p>
        </w:tc>
        <w:tc>
          <w:tcPr>
            <w:tcW w:w="2301" w:type="dxa"/>
            <w:vMerge/>
            <w:tcBorders>
              <w:top w:val="nil"/>
              <w:left w:val="single" w:sz="8" w:space="0" w:color="auto"/>
              <w:bottom w:val="single" w:sz="8" w:space="0" w:color="auto"/>
              <w:right w:val="single" w:sz="8" w:space="0" w:color="auto"/>
            </w:tcBorders>
            <w:vAlign w:val="center"/>
            <w:hideMark/>
          </w:tcPr>
          <w:p w14:paraId="61ABD10C" w14:textId="77777777" w:rsidR="00BC429D" w:rsidRPr="00BC429D" w:rsidRDefault="00BC429D" w:rsidP="00BC429D">
            <w:pPr>
              <w:rPr>
                <w:rFonts w:ascii="Calibri" w:hAnsi="Calibri" w:cs="Calibri"/>
                <w:color w:val="000000"/>
                <w:szCs w:val="22"/>
                <w:lang w:val="en-US"/>
              </w:rPr>
            </w:pPr>
          </w:p>
        </w:tc>
      </w:tr>
      <w:tr w:rsidR="00BC429D" w:rsidRPr="00BC429D" w14:paraId="4E88CCFB" w14:textId="77777777" w:rsidTr="00BC429D">
        <w:trPr>
          <w:trHeight w:val="2115"/>
        </w:trPr>
        <w:tc>
          <w:tcPr>
            <w:tcW w:w="489" w:type="dxa"/>
            <w:vMerge/>
            <w:tcBorders>
              <w:top w:val="nil"/>
              <w:left w:val="single" w:sz="8" w:space="0" w:color="auto"/>
              <w:bottom w:val="single" w:sz="8" w:space="0" w:color="auto"/>
              <w:right w:val="single" w:sz="8" w:space="0" w:color="auto"/>
            </w:tcBorders>
            <w:vAlign w:val="center"/>
            <w:hideMark/>
          </w:tcPr>
          <w:p w14:paraId="176698DD" w14:textId="77777777" w:rsidR="00BC429D" w:rsidRPr="00BC429D" w:rsidRDefault="00BC429D" w:rsidP="00BC429D">
            <w:pPr>
              <w:rPr>
                <w:rFonts w:ascii="Calibri" w:hAnsi="Calibri" w:cs="Calibri"/>
                <w:color w:val="000000"/>
                <w:szCs w:val="22"/>
                <w:lang w:val="en-US"/>
              </w:rPr>
            </w:pPr>
          </w:p>
        </w:tc>
        <w:tc>
          <w:tcPr>
            <w:tcW w:w="2397" w:type="dxa"/>
            <w:vMerge/>
            <w:tcBorders>
              <w:top w:val="nil"/>
              <w:left w:val="single" w:sz="8" w:space="0" w:color="auto"/>
              <w:bottom w:val="single" w:sz="8" w:space="0" w:color="auto"/>
              <w:right w:val="single" w:sz="8" w:space="0" w:color="auto"/>
            </w:tcBorders>
            <w:vAlign w:val="center"/>
            <w:hideMark/>
          </w:tcPr>
          <w:p w14:paraId="56030231" w14:textId="77777777" w:rsidR="00BC429D" w:rsidRPr="00BC429D" w:rsidRDefault="00BC429D" w:rsidP="00BC429D">
            <w:pPr>
              <w:rPr>
                <w:rFonts w:ascii="Calibri" w:hAnsi="Calibri" w:cs="Calibri"/>
                <w:color w:val="000000"/>
                <w:szCs w:val="22"/>
                <w:lang w:val="en-US"/>
              </w:rPr>
            </w:pPr>
          </w:p>
        </w:tc>
        <w:tc>
          <w:tcPr>
            <w:tcW w:w="2628" w:type="dxa"/>
            <w:vMerge/>
            <w:tcBorders>
              <w:top w:val="nil"/>
              <w:left w:val="single" w:sz="8" w:space="0" w:color="auto"/>
              <w:bottom w:val="single" w:sz="8" w:space="0" w:color="auto"/>
              <w:right w:val="single" w:sz="8" w:space="0" w:color="auto"/>
            </w:tcBorders>
            <w:vAlign w:val="center"/>
            <w:hideMark/>
          </w:tcPr>
          <w:p w14:paraId="4C77FC93" w14:textId="77777777" w:rsidR="00BC429D" w:rsidRPr="00BC429D" w:rsidRDefault="00BC429D" w:rsidP="00BC429D">
            <w:pPr>
              <w:rPr>
                <w:rFonts w:ascii="Calibri" w:hAnsi="Calibri" w:cs="Calibri"/>
                <w:color w:val="000000"/>
                <w:szCs w:val="22"/>
                <w:lang w:val="en-US"/>
              </w:rPr>
            </w:pPr>
          </w:p>
        </w:tc>
        <w:tc>
          <w:tcPr>
            <w:tcW w:w="956" w:type="dxa"/>
            <w:vMerge/>
            <w:tcBorders>
              <w:top w:val="nil"/>
              <w:left w:val="single" w:sz="8" w:space="0" w:color="auto"/>
              <w:bottom w:val="single" w:sz="8" w:space="0" w:color="auto"/>
              <w:right w:val="single" w:sz="8" w:space="0" w:color="auto"/>
            </w:tcBorders>
            <w:vAlign w:val="center"/>
            <w:hideMark/>
          </w:tcPr>
          <w:p w14:paraId="32216706" w14:textId="77777777" w:rsidR="00BC429D" w:rsidRPr="00BC429D" w:rsidRDefault="00BC429D" w:rsidP="00BC429D">
            <w:pPr>
              <w:rPr>
                <w:rFonts w:ascii="Calibri" w:hAnsi="Calibri" w:cs="Calibri"/>
                <w:color w:val="000000"/>
                <w:szCs w:val="22"/>
                <w:lang w:val="en-US"/>
              </w:rPr>
            </w:pPr>
          </w:p>
        </w:tc>
        <w:tc>
          <w:tcPr>
            <w:tcW w:w="1769" w:type="dxa"/>
            <w:tcBorders>
              <w:top w:val="nil"/>
              <w:left w:val="nil"/>
              <w:bottom w:val="single" w:sz="8" w:space="0" w:color="auto"/>
              <w:right w:val="single" w:sz="8" w:space="0" w:color="auto"/>
            </w:tcBorders>
            <w:shd w:val="clear" w:color="auto" w:fill="auto"/>
            <w:vAlign w:val="center"/>
            <w:hideMark/>
          </w:tcPr>
          <w:p w14:paraId="467A1FE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vMerge/>
            <w:tcBorders>
              <w:top w:val="nil"/>
              <w:left w:val="single" w:sz="8" w:space="0" w:color="auto"/>
              <w:bottom w:val="single" w:sz="8" w:space="0" w:color="auto"/>
              <w:right w:val="single" w:sz="8" w:space="0" w:color="auto"/>
            </w:tcBorders>
            <w:vAlign w:val="center"/>
            <w:hideMark/>
          </w:tcPr>
          <w:p w14:paraId="5627C3A1" w14:textId="77777777" w:rsidR="00BC429D" w:rsidRPr="00BC429D" w:rsidRDefault="00BC429D" w:rsidP="00BC429D">
            <w:pPr>
              <w:rPr>
                <w:rFonts w:ascii="Calibri" w:hAnsi="Calibri" w:cs="Calibri"/>
                <w:color w:val="000000"/>
                <w:szCs w:val="22"/>
                <w:lang w:val="en-US"/>
              </w:rPr>
            </w:pPr>
          </w:p>
        </w:tc>
      </w:tr>
      <w:tr w:rsidR="00BC429D" w:rsidRPr="00BC429D" w14:paraId="0365A2C8" w14:textId="77777777" w:rsidTr="00BC429D">
        <w:trPr>
          <w:trHeight w:val="315"/>
        </w:trPr>
        <w:tc>
          <w:tcPr>
            <w:tcW w:w="489" w:type="dxa"/>
            <w:vMerge w:val="restart"/>
            <w:tcBorders>
              <w:top w:val="nil"/>
              <w:left w:val="single" w:sz="8" w:space="0" w:color="auto"/>
              <w:bottom w:val="single" w:sz="8" w:space="0" w:color="auto"/>
              <w:right w:val="single" w:sz="8" w:space="0" w:color="auto"/>
            </w:tcBorders>
            <w:shd w:val="clear" w:color="auto" w:fill="auto"/>
            <w:vAlign w:val="center"/>
            <w:hideMark/>
          </w:tcPr>
          <w:p w14:paraId="712C9CB0"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t>9</w:t>
            </w:r>
          </w:p>
        </w:tc>
        <w:tc>
          <w:tcPr>
            <w:tcW w:w="2397" w:type="dxa"/>
            <w:vMerge w:val="restart"/>
            <w:tcBorders>
              <w:top w:val="nil"/>
              <w:left w:val="single" w:sz="8" w:space="0" w:color="auto"/>
              <w:bottom w:val="single" w:sz="8" w:space="0" w:color="auto"/>
              <w:right w:val="single" w:sz="8" w:space="0" w:color="auto"/>
            </w:tcBorders>
            <w:shd w:val="clear" w:color="auto" w:fill="auto"/>
            <w:vAlign w:val="center"/>
            <w:hideMark/>
          </w:tcPr>
          <w:p w14:paraId="5783EE2B" w14:textId="7CEED522" w:rsidR="00BC429D" w:rsidRPr="00BC429D" w:rsidRDefault="00BC429D" w:rsidP="007A73BA">
            <w:pPr>
              <w:rPr>
                <w:rFonts w:ascii="Calibri" w:hAnsi="Calibri" w:cs="Calibri"/>
                <w:color w:val="000000"/>
                <w:szCs w:val="22"/>
                <w:lang w:val="en-US"/>
              </w:rPr>
            </w:pPr>
            <w:r w:rsidRPr="00BC429D">
              <w:rPr>
                <w:rFonts w:ascii="Calibri" w:hAnsi="Calibri" w:cs="Calibri"/>
                <w:color w:val="000000"/>
                <w:szCs w:val="22"/>
                <w:lang w:val="en-US"/>
              </w:rPr>
              <w:t>Phase 2</w:t>
            </w:r>
            <w:r w:rsidR="007A73BA">
              <w:rPr>
                <w:rFonts w:ascii="Calibri" w:hAnsi="Calibri" w:cs="Calibri"/>
                <w:color w:val="000000"/>
                <w:szCs w:val="22"/>
                <w:lang w:val="en-US"/>
              </w:rPr>
              <w:t>B</w:t>
            </w:r>
            <w:r w:rsidRPr="00BC429D">
              <w:rPr>
                <w:rFonts w:ascii="Calibri" w:hAnsi="Calibri" w:cs="Calibri"/>
                <w:color w:val="000000"/>
                <w:szCs w:val="22"/>
                <w:lang w:val="en-US"/>
              </w:rPr>
              <w:t xml:space="preserve"> Product Backlog</w:t>
            </w:r>
          </w:p>
        </w:tc>
        <w:tc>
          <w:tcPr>
            <w:tcW w:w="2628" w:type="dxa"/>
            <w:vMerge w:val="restart"/>
            <w:tcBorders>
              <w:top w:val="nil"/>
              <w:left w:val="single" w:sz="8" w:space="0" w:color="auto"/>
              <w:bottom w:val="single" w:sz="8" w:space="0" w:color="auto"/>
              <w:right w:val="single" w:sz="8" w:space="0" w:color="auto"/>
            </w:tcBorders>
            <w:shd w:val="clear" w:color="auto" w:fill="auto"/>
            <w:vAlign w:val="center"/>
            <w:hideMark/>
          </w:tcPr>
          <w:p w14:paraId="7B54C68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Fixes for outlined problems Sprints 9, 10, 11</w:t>
            </w:r>
          </w:p>
        </w:tc>
        <w:tc>
          <w:tcPr>
            <w:tcW w:w="956" w:type="dxa"/>
            <w:vMerge w:val="restart"/>
            <w:tcBorders>
              <w:top w:val="nil"/>
              <w:left w:val="single" w:sz="8" w:space="0" w:color="auto"/>
              <w:bottom w:val="single" w:sz="8" w:space="0" w:color="auto"/>
              <w:right w:val="single" w:sz="8" w:space="0" w:color="auto"/>
            </w:tcBorders>
            <w:shd w:val="clear" w:color="auto" w:fill="auto"/>
            <w:vAlign w:val="center"/>
            <w:hideMark/>
          </w:tcPr>
          <w:p w14:paraId="7E5214B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Vendor Partner</w:t>
            </w:r>
          </w:p>
        </w:tc>
        <w:tc>
          <w:tcPr>
            <w:tcW w:w="1769" w:type="dxa"/>
            <w:tcBorders>
              <w:top w:val="nil"/>
              <w:left w:val="nil"/>
              <w:bottom w:val="nil"/>
              <w:right w:val="single" w:sz="8" w:space="0" w:color="auto"/>
            </w:tcBorders>
            <w:shd w:val="clear" w:color="auto" w:fill="auto"/>
            <w:vAlign w:val="center"/>
            <w:hideMark/>
          </w:tcPr>
          <w:p w14:paraId="2DF2B13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2301" w:type="dxa"/>
            <w:vMerge w:val="restart"/>
            <w:tcBorders>
              <w:top w:val="nil"/>
              <w:left w:val="single" w:sz="8" w:space="0" w:color="auto"/>
              <w:bottom w:val="single" w:sz="8" w:space="0" w:color="auto"/>
              <w:right w:val="single" w:sz="8" w:space="0" w:color="auto"/>
            </w:tcBorders>
            <w:shd w:val="clear" w:color="auto" w:fill="auto"/>
            <w:vAlign w:val="center"/>
            <w:hideMark/>
          </w:tcPr>
          <w:p w14:paraId="52864082" w14:textId="4FE6917E" w:rsidR="00BC429D" w:rsidRPr="00BC429D" w:rsidRDefault="00C57CDF" w:rsidP="00C57CDF">
            <w:pPr>
              <w:jc w:val="center"/>
              <w:rPr>
                <w:rFonts w:ascii="Calibri" w:hAnsi="Calibri" w:cs="Calibri"/>
                <w:color w:val="000000"/>
                <w:szCs w:val="22"/>
                <w:lang w:val="en-US"/>
              </w:rPr>
            </w:pPr>
            <w:r>
              <w:rPr>
                <w:rFonts w:ascii="Calibri" w:hAnsi="Calibri" w:cs="Calibri"/>
                <w:color w:val="000000"/>
                <w:szCs w:val="22"/>
                <w:lang w:val="en-US"/>
              </w:rPr>
              <w:t>09/22/2022</w:t>
            </w:r>
            <w:r w:rsidR="007A73BA">
              <w:rPr>
                <w:rFonts w:ascii="Calibri" w:hAnsi="Calibri" w:cs="Calibri"/>
                <w:color w:val="000000"/>
                <w:szCs w:val="22"/>
                <w:lang w:val="en-US"/>
              </w:rPr>
              <w:t xml:space="preserve">– </w:t>
            </w:r>
            <w:r>
              <w:rPr>
                <w:rFonts w:ascii="Calibri" w:hAnsi="Calibri" w:cs="Calibri"/>
                <w:color w:val="000000"/>
                <w:szCs w:val="22"/>
                <w:lang w:val="en-US"/>
              </w:rPr>
              <w:t>10/20</w:t>
            </w:r>
            <w:r w:rsidR="007A73BA">
              <w:rPr>
                <w:rFonts w:ascii="Calibri" w:hAnsi="Calibri" w:cs="Calibri"/>
                <w:color w:val="000000"/>
                <w:szCs w:val="22"/>
                <w:lang w:val="en-US"/>
              </w:rPr>
              <w:t>/2022</w:t>
            </w:r>
          </w:p>
        </w:tc>
      </w:tr>
      <w:tr w:rsidR="00BC429D" w:rsidRPr="00BC429D" w14:paraId="63FA43BA" w14:textId="77777777" w:rsidTr="00BC429D">
        <w:trPr>
          <w:trHeight w:val="315"/>
        </w:trPr>
        <w:tc>
          <w:tcPr>
            <w:tcW w:w="489" w:type="dxa"/>
            <w:vMerge/>
            <w:tcBorders>
              <w:top w:val="nil"/>
              <w:left w:val="single" w:sz="8" w:space="0" w:color="auto"/>
              <w:bottom w:val="single" w:sz="8" w:space="0" w:color="auto"/>
              <w:right w:val="single" w:sz="8" w:space="0" w:color="auto"/>
            </w:tcBorders>
            <w:vAlign w:val="center"/>
            <w:hideMark/>
          </w:tcPr>
          <w:p w14:paraId="6D22872E" w14:textId="77777777" w:rsidR="00BC429D" w:rsidRPr="00BC429D" w:rsidRDefault="00BC429D" w:rsidP="00BC429D">
            <w:pPr>
              <w:rPr>
                <w:rFonts w:ascii="Calibri" w:hAnsi="Calibri" w:cs="Calibri"/>
                <w:color w:val="000000"/>
                <w:szCs w:val="22"/>
                <w:lang w:val="en-US"/>
              </w:rPr>
            </w:pPr>
          </w:p>
        </w:tc>
        <w:tc>
          <w:tcPr>
            <w:tcW w:w="2397" w:type="dxa"/>
            <w:vMerge/>
            <w:tcBorders>
              <w:top w:val="nil"/>
              <w:left w:val="single" w:sz="8" w:space="0" w:color="auto"/>
              <w:bottom w:val="single" w:sz="8" w:space="0" w:color="auto"/>
              <w:right w:val="single" w:sz="8" w:space="0" w:color="auto"/>
            </w:tcBorders>
            <w:vAlign w:val="center"/>
            <w:hideMark/>
          </w:tcPr>
          <w:p w14:paraId="60A8D636" w14:textId="77777777" w:rsidR="00BC429D" w:rsidRPr="00BC429D" w:rsidRDefault="00BC429D" w:rsidP="00BC429D">
            <w:pPr>
              <w:rPr>
                <w:rFonts w:ascii="Calibri" w:hAnsi="Calibri" w:cs="Calibri"/>
                <w:color w:val="000000"/>
                <w:szCs w:val="22"/>
                <w:lang w:val="en-US"/>
              </w:rPr>
            </w:pPr>
          </w:p>
        </w:tc>
        <w:tc>
          <w:tcPr>
            <w:tcW w:w="2628" w:type="dxa"/>
            <w:vMerge/>
            <w:tcBorders>
              <w:top w:val="nil"/>
              <w:left w:val="single" w:sz="8" w:space="0" w:color="auto"/>
              <w:bottom w:val="single" w:sz="8" w:space="0" w:color="auto"/>
              <w:right w:val="single" w:sz="8" w:space="0" w:color="auto"/>
            </w:tcBorders>
            <w:vAlign w:val="center"/>
            <w:hideMark/>
          </w:tcPr>
          <w:p w14:paraId="482EC20A" w14:textId="77777777" w:rsidR="00BC429D" w:rsidRPr="00BC429D" w:rsidRDefault="00BC429D" w:rsidP="00BC429D">
            <w:pPr>
              <w:rPr>
                <w:rFonts w:ascii="Calibri" w:hAnsi="Calibri" w:cs="Calibri"/>
                <w:color w:val="000000"/>
                <w:szCs w:val="22"/>
                <w:lang w:val="en-US"/>
              </w:rPr>
            </w:pPr>
          </w:p>
        </w:tc>
        <w:tc>
          <w:tcPr>
            <w:tcW w:w="956" w:type="dxa"/>
            <w:vMerge/>
            <w:tcBorders>
              <w:top w:val="nil"/>
              <w:left w:val="single" w:sz="8" w:space="0" w:color="auto"/>
              <w:bottom w:val="single" w:sz="8" w:space="0" w:color="auto"/>
              <w:right w:val="single" w:sz="8" w:space="0" w:color="auto"/>
            </w:tcBorders>
            <w:vAlign w:val="center"/>
            <w:hideMark/>
          </w:tcPr>
          <w:p w14:paraId="44D6CD1A" w14:textId="77777777" w:rsidR="00BC429D" w:rsidRPr="00BC429D" w:rsidRDefault="00BC429D" w:rsidP="00BC429D">
            <w:pPr>
              <w:rPr>
                <w:rFonts w:ascii="Calibri" w:hAnsi="Calibri" w:cs="Calibri"/>
                <w:color w:val="000000"/>
                <w:szCs w:val="22"/>
                <w:lang w:val="en-US"/>
              </w:rPr>
            </w:pPr>
          </w:p>
        </w:tc>
        <w:tc>
          <w:tcPr>
            <w:tcW w:w="1769" w:type="dxa"/>
            <w:tcBorders>
              <w:top w:val="nil"/>
              <w:left w:val="nil"/>
              <w:bottom w:val="nil"/>
              <w:right w:val="single" w:sz="8" w:space="0" w:color="auto"/>
            </w:tcBorders>
            <w:shd w:val="clear" w:color="auto" w:fill="auto"/>
            <w:vAlign w:val="center"/>
            <w:hideMark/>
          </w:tcPr>
          <w:p w14:paraId="7F87459E" w14:textId="77777777" w:rsidR="00BC429D" w:rsidRPr="00BC429D" w:rsidRDefault="00BC429D" w:rsidP="00BC429D">
            <w:pPr>
              <w:rPr>
                <w:color w:val="000000"/>
                <w:szCs w:val="22"/>
                <w:lang w:val="en-US"/>
              </w:rPr>
            </w:pPr>
            <w:r w:rsidRPr="00BC429D">
              <w:rPr>
                <w:color w:val="000000"/>
                <w:szCs w:val="22"/>
                <w:lang w:val="en-US"/>
              </w:rPr>
              <w:t> </w:t>
            </w:r>
          </w:p>
        </w:tc>
        <w:tc>
          <w:tcPr>
            <w:tcW w:w="2301" w:type="dxa"/>
            <w:vMerge/>
            <w:tcBorders>
              <w:top w:val="nil"/>
              <w:left w:val="single" w:sz="8" w:space="0" w:color="auto"/>
              <w:bottom w:val="single" w:sz="8" w:space="0" w:color="auto"/>
              <w:right w:val="single" w:sz="8" w:space="0" w:color="auto"/>
            </w:tcBorders>
            <w:vAlign w:val="center"/>
            <w:hideMark/>
          </w:tcPr>
          <w:p w14:paraId="0386C32D" w14:textId="77777777" w:rsidR="00BC429D" w:rsidRPr="00BC429D" w:rsidRDefault="00BC429D" w:rsidP="00BC429D">
            <w:pPr>
              <w:rPr>
                <w:rFonts w:ascii="Calibri" w:hAnsi="Calibri" w:cs="Calibri"/>
                <w:color w:val="000000"/>
                <w:szCs w:val="22"/>
                <w:lang w:val="en-US"/>
              </w:rPr>
            </w:pPr>
          </w:p>
        </w:tc>
      </w:tr>
      <w:tr w:rsidR="00BC429D" w:rsidRPr="00BC429D" w14:paraId="0E4D14B0" w14:textId="77777777" w:rsidTr="00BC429D">
        <w:trPr>
          <w:trHeight w:val="2115"/>
        </w:trPr>
        <w:tc>
          <w:tcPr>
            <w:tcW w:w="489" w:type="dxa"/>
            <w:vMerge/>
            <w:tcBorders>
              <w:top w:val="nil"/>
              <w:left w:val="single" w:sz="8" w:space="0" w:color="auto"/>
              <w:bottom w:val="single" w:sz="8" w:space="0" w:color="auto"/>
              <w:right w:val="single" w:sz="8" w:space="0" w:color="auto"/>
            </w:tcBorders>
            <w:vAlign w:val="center"/>
            <w:hideMark/>
          </w:tcPr>
          <w:p w14:paraId="1305211F" w14:textId="77777777" w:rsidR="00BC429D" w:rsidRPr="00BC429D" w:rsidRDefault="00BC429D" w:rsidP="00BC429D">
            <w:pPr>
              <w:rPr>
                <w:rFonts w:ascii="Calibri" w:hAnsi="Calibri" w:cs="Calibri"/>
                <w:color w:val="000000"/>
                <w:szCs w:val="22"/>
                <w:lang w:val="en-US"/>
              </w:rPr>
            </w:pPr>
          </w:p>
        </w:tc>
        <w:tc>
          <w:tcPr>
            <w:tcW w:w="2397" w:type="dxa"/>
            <w:vMerge/>
            <w:tcBorders>
              <w:top w:val="nil"/>
              <w:left w:val="single" w:sz="8" w:space="0" w:color="auto"/>
              <w:bottom w:val="single" w:sz="8" w:space="0" w:color="auto"/>
              <w:right w:val="single" w:sz="8" w:space="0" w:color="auto"/>
            </w:tcBorders>
            <w:vAlign w:val="center"/>
            <w:hideMark/>
          </w:tcPr>
          <w:p w14:paraId="46D460FA" w14:textId="77777777" w:rsidR="00BC429D" w:rsidRPr="00BC429D" w:rsidRDefault="00BC429D" w:rsidP="00BC429D">
            <w:pPr>
              <w:rPr>
                <w:rFonts w:ascii="Calibri" w:hAnsi="Calibri" w:cs="Calibri"/>
                <w:color w:val="000000"/>
                <w:szCs w:val="22"/>
                <w:lang w:val="en-US"/>
              </w:rPr>
            </w:pPr>
          </w:p>
        </w:tc>
        <w:tc>
          <w:tcPr>
            <w:tcW w:w="2628" w:type="dxa"/>
            <w:vMerge/>
            <w:tcBorders>
              <w:top w:val="nil"/>
              <w:left w:val="single" w:sz="8" w:space="0" w:color="auto"/>
              <w:bottom w:val="single" w:sz="8" w:space="0" w:color="auto"/>
              <w:right w:val="single" w:sz="8" w:space="0" w:color="auto"/>
            </w:tcBorders>
            <w:vAlign w:val="center"/>
            <w:hideMark/>
          </w:tcPr>
          <w:p w14:paraId="5C9931EF" w14:textId="77777777" w:rsidR="00BC429D" w:rsidRPr="00BC429D" w:rsidRDefault="00BC429D" w:rsidP="00BC429D">
            <w:pPr>
              <w:rPr>
                <w:rFonts w:ascii="Calibri" w:hAnsi="Calibri" w:cs="Calibri"/>
                <w:color w:val="000000"/>
                <w:szCs w:val="22"/>
                <w:lang w:val="en-US"/>
              </w:rPr>
            </w:pPr>
          </w:p>
        </w:tc>
        <w:tc>
          <w:tcPr>
            <w:tcW w:w="956" w:type="dxa"/>
            <w:vMerge/>
            <w:tcBorders>
              <w:top w:val="nil"/>
              <w:left w:val="single" w:sz="8" w:space="0" w:color="auto"/>
              <w:bottom w:val="single" w:sz="8" w:space="0" w:color="auto"/>
              <w:right w:val="single" w:sz="8" w:space="0" w:color="auto"/>
            </w:tcBorders>
            <w:vAlign w:val="center"/>
            <w:hideMark/>
          </w:tcPr>
          <w:p w14:paraId="7C1D72DD" w14:textId="77777777" w:rsidR="00BC429D" w:rsidRPr="00BC429D" w:rsidRDefault="00BC429D" w:rsidP="00BC429D">
            <w:pPr>
              <w:rPr>
                <w:rFonts w:ascii="Calibri" w:hAnsi="Calibri" w:cs="Calibri"/>
                <w:color w:val="000000"/>
                <w:szCs w:val="22"/>
                <w:lang w:val="en-US"/>
              </w:rPr>
            </w:pPr>
          </w:p>
        </w:tc>
        <w:tc>
          <w:tcPr>
            <w:tcW w:w="1769" w:type="dxa"/>
            <w:tcBorders>
              <w:top w:val="nil"/>
              <w:left w:val="nil"/>
              <w:bottom w:val="nil"/>
              <w:right w:val="single" w:sz="8" w:space="0" w:color="auto"/>
            </w:tcBorders>
            <w:shd w:val="clear" w:color="auto" w:fill="auto"/>
            <w:vAlign w:val="center"/>
            <w:hideMark/>
          </w:tcPr>
          <w:p w14:paraId="10CC8EB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vMerge/>
            <w:tcBorders>
              <w:top w:val="nil"/>
              <w:left w:val="single" w:sz="8" w:space="0" w:color="auto"/>
              <w:bottom w:val="single" w:sz="8" w:space="0" w:color="auto"/>
              <w:right w:val="single" w:sz="8" w:space="0" w:color="auto"/>
            </w:tcBorders>
            <w:vAlign w:val="center"/>
            <w:hideMark/>
          </w:tcPr>
          <w:p w14:paraId="128B8A80" w14:textId="77777777" w:rsidR="00BC429D" w:rsidRPr="00BC429D" w:rsidRDefault="00BC429D" w:rsidP="00BC429D">
            <w:pPr>
              <w:rPr>
                <w:rFonts w:ascii="Calibri" w:hAnsi="Calibri" w:cs="Calibri"/>
                <w:color w:val="000000"/>
                <w:szCs w:val="22"/>
                <w:lang w:val="en-US"/>
              </w:rPr>
            </w:pPr>
          </w:p>
        </w:tc>
      </w:tr>
      <w:tr w:rsidR="00BC429D" w:rsidRPr="00BC429D" w14:paraId="342628A3" w14:textId="77777777" w:rsidTr="00BC429D">
        <w:trPr>
          <w:trHeight w:val="2115"/>
        </w:trPr>
        <w:tc>
          <w:tcPr>
            <w:tcW w:w="489" w:type="dxa"/>
            <w:vMerge w:val="restart"/>
            <w:tcBorders>
              <w:top w:val="nil"/>
              <w:left w:val="single" w:sz="8" w:space="0" w:color="auto"/>
              <w:bottom w:val="single" w:sz="8" w:space="0" w:color="auto"/>
              <w:right w:val="single" w:sz="8" w:space="0" w:color="auto"/>
            </w:tcBorders>
            <w:shd w:val="clear" w:color="auto" w:fill="auto"/>
            <w:vAlign w:val="center"/>
            <w:hideMark/>
          </w:tcPr>
          <w:p w14:paraId="3E1F62A7" w14:textId="77777777" w:rsidR="00BC429D" w:rsidRPr="00BC429D" w:rsidRDefault="00BC429D" w:rsidP="00BC429D">
            <w:pPr>
              <w:jc w:val="right"/>
              <w:rPr>
                <w:rFonts w:ascii="Calibri" w:hAnsi="Calibri" w:cs="Calibri"/>
                <w:color w:val="000000"/>
                <w:szCs w:val="22"/>
                <w:lang w:val="en-US"/>
              </w:rPr>
            </w:pPr>
            <w:r w:rsidRPr="00BC429D">
              <w:rPr>
                <w:rFonts w:ascii="Calibri" w:hAnsi="Calibri" w:cs="Calibri"/>
                <w:color w:val="000000"/>
                <w:szCs w:val="22"/>
                <w:lang w:val="en-US"/>
              </w:rPr>
              <w:lastRenderedPageBreak/>
              <w:t>10</w:t>
            </w:r>
          </w:p>
        </w:tc>
        <w:tc>
          <w:tcPr>
            <w:tcW w:w="2397" w:type="dxa"/>
            <w:vMerge w:val="restart"/>
            <w:tcBorders>
              <w:top w:val="nil"/>
              <w:left w:val="single" w:sz="8" w:space="0" w:color="auto"/>
              <w:bottom w:val="single" w:sz="8" w:space="0" w:color="auto"/>
              <w:right w:val="single" w:sz="8" w:space="0" w:color="auto"/>
            </w:tcBorders>
            <w:shd w:val="clear" w:color="auto" w:fill="auto"/>
            <w:vAlign w:val="center"/>
            <w:hideMark/>
          </w:tcPr>
          <w:p w14:paraId="55187BC8"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Prepare User Acceptance Test Cases (Sprint 9, 10, 11)</w:t>
            </w:r>
          </w:p>
        </w:tc>
        <w:tc>
          <w:tcPr>
            <w:tcW w:w="2628" w:type="dxa"/>
            <w:vMerge w:val="restart"/>
            <w:tcBorders>
              <w:top w:val="nil"/>
              <w:left w:val="single" w:sz="8" w:space="0" w:color="auto"/>
              <w:bottom w:val="single" w:sz="8" w:space="0" w:color="auto"/>
              <w:right w:val="single" w:sz="8" w:space="0" w:color="auto"/>
            </w:tcBorders>
            <w:shd w:val="clear" w:color="auto" w:fill="auto"/>
            <w:vAlign w:val="center"/>
            <w:hideMark/>
          </w:tcPr>
          <w:p w14:paraId="27517CB4"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User Acceptance Test Cases are approved</w:t>
            </w:r>
          </w:p>
        </w:tc>
        <w:tc>
          <w:tcPr>
            <w:tcW w:w="956" w:type="dxa"/>
            <w:vMerge w:val="restart"/>
            <w:tcBorders>
              <w:top w:val="nil"/>
              <w:left w:val="single" w:sz="8" w:space="0" w:color="auto"/>
              <w:bottom w:val="single" w:sz="8" w:space="0" w:color="auto"/>
              <w:right w:val="single" w:sz="8" w:space="0" w:color="auto"/>
            </w:tcBorders>
            <w:shd w:val="clear" w:color="auto" w:fill="auto"/>
            <w:vAlign w:val="center"/>
            <w:hideMark/>
          </w:tcPr>
          <w:p w14:paraId="7C29BF1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894839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vMerge w:val="restart"/>
            <w:tcBorders>
              <w:top w:val="nil"/>
              <w:left w:val="single" w:sz="8" w:space="0" w:color="auto"/>
              <w:bottom w:val="single" w:sz="8" w:space="0" w:color="auto"/>
              <w:right w:val="single" w:sz="8" w:space="0" w:color="auto"/>
            </w:tcBorders>
            <w:shd w:val="clear" w:color="auto" w:fill="auto"/>
            <w:vAlign w:val="center"/>
            <w:hideMark/>
          </w:tcPr>
          <w:p w14:paraId="2488EE2E" w14:textId="4DD8B3D9"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10/19</w:t>
            </w:r>
            <w:r w:rsidR="007A73BA">
              <w:rPr>
                <w:rFonts w:ascii="Calibri" w:hAnsi="Calibri" w:cs="Calibri"/>
                <w:color w:val="000000"/>
                <w:szCs w:val="22"/>
                <w:lang w:val="en-US"/>
              </w:rPr>
              <w:t>/2022</w:t>
            </w:r>
          </w:p>
        </w:tc>
      </w:tr>
      <w:tr w:rsidR="00BC429D" w:rsidRPr="00BC429D" w14:paraId="2B59E967" w14:textId="77777777" w:rsidTr="00976A50">
        <w:trPr>
          <w:trHeight w:val="433"/>
        </w:trPr>
        <w:tc>
          <w:tcPr>
            <w:tcW w:w="489" w:type="dxa"/>
            <w:vMerge/>
            <w:tcBorders>
              <w:top w:val="nil"/>
              <w:left w:val="single" w:sz="8" w:space="0" w:color="auto"/>
              <w:bottom w:val="single" w:sz="8" w:space="0" w:color="auto"/>
              <w:right w:val="single" w:sz="8" w:space="0" w:color="auto"/>
            </w:tcBorders>
            <w:vAlign w:val="center"/>
            <w:hideMark/>
          </w:tcPr>
          <w:p w14:paraId="36F1CB75" w14:textId="77777777" w:rsidR="00BC429D" w:rsidRPr="00BC429D" w:rsidRDefault="00BC429D" w:rsidP="00BC429D">
            <w:pPr>
              <w:rPr>
                <w:rFonts w:ascii="Calibri" w:hAnsi="Calibri" w:cs="Calibri"/>
                <w:color w:val="000000"/>
                <w:szCs w:val="22"/>
                <w:lang w:val="en-US"/>
              </w:rPr>
            </w:pPr>
          </w:p>
        </w:tc>
        <w:tc>
          <w:tcPr>
            <w:tcW w:w="2397" w:type="dxa"/>
            <w:vMerge/>
            <w:tcBorders>
              <w:top w:val="nil"/>
              <w:left w:val="single" w:sz="8" w:space="0" w:color="auto"/>
              <w:bottom w:val="single" w:sz="8" w:space="0" w:color="auto"/>
              <w:right w:val="single" w:sz="8" w:space="0" w:color="auto"/>
            </w:tcBorders>
            <w:vAlign w:val="center"/>
            <w:hideMark/>
          </w:tcPr>
          <w:p w14:paraId="751723F6" w14:textId="77777777" w:rsidR="00BC429D" w:rsidRPr="00BC429D" w:rsidRDefault="00BC429D" w:rsidP="00BC429D">
            <w:pPr>
              <w:rPr>
                <w:rFonts w:ascii="Calibri" w:hAnsi="Calibri" w:cs="Calibri"/>
                <w:color w:val="000000"/>
                <w:szCs w:val="22"/>
                <w:lang w:val="en-US"/>
              </w:rPr>
            </w:pPr>
          </w:p>
        </w:tc>
        <w:tc>
          <w:tcPr>
            <w:tcW w:w="2628" w:type="dxa"/>
            <w:vMerge/>
            <w:tcBorders>
              <w:top w:val="nil"/>
              <w:left w:val="single" w:sz="8" w:space="0" w:color="auto"/>
              <w:bottom w:val="single" w:sz="8" w:space="0" w:color="auto"/>
              <w:right w:val="single" w:sz="8" w:space="0" w:color="auto"/>
            </w:tcBorders>
            <w:vAlign w:val="center"/>
            <w:hideMark/>
          </w:tcPr>
          <w:p w14:paraId="13CB9A1E" w14:textId="77777777" w:rsidR="00BC429D" w:rsidRPr="00BC429D" w:rsidRDefault="00BC429D" w:rsidP="00BC429D">
            <w:pPr>
              <w:rPr>
                <w:rFonts w:ascii="Calibri" w:hAnsi="Calibri" w:cs="Calibri"/>
                <w:color w:val="000000"/>
                <w:szCs w:val="22"/>
                <w:lang w:val="en-US"/>
              </w:rPr>
            </w:pPr>
          </w:p>
        </w:tc>
        <w:tc>
          <w:tcPr>
            <w:tcW w:w="956" w:type="dxa"/>
            <w:vMerge/>
            <w:tcBorders>
              <w:top w:val="nil"/>
              <w:left w:val="single" w:sz="8" w:space="0" w:color="auto"/>
              <w:bottom w:val="single" w:sz="8" w:space="0" w:color="auto"/>
              <w:right w:val="single" w:sz="8" w:space="0" w:color="auto"/>
            </w:tcBorders>
            <w:vAlign w:val="center"/>
            <w:hideMark/>
          </w:tcPr>
          <w:p w14:paraId="04E42D38" w14:textId="77777777" w:rsidR="00BC429D" w:rsidRPr="00BC429D" w:rsidRDefault="00BC429D" w:rsidP="00BC429D">
            <w:pPr>
              <w:rPr>
                <w:rFonts w:ascii="Calibri" w:hAnsi="Calibri" w:cs="Calibri"/>
                <w:color w:val="000000"/>
                <w:szCs w:val="22"/>
                <w:lang w:val="en-US"/>
              </w:rPr>
            </w:pPr>
          </w:p>
        </w:tc>
        <w:tc>
          <w:tcPr>
            <w:tcW w:w="1769" w:type="dxa"/>
            <w:vMerge/>
            <w:tcBorders>
              <w:top w:val="single" w:sz="8" w:space="0" w:color="auto"/>
              <w:left w:val="single" w:sz="8" w:space="0" w:color="auto"/>
              <w:bottom w:val="single" w:sz="8" w:space="0" w:color="auto"/>
              <w:right w:val="single" w:sz="8" w:space="0" w:color="auto"/>
            </w:tcBorders>
            <w:vAlign w:val="center"/>
            <w:hideMark/>
          </w:tcPr>
          <w:p w14:paraId="40A77949" w14:textId="77777777" w:rsidR="00BC429D" w:rsidRPr="00BC429D" w:rsidRDefault="00BC429D" w:rsidP="00BC429D">
            <w:pPr>
              <w:rPr>
                <w:rFonts w:ascii="Calibri" w:hAnsi="Calibri" w:cs="Calibri"/>
                <w:color w:val="000000"/>
                <w:szCs w:val="22"/>
                <w:lang w:val="en-US"/>
              </w:rPr>
            </w:pPr>
          </w:p>
        </w:tc>
        <w:tc>
          <w:tcPr>
            <w:tcW w:w="2301" w:type="dxa"/>
            <w:vMerge/>
            <w:tcBorders>
              <w:top w:val="nil"/>
              <w:left w:val="single" w:sz="8" w:space="0" w:color="auto"/>
              <w:bottom w:val="single" w:sz="8" w:space="0" w:color="auto"/>
              <w:right w:val="single" w:sz="8" w:space="0" w:color="auto"/>
            </w:tcBorders>
            <w:vAlign w:val="center"/>
            <w:hideMark/>
          </w:tcPr>
          <w:p w14:paraId="73E4CB58" w14:textId="77777777" w:rsidR="00BC429D" w:rsidRPr="00BC429D" w:rsidRDefault="00BC429D" w:rsidP="00BC429D">
            <w:pPr>
              <w:rPr>
                <w:rFonts w:ascii="Calibri" w:hAnsi="Calibri" w:cs="Calibri"/>
                <w:color w:val="000000"/>
                <w:szCs w:val="22"/>
                <w:lang w:val="en-US"/>
              </w:rPr>
            </w:pPr>
          </w:p>
        </w:tc>
      </w:tr>
      <w:tr w:rsidR="00BC429D" w:rsidRPr="00BC429D" w14:paraId="2F49A976" w14:textId="77777777" w:rsidTr="00976A50">
        <w:trPr>
          <w:trHeight w:val="2115"/>
        </w:trPr>
        <w:tc>
          <w:tcPr>
            <w:tcW w:w="489" w:type="dxa"/>
            <w:tcBorders>
              <w:left w:val="single" w:sz="8" w:space="0" w:color="auto"/>
              <w:bottom w:val="single" w:sz="8" w:space="0" w:color="auto"/>
              <w:right w:val="single" w:sz="8" w:space="0" w:color="auto"/>
            </w:tcBorders>
            <w:shd w:val="clear" w:color="auto" w:fill="auto"/>
            <w:vAlign w:val="center"/>
            <w:hideMark/>
          </w:tcPr>
          <w:p w14:paraId="335BE6C4" w14:textId="7080F4C2"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 </w:t>
            </w:r>
            <w:r>
              <w:rPr>
                <w:rFonts w:ascii="Calibri" w:hAnsi="Calibri" w:cs="Calibri"/>
                <w:color w:val="000000"/>
                <w:szCs w:val="22"/>
                <w:lang w:val="en-US"/>
              </w:rPr>
              <w:t>11</w:t>
            </w:r>
          </w:p>
        </w:tc>
        <w:tc>
          <w:tcPr>
            <w:tcW w:w="2397" w:type="dxa"/>
            <w:tcBorders>
              <w:left w:val="nil"/>
              <w:bottom w:val="single" w:sz="8" w:space="0" w:color="auto"/>
              <w:right w:val="single" w:sz="8" w:space="0" w:color="auto"/>
            </w:tcBorders>
            <w:shd w:val="clear" w:color="auto" w:fill="auto"/>
            <w:vAlign w:val="center"/>
            <w:hideMark/>
          </w:tcPr>
          <w:p w14:paraId="67B0B894"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Quality Gate #4 - Sprint 9, 10, 11</w:t>
            </w:r>
          </w:p>
        </w:tc>
        <w:tc>
          <w:tcPr>
            <w:tcW w:w="2628" w:type="dxa"/>
            <w:tcBorders>
              <w:left w:val="nil"/>
              <w:bottom w:val="single" w:sz="8" w:space="0" w:color="auto"/>
              <w:right w:val="single" w:sz="8" w:space="0" w:color="auto"/>
            </w:tcBorders>
            <w:shd w:val="clear" w:color="auto" w:fill="auto"/>
            <w:vAlign w:val="center"/>
            <w:hideMark/>
          </w:tcPr>
          <w:p w14:paraId="01A5FBA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Go-live preparation approval for internal use</w:t>
            </w:r>
          </w:p>
        </w:tc>
        <w:tc>
          <w:tcPr>
            <w:tcW w:w="956" w:type="dxa"/>
            <w:tcBorders>
              <w:left w:val="nil"/>
              <w:bottom w:val="single" w:sz="8" w:space="0" w:color="auto"/>
              <w:right w:val="single" w:sz="8" w:space="0" w:color="auto"/>
            </w:tcBorders>
            <w:shd w:val="clear" w:color="auto" w:fill="auto"/>
            <w:vAlign w:val="center"/>
            <w:hideMark/>
          </w:tcPr>
          <w:p w14:paraId="57B31E9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tcBorders>
              <w:top w:val="single" w:sz="8" w:space="0" w:color="auto"/>
              <w:left w:val="nil"/>
              <w:bottom w:val="single" w:sz="4" w:space="0" w:color="auto"/>
              <w:right w:val="single" w:sz="8" w:space="0" w:color="auto"/>
            </w:tcBorders>
            <w:shd w:val="clear" w:color="auto" w:fill="auto"/>
            <w:vAlign w:val="center"/>
            <w:hideMark/>
          </w:tcPr>
          <w:p w14:paraId="0DAA3FB0"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tcBorders>
              <w:left w:val="nil"/>
              <w:bottom w:val="single" w:sz="8" w:space="0" w:color="auto"/>
              <w:right w:val="single" w:sz="8" w:space="0" w:color="auto"/>
            </w:tcBorders>
            <w:shd w:val="clear" w:color="auto" w:fill="auto"/>
            <w:vAlign w:val="center"/>
            <w:hideMark/>
          </w:tcPr>
          <w:p w14:paraId="5759E8ED" w14:textId="5E3A90A8" w:rsidR="00BC429D" w:rsidRPr="00BC429D" w:rsidRDefault="00C57CDF" w:rsidP="00BC429D">
            <w:pPr>
              <w:jc w:val="center"/>
              <w:rPr>
                <w:rFonts w:ascii="Calibri" w:hAnsi="Calibri" w:cs="Calibri"/>
                <w:color w:val="000000"/>
                <w:szCs w:val="22"/>
                <w:lang w:val="en-US"/>
              </w:rPr>
            </w:pPr>
            <w:r>
              <w:rPr>
                <w:rFonts w:ascii="Calibri" w:hAnsi="Calibri" w:cs="Calibri"/>
                <w:color w:val="000000"/>
                <w:szCs w:val="22"/>
                <w:lang w:val="en-US"/>
              </w:rPr>
              <w:t>11/08</w:t>
            </w:r>
            <w:r w:rsidR="007A73BA">
              <w:rPr>
                <w:rFonts w:ascii="Calibri" w:hAnsi="Calibri" w:cs="Calibri"/>
                <w:color w:val="000000"/>
                <w:szCs w:val="22"/>
                <w:lang w:val="en-US"/>
              </w:rPr>
              <w:t>/2022</w:t>
            </w:r>
          </w:p>
        </w:tc>
      </w:tr>
      <w:tr w:rsidR="00BC429D" w:rsidRPr="00BC429D" w14:paraId="019D6D44" w14:textId="77777777" w:rsidTr="00976A50">
        <w:trPr>
          <w:trHeight w:val="2115"/>
        </w:trPr>
        <w:tc>
          <w:tcPr>
            <w:tcW w:w="489" w:type="dxa"/>
            <w:tcBorders>
              <w:top w:val="nil"/>
              <w:left w:val="single" w:sz="8" w:space="0" w:color="auto"/>
              <w:bottom w:val="single" w:sz="8" w:space="0" w:color="auto"/>
              <w:right w:val="single" w:sz="8" w:space="0" w:color="auto"/>
            </w:tcBorders>
            <w:shd w:val="clear" w:color="auto" w:fill="auto"/>
            <w:vAlign w:val="center"/>
            <w:hideMark/>
          </w:tcPr>
          <w:p w14:paraId="37F6D3C8" w14:textId="4CE25A0B" w:rsidR="00BC429D" w:rsidRPr="00BC429D" w:rsidRDefault="00BC429D" w:rsidP="00BC429D">
            <w:pPr>
              <w:jc w:val="right"/>
              <w:rPr>
                <w:rFonts w:ascii="Calibri" w:hAnsi="Calibri" w:cs="Calibri"/>
                <w:color w:val="000000"/>
                <w:szCs w:val="22"/>
                <w:lang w:val="en-US"/>
              </w:rPr>
            </w:pPr>
            <w:r>
              <w:rPr>
                <w:rFonts w:ascii="Calibri" w:hAnsi="Calibri" w:cs="Calibri"/>
                <w:color w:val="000000"/>
                <w:szCs w:val="22"/>
                <w:lang w:val="en-US"/>
              </w:rPr>
              <w:t>12</w:t>
            </w:r>
          </w:p>
        </w:tc>
        <w:tc>
          <w:tcPr>
            <w:tcW w:w="2397" w:type="dxa"/>
            <w:tcBorders>
              <w:top w:val="nil"/>
              <w:left w:val="nil"/>
              <w:bottom w:val="single" w:sz="8" w:space="0" w:color="auto"/>
              <w:right w:val="single" w:sz="8" w:space="0" w:color="auto"/>
            </w:tcBorders>
            <w:shd w:val="clear" w:color="auto" w:fill="auto"/>
            <w:vAlign w:val="center"/>
            <w:hideMark/>
          </w:tcPr>
          <w:p w14:paraId="1327772D"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Deployment for Sprint 9, 10, 11</w:t>
            </w:r>
          </w:p>
        </w:tc>
        <w:tc>
          <w:tcPr>
            <w:tcW w:w="2628" w:type="dxa"/>
            <w:tcBorders>
              <w:top w:val="nil"/>
              <w:left w:val="nil"/>
              <w:bottom w:val="single" w:sz="8" w:space="0" w:color="auto"/>
              <w:right w:val="single" w:sz="8" w:space="0" w:color="auto"/>
            </w:tcBorders>
            <w:shd w:val="clear" w:color="auto" w:fill="auto"/>
            <w:vAlign w:val="center"/>
            <w:hideMark/>
          </w:tcPr>
          <w:p w14:paraId="6C13B2D1"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Preparation for deployment and team trained.  Deploy from DEV to TEST environment</w:t>
            </w:r>
          </w:p>
        </w:tc>
        <w:tc>
          <w:tcPr>
            <w:tcW w:w="956" w:type="dxa"/>
            <w:tcBorders>
              <w:top w:val="nil"/>
              <w:left w:val="nil"/>
              <w:bottom w:val="single" w:sz="8" w:space="0" w:color="auto"/>
              <w:right w:val="single" w:sz="8" w:space="0" w:color="auto"/>
            </w:tcBorders>
            <w:shd w:val="clear" w:color="auto" w:fill="auto"/>
            <w:vAlign w:val="center"/>
            <w:hideMark/>
          </w:tcPr>
          <w:p w14:paraId="4ABFE1FA"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Vendor Partner / IDEM IS PMO </w:t>
            </w:r>
          </w:p>
        </w:tc>
        <w:tc>
          <w:tcPr>
            <w:tcW w:w="1769" w:type="dxa"/>
            <w:tcBorders>
              <w:top w:val="single" w:sz="4" w:space="0" w:color="auto"/>
              <w:left w:val="nil"/>
              <w:bottom w:val="nil"/>
              <w:right w:val="single" w:sz="8" w:space="0" w:color="auto"/>
            </w:tcBorders>
            <w:shd w:val="clear" w:color="auto" w:fill="auto"/>
            <w:vAlign w:val="center"/>
            <w:hideMark/>
          </w:tcPr>
          <w:p w14:paraId="3E4D1CF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tcBorders>
              <w:top w:val="nil"/>
              <w:left w:val="nil"/>
              <w:bottom w:val="single" w:sz="8" w:space="0" w:color="auto"/>
              <w:right w:val="single" w:sz="8" w:space="0" w:color="auto"/>
            </w:tcBorders>
            <w:shd w:val="clear" w:color="auto" w:fill="auto"/>
            <w:vAlign w:val="center"/>
            <w:hideMark/>
          </w:tcPr>
          <w:p w14:paraId="2F5C43AF" w14:textId="55619BA2" w:rsidR="00BC429D" w:rsidRPr="00BC429D" w:rsidRDefault="00F94D07" w:rsidP="00BC429D">
            <w:pPr>
              <w:jc w:val="center"/>
              <w:rPr>
                <w:rFonts w:ascii="Calibri" w:hAnsi="Calibri" w:cs="Calibri"/>
                <w:color w:val="000000"/>
                <w:szCs w:val="22"/>
                <w:lang w:val="en-US"/>
              </w:rPr>
            </w:pPr>
            <w:r>
              <w:rPr>
                <w:rFonts w:ascii="Calibri" w:hAnsi="Calibri" w:cs="Calibri"/>
                <w:color w:val="000000"/>
                <w:szCs w:val="22"/>
                <w:lang w:val="en-US"/>
              </w:rPr>
              <w:t>10/20</w:t>
            </w:r>
            <w:r w:rsidR="00E01141">
              <w:rPr>
                <w:rFonts w:ascii="Calibri" w:hAnsi="Calibri" w:cs="Calibri"/>
                <w:color w:val="000000"/>
                <w:szCs w:val="22"/>
                <w:lang w:val="en-US"/>
              </w:rPr>
              <w:t>/2022</w:t>
            </w:r>
          </w:p>
        </w:tc>
      </w:tr>
      <w:tr w:rsidR="00BC429D" w:rsidRPr="00BC429D" w14:paraId="5C73FC62" w14:textId="77777777" w:rsidTr="00BC429D">
        <w:trPr>
          <w:trHeight w:val="1035"/>
        </w:trPr>
        <w:tc>
          <w:tcPr>
            <w:tcW w:w="489" w:type="dxa"/>
            <w:vMerge w:val="restart"/>
            <w:tcBorders>
              <w:top w:val="nil"/>
              <w:left w:val="single" w:sz="8" w:space="0" w:color="auto"/>
              <w:bottom w:val="single" w:sz="8" w:space="0" w:color="auto"/>
              <w:right w:val="single" w:sz="8" w:space="0" w:color="auto"/>
            </w:tcBorders>
            <w:shd w:val="clear" w:color="auto" w:fill="auto"/>
            <w:vAlign w:val="center"/>
            <w:hideMark/>
          </w:tcPr>
          <w:p w14:paraId="0F757145" w14:textId="371F48C9" w:rsidR="00BC429D" w:rsidRPr="00BC429D" w:rsidRDefault="00BC429D" w:rsidP="00BC429D">
            <w:pPr>
              <w:jc w:val="right"/>
              <w:rPr>
                <w:rFonts w:ascii="Calibri" w:hAnsi="Calibri" w:cs="Calibri"/>
                <w:color w:val="000000"/>
                <w:szCs w:val="22"/>
                <w:lang w:val="en-US"/>
              </w:rPr>
            </w:pPr>
            <w:r>
              <w:rPr>
                <w:rFonts w:ascii="Calibri" w:hAnsi="Calibri" w:cs="Calibri"/>
                <w:color w:val="000000"/>
                <w:szCs w:val="22"/>
                <w:lang w:val="en-US"/>
              </w:rPr>
              <w:t>13</w:t>
            </w:r>
          </w:p>
        </w:tc>
        <w:tc>
          <w:tcPr>
            <w:tcW w:w="2397" w:type="dxa"/>
            <w:vMerge w:val="restart"/>
            <w:tcBorders>
              <w:top w:val="nil"/>
              <w:left w:val="single" w:sz="8" w:space="0" w:color="auto"/>
              <w:bottom w:val="single" w:sz="8" w:space="0" w:color="auto"/>
              <w:right w:val="single" w:sz="8" w:space="0" w:color="auto"/>
            </w:tcBorders>
            <w:shd w:val="clear" w:color="auto" w:fill="auto"/>
            <w:vAlign w:val="center"/>
            <w:hideMark/>
          </w:tcPr>
          <w:p w14:paraId="278713F3"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User Acceptance Test Cases and UAT Summary (Sprint 9, 10, 11 UAT)</w:t>
            </w:r>
          </w:p>
        </w:tc>
        <w:tc>
          <w:tcPr>
            <w:tcW w:w="2628" w:type="dxa"/>
            <w:vMerge w:val="restart"/>
            <w:tcBorders>
              <w:top w:val="nil"/>
              <w:left w:val="single" w:sz="8" w:space="0" w:color="auto"/>
              <w:bottom w:val="single" w:sz="8" w:space="0" w:color="auto"/>
              <w:right w:val="single" w:sz="8" w:space="0" w:color="auto"/>
            </w:tcBorders>
            <w:shd w:val="clear" w:color="auto" w:fill="auto"/>
            <w:vAlign w:val="center"/>
            <w:hideMark/>
          </w:tcPr>
          <w:p w14:paraId="041512E2"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UAT Testing Documentation </w:t>
            </w:r>
          </w:p>
        </w:tc>
        <w:tc>
          <w:tcPr>
            <w:tcW w:w="956" w:type="dxa"/>
            <w:vMerge w:val="restart"/>
            <w:tcBorders>
              <w:top w:val="nil"/>
              <w:left w:val="single" w:sz="8" w:space="0" w:color="auto"/>
              <w:bottom w:val="single" w:sz="8" w:space="0" w:color="auto"/>
              <w:right w:val="single" w:sz="8" w:space="0" w:color="auto"/>
            </w:tcBorders>
            <w:shd w:val="clear" w:color="auto" w:fill="auto"/>
            <w:vAlign w:val="center"/>
            <w:hideMark/>
          </w:tcPr>
          <w:p w14:paraId="3782096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2AFBDCD"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vMerge w:val="restart"/>
            <w:tcBorders>
              <w:top w:val="nil"/>
              <w:left w:val="single" w:sz="8" w:space="0" w:color="auto"/>
              <w:bottom w:val="single" w:sz="8" w:space="0" w:color="auto"/>
              <w:right w:val="single" w:sz="8" w:space="0" w:color="auto"/>
            </w:tcBorders>
            <w:shd w:val="clear" w:color="auto" w:fill="auto"/>
            <w:vAlign w:val="center"/>
            <w:hideMark/>
          </w:tcPr>
          <w:p w14:paraId="7B11298D" w14:textId="38AF2863" w:rsidR="00BC429D" w:rsidRPr="00BC429D" w:rsidRDefault="00F94D07" w:rsidP="00BC429D">
            <w:pPr>
              <w:jc w:val="center"/>
              <w:rPr>
                <w:rFonts w:ascii="Calibri" w:hAnsi="Calibri" w:cs="Calibri"/>
                <w:color w:val="000000"/>
                <w:szCs w:val="22"/>
                <w:lang w:val="en-US"/>
              </w:rPr>
            </w:pPr>
            <w:r>
              <w:rPr>
                <w:rFonts w:ascii="Calibri" w:hAnsi="Calibri" w:cs="Calibri"/>
                <w:color w:val="000000"/>
                <w:szCs w:val="22"/>
                <w:lang w:val="en-US"/>
              </w:rPr>
              <w:t>11/08</w:t>
            </w:r>
            <w:r w:rsidR="00E01141">
              <w:rPr>
                <w:rFonts w:ascii="Calibri" w:hAnsi="Calibri" w:cs="Calibri"/>
                <w:color w:val="000000"/>
                <w:szCs w:val="22"/>
                <w:lang w:val="en-US"/>
              </w:rPr>
              <w:t>/2022</w:t>
            </w:r>
          </w:p>
        </w:tc>
      </w:tr>
      <w:tr w:rsidR="00BC429D" w:rsidRPr="00BC429D" w14:paraId="19D093CF" w14:textId="77777777" w:rsidTr="00BC429D">
        <w:trPr>
          <w:trHeight w:val="1245"/>
        </w:trPr>
        <w:tc>
          <w:tcPr>
            <w:tcW w:w="489" w:type="dxa"/>
            <w:vMerge/>
            <w:tcBorders>
              <w:top w:val="nil"/>
              <w:left w:val="single" w:sz="8" w:space="0" w:color="auto"/>
              <w:bottom w:val="single" w:sz="8" w:space="0" w:color="auto"/>
              <w:right w:val="single" w:sz="8" w:space="0" w:color="auto"/>
            </w:tcBorders>
            <w:vAlign w:val="center"/>
            <w:hideMark/>
          </w:tcPr>
          <w:p w14:paraId="68A626AC" w14:textId="77777777" w:rsidR="00BC429D" w:rsidRPr="00BC429D" w:rsidRDefault="00BC429D" w:rsidP="00BC429D">
            <w:pPr>
              <w:rPr>
                <w:rFonts w:ascii="Calibri" w:hAnsi="Calibri" w:cs="Calibri"/>
                <w:color w:val="000000"/>
                <w:szCs w:val="22"/>
                <w:lang w:val="en-US"/>
              </w:rPr>
            </w:pPr>
          </w:p>
        </w:tc>
        <w:tc>
          <w:tcPr>
            <w:tcW w:w="2397" w:type="dxa"/>
            <w:vMerge/>
            <w:tcBorders>
              <w:top w:val="nil"/>
              <w:left w:val="single" w:sz="8" w:space="0" w:color="auto"/>
              <w:bottom w:val="single" w:sz="8" w:space="0" w:color="auto"/>
              <w:right w:val="single" w:sz="8" w:space="0" w:color="auto"/>
            </w:tcBorders>
            <w:vAlign w:val="center"/>
            <w:hideMark/>
          </w:tcPr>
          <w:p w14:paraId="492683FA" w14:textId="77777777" w:rsidR="00BC429D" w:rsidRPr="00BC429D" w:rsidRDefault="00BC429D" w:rsidP="00BC429D">
            <w:pPr>
              <w:rPr>
                <w:rFonts w:ascii="Calibri" w:hAnsi="Calibri" w:cs="Calibri"/>
                <w:color w:val="000000"/>
                <w:szCs w:val="22"/>
                <w:lang w:val="en-US"/>
              </w:rPr>
            </w:pPr>
          </w:p>
        </w:tc>
        <w:tc>
          <w:tcPr>
            <w:tcW w:w="2628" w:type="dxa"/>
            <w:vMerge/>
            <w:tcBorders>
              <w:top w:val="nil"/>
              <w:left w:val="single" w:sz="8" w:space="0" w:color="auto"/>
              <w:bottom w:val="single" w:sz="8" w:space="0" w:color="auto"/>
              <w:right w:val="single" w:sz="8" w:space="0" w:color="auto"/>
            </w:tcBorders>
            <w:vAlign w:val="center"/>
            <w:hideMark/>
          </w:tcPr>
          <w:p w14:paraId="65A1F272" w14:textId="77777777" w:rsidR="00BC429D" w:rsidRPr="00BC429D" w:rsidRDefault="00BC429D" w:rsidP="00BC429D">
            <w:pPr>
              <w:rPr>
                <w:rFonts w:ascii="Calibri" w:hAnsi="Calibri" w:cs="Calibri"/>
                <w:color w:val="000000"/>
                <w:szCs w:val="22"/>
                <w:lang w:val="en-US"/>
              </w:rPr>
            </w:pPr>
          </w:p>
        </w:tc>
        <w:tc>
          <w:tcPr>
            <w:tcW w:w="956" w:type="dxa"/>
            <w:vMerge/>
            <w:tcBorders>
              <w:top w:val="nil"/>
              <w:left w:val="single" w:sz="8" w:space="0" w:color="auto"/>
              <w:bottom w:val="single" w:sz="8" w:space="0" w:color="auto"/>
              <w:right w:val="single" w:sz="8" w:space="0" w:color="auto"/>
            </w:tcBorders>
            <w:vAlign w:val="center"/>
            <w:hideMark/>
          </w:tcPr>
          <w:p w14:paraId="10DEFD72" w14:textId="77777777" w:rsidR="00BC429D" w:rsidRPr="00BC429D" w:rsidRDefault="00BC429D" w:rsidP="00BC429D">
            <w:pPr>
              <w:rPr>
                <w:rFonts w:ascii="Calibri" w:hAnsi="Calibri" w:cs="Calibri"/>
                <w:color w:val="000000"/>
                <w:szCs w:val="22"/>
                <w:lang w:val="en-US"/>
              </w:rPr>
            </w:pPr>
          </w:p>
        </w:tc>
        <w:tc>
          <w:tcPr>
            <w:tcW w:w="1769" w:type="dxa"/>
            <w:vMerge/>
            <w:tcBorders>
              <w:top w:val="single" w:sz="8" w:space="0" w:color="auto"/>
              <w:left w:val="single" w:sz="8" w:space="0" w:color="auto"/>
              <w:bottom w:val="single" w:sz="8" w:space="0" w:color="000000"/>
              <w:right w:val="single" w:sz="8" w:space="0" w:color="auto"/>
            </w:tcBorders>
            <w:vAlign w:val="center"/>
            <w:hideMark/>
          </w:tcPr>
          <w:p w14:paraId="55ADC5D2" w14:textId="77777777" w:rsidR="00BC429D" w:rsidRPr="00BC429D" w:rsidRDefault="00BC429D" w:rsidP="00BC429D">
            <w:pPr>
              <w:rPr>
                <w:rFonts w:ascii="Calibri" w:hAnsi="Calibri" w:cs="Calibri"/>
                <w:color w:val="000000"/>
                <w:szCs w:val="22"/>
                <w:lang w:val="en-US"/>
              </w:rPr>
            </w:pPr>
          </w:p>
        </w:tc>
        <w:tc>
          <w:tcPr>
            <w:tcW w:w="2301" w:type="dxa"/>
            <w:vMerge/>
            <w:tcBorders>
              <w:top w:val="nil"/>
              <w:left w:val="single" w:sz="8" w:space="0" w:color="auto"/>
              <w:bottom w:val="single" w:sz="8" w:space="0" w:color="auto"/>
              <w:right w:val="single" w:sz="8" w:space="0" w:color="auto"/>
            </w:tcBorders>
            <w:vAlign w:val="center"/>
            <w:hideMark/>
          </w:tcPr>
          <w:p w14:paraId="068AE71A" w14:textId="77777777" w:rsidR="00BC429D" w:rsidRPr="00BC429D" w:rsidRDefault="00BC429D" w:rsidP="00BC429D">
            <w:pPr>
              <w:rPr>
                <w:rFonts w:ascii="Calibri" w:hAnsi="Calibri" w:cs="Calibri"/>
                <w:color w:val="000000"/>
                <w:szCs w:val="22"/>
                <w:lang w:val="en-US"/>
              </w:rPr>
            </w:pPr>
          </w:p>
        </w:tc>
      </w:tr>
      <w:tr w:rsidR="00BC429D" w:rsidRPr="00BC429D" w14:paraId="425CDED5" w14:textId="77777777" w:rsidTr="00BC429D">
        <w:trPr>
          <w:trHeight w:val="1200"/>
        </w:trPr>
        <w:tc>
          <w:tcPr>
            <w:tcW w:w="489" w:type="dxa"/>
            <w:vMerge w:val="restart"/>
            <w:tcBorders>
              <w:top w:val="nil"/>
              <w:left w:val="single" w:sz="8" w:space="0" w:color="auto"/>
              <w:bottom w:val="single" w:sz="8" w:space="0" w:color="auto"/>
              <w:right w:val="single" w:sz="8" w:space="0" w:color="auto"/>
            </w:tcBorders>
            <w:shd w:val="clear" w:color="auto" w:fill="auto"/>
            <w:vAlign w:val="center"/>
            <w:hideMark/>
          </w:tcPr>
          <w:p w14:paraId="71C32AFD" w14:textId="704EE0BE" w:rsidR="00BC429D" w:rsidRPr="00BC429D" w:rsidRDefault="00BC429D" w:rsidP="00BC429D">
            <w:pPr>
              <w:jc w:val="right"/>
              <w:rPr>
                <w:rFonts w:ascii="Calibri" w:hAnsi="Calibri" w:cs="Calibri"/>
                <w:color w:val="000000"/>
                <w:szCs w:val="22"/>
                <w:lang w:val="en-US"/>
              </w:rPr>
            </w:pPr>
            <w:r>
              <w:rPr>
                <w:rFonts w:ascii="Calibri" w:hAnsi="Calibri" w:cs="Calibri"/>
                <w:color w:val="000000"/>
                <w:szCs w:val="22"/>
                <w:lang w:val="en-US"/>
              </w:rPr>
              <w:t>14</w:t>
            </w:r>
          </w:p>
        </w:tc>
        <w:tc>
          <w:tcPr>
            <w:tcW w:w="2397" w:type="dxa"/>
            <w:vMerge w:val="restart"/>
            <w:tcBorders>
              <w:top w:val="nil"/>
              <w:left w:val="single" w:sz="8" w:space="0" w:color="auto"/>
              <w:bottom w:val="single" w:sz="8" w:space="0" w:color="auto"/>
              <w:right w:val="single" w:sz="8" w:space="0" w:color="auto"/>
            </w:tcBorders>
            <w:shd w:val="clear" w:color="auto" w:fill="auto"/>
            <w:vAlign w:val="center"/>
            <w:hideMark/>
          </w:tcPr>
          <w:p w14:paraId="67550DFD" w14:textId="170E4528" w:rsidR="00BC429D" w:rsidRPr="00BC429D" w:rsidRDefault="007A73BA" w:rsidP="007A73BA">
            <w:pPr>
              <w:rPr>
                <w:rFonts w:ascii="Calibri" w:hAnsi="Calibri" w:cs="Calibri"/>
                <w:color w:val="000000"/>
                <w:szCs w:val="22"/>
                <w:lang w:val="en-US"/>
              </w:rPr>
            </w:pPr>
            <w:r>
              <w:rPr>
                <w:rFonts w:ascii="Calibri" w:hAnsi="Calibri" w:cs="Calibri"/>
                <w:color w:val="000000"/>
                <w:szCs w:val="22"/>
                <w:lang w:val="en-US"/>
              </w:rPr>
              <w:t xml:space="preserve">Executive Quality Gate </w:t>
            </w:r>
          </w:p>
        </w:tc>
        <w:tc>
          <w:tcPr>
            <w:tcW w:w="2628" w:type="dxa"/>
            <w:vMerge w:val="restart"/>
            <w:tcBorders>
              <w:top w:val="nil"/>
              <w:left w:val="single" w:sz="8" w:space="0" w:color="auto"/>
              <w:bottom w:val="single" w:sz="8" w:space="0" w:color="auto"/>
              <w:right w:val="single" w:sz="8" w:space="0" w:color="auto"/>
            </w:tcBorders>
            <w:shd w:val="clear" w:color="auto" w:fill="auto"/>
            <w:vAlign w:val="center"/>
            <w:hideMark/>
          </w:tcPr>
          <w:p w14:paraId="45069A45"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Go-live preparation approval for internal use </w:t>
            </w:r>
          </w:p>
        </w:tc>
        <w:tc>
          <w:tcPr>
            <w:tcW w:w="956" w:type="dxa"/>
            <w:vMerge w:val="restart"/>
            <w:tcBorders>
              <w:top w:val="nil"/>
              <w:left w:val="single" w:sz="8" w:space="0" w:color="auto"/>
              <w:bottom w:val="single" w:sz="8" w:space="0" w:color="auto"/>
              <w:right w:val="single" w:sz="8" w:space="0" w:color="auto"/>
            </w:tcBorders>
            <w:shd w:val="clear" w:color="auto" w:fill="auto"/>
            <w:vAlign w:val="center"/>
            <w:hideMark/>
          </w:tcPr>
          <w:p w14:paraId="29593078"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vMerge w:val="restart"/>
            <w:tcBorders>
              <w:top w:val="nil"/>
              <w:left w:val="single" w:sz="8" w:space="0" w:color="auto"/>
              <w:bottom w:val="single" w:sz="8" w:space="0" w:color="000000"/>
              <w:right w:val="single" w:sz="8" w:space="0" w:color="auto"/>
            </w:tcBorders>
            <w:shd w:val="clear" w:color="auto" w:fill="auto"/>
            <w:vAlign w:val="center"/>
            <w:hideMark/>
          </w:tcPr>
          <w:p w14:paraId="5DA5388B"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vMerge w:val="restart"/>
            <w:tcBorders>
              <w:top w:val="nil"/>
              <w:left w:val="single" w:sz="8" w:space="0" w:color="auto"/>
              <w:bottom w:val="single" w:sz="8" w:space="0" w:color="auto"/>
              <w:right w:val="single" w:sz="8" w:space="0" w:color="auto"/>
            </w:tcBorders>
            <w:shd w:val="clear" w:color="auto" w:fill="auto"/>
            <w:vAlign w:val="center"/>
            <w:hideMark/>
          </w:tcPr>
          <w:p w14:paraId="26771B3E" w14:textId="304FFBA3" w:rsidR="00BC429D" w:rsidRPr="00BC429D" w:rsidRDefault="00E01141" w:rsidP="00BC429D">
            <w:pPr>
              <w:jc w:val="center"/>
              <w:rPr>
                <w:rFonts w:ascii="Calibri" w:hAnsi="Calibri" w:cs="Calibri"/>
                <w:color w:val="000000"/>
                <w:szCs w:val="22"/>
                <w:lang w:val="en-US"/>
              </w:rPr>
            </w:pPr>
            <w:r>
              <w:rPr>
                <w:rFonts w:ascii="Calibri" w:hAnsi="Calibri" w:cs="Calibri"/>
                <w:color w:val="000000"/>
                <w:szCs w:val="22"/>
                <w:lang w:val="en-US"/>
              </w:rPr>
              <w:t>12/06/2022</w:t>
            </w:r>
          </w:p>
        </w:tc>
      </w:tr>
      <w:tr w:rsidR="00BC429D" w:rsidRPr="00BC429D" w14:paraId="4155A96B" w14:textId="77777777" w:rsidTr="00BC429D">
        <w:trPr>
          <w:trHeight w:val="1035"/>
        </w:trPr>
        <w:tc>
          <w:tcPr>
            <w:tcW w:w="489" w:type="dxa"/>
            <w:vMerge/>
            <w:tcBorders>
              <w:top w:val="nil"/>
              <w:left w:val="single" w:sz="8" w:space="0" w:color="auto"/>
              <w:bottom w:val="single" w:sz="8" w:space="0" w:color="auto"/>
              <w:right w:val="single" w:sz="8" w:space="0" w:color="auto"/>
            </w:tcBorders>
            <w:vAlign w:val="center"/>
            <w:hideMark/>
          </w:tcPr>
          <w:p w14:paraId="7FDD6BE4" w14:textId="77777777" w:rsidR="00BC429D" w:rsidRPr="00BC429D" w:rsidRDefault="00BC429D" w:rsidP="00BC429D">
            <w:pPr>
              <w:rPr>
                <w:rFonts w:ascii="Calibri" w:hAnsi="Calibri" w:cs="Calibri"/>
                <w:color w:val="000000"/>
                <w:szCs w:val="22"/>
                <w:lang w:val="en-US"/>
              </w:rPr>
            </w:pPr>
          </w:p>
        </w:tc>
        <w:tc>
          <w:tcPr>
            <w:tcW w:w="2397" w:type="dxa"/>
            <w:vMerge/>
            <w:tcBorders>
              <w:top w:val="nil"/>
              <w:left w:val="single" w:sz="8" w:space="0" w:color="auto"/>
              <w:bottom w:val="single" w:sz="8" w:space="0" w:color="auto"/>
              <w:right w:val="single" w:sz="8" w:space="0" w:color="auto"/>
            </w:tcBorders>
            <w:vAlign w:val="center"/>
            <w:hideMark/>
          </w:tcPr>
          <w:p w14:paraId="6C80F3D9" w14:textId="77777777" w:rsidR="00BC429D" w:rsidRPr="00BC429D" w:rsidRDefault="00BC429D" w:rsidP="00BC429D">
            <w:pPr>
              <w:rPr>
                <w:rFonts w:ascii="Calibri" w:hAnsi="Calibri" w:cs="Calibri"/>
                <w:color w:val="000000"/>
                <w:szCs w:val="22"/>
                <w:lang w:val="en-US"/>
              </w:rPr>
            </w:pPr>
          </w:p>
        </w:tc>
        <w:tc>
          <w:tcPr>
            <w:tcW w:w="2628" w:type="dxa"/>
            <w:vMerge/>
            <w:tcBorders>
              <w:top w:val="nil"/>
              <w:left w:val="single" w:sz="8" w:space="0" w:color="auto"/>
              <w:bottom w:val="single" w:sz="8" w:space="0" w:color="auto"/>
              <w:right w:val="single" w:sz="8" w:space="0" w:color="auto"/>
            </w:tcBorders>
            <w:vAlign w:val="center"/>
            <w:hideMark/>
          </w:tcPr>
          <w:p w14:paraId="2A17CCEF" w14:textId="77777777" w:rsidR="00BC429D" w:rsidRPr="00BC429D" w:rsidRDefault="00BC429D" w:rsidP="00BC429D">
            <w:pPr>
              <w:rPr>
                <w:rFonts w:ascii="Calibri" w:hAnsi="Calibri" w:cs="Calibri"/>
                <w:color w:val="000000"/>
                <w:szCs w:val="22"/>
                <w:lang w:val="en-US"/>
              </w:rPr>
            </w:pPr>
          </w:p>
        </w:tc>
        <w:tc>
          <w:tcPr>
            <w:tcW w:w="956" w:type="dxa"/>
            <w:vMerge/>
            <w:tcBorders>
              <w:top w:val="nil"/>
              <w:left w:val="single" w:sz="8" w:space="0" w:color="auto"/>
              <w:bottom w:val="single" w:sz="8" w:space="0" w:color="auto"/>
              <w:right w:val="single" w:sz="8" w:space="0" w:color="auto"/>
            </w:tcBorders>
            <w:vAlign w:val="center"/>
            <w:hideMark/>
          </w:tcPr>
          <w:p w14:paraId="6E1DC576" w14:textId="77777777" w:rsidR="00BC429D" w:rsidRPr="00BC429D" w:rsidRDefault="00BC429D" w:rsidP="00BC429D">
            <w:pPr>
              <w:rPr>
                <w:rFonts w:ascii="Calibri" w:hAnsi="Calibri" w:cs="Calibri"/>
                <w:color w:val="000000"/>
                <w:szCs w:val="22"/>
                <w:lang w:val="en-US"/>
              </w:rPr>
            </w:pPr>
          </w:p>
        </w:tc>
        <w:tc>
          <w:tcPr>
            <w:tcW w:w="1769" w:type="dxa"/>
            <w:vMerge/>
            <w:tcBorders>
              <w:top w:val="nil"/>
              <w:left w:val="single" w:sz="8" w:space="0" w:color="auto"/>
              <w:bottom w:val="single" w:sz="8" w:space="0" w:color="000000"/>
              <w:right w:val="single" w:sz="8" w:space="0" w:color="auto"/>
            </w:tcBorders>
            <w:vAlign w:val="center"/>
            <w:hideMark/>
          </w:tcPr>
          <w:p w14:paraId="072D3B81" w14:textId="77777777" w:rsidR="00BC429D" w:rsidRPr="00BC429D" w:rsidRDefault="00BC429D" w:rsidP="00BC429D">
            <w:pPr>
              <w:rPr>
                <w:rFonts w:ascii="Calibri" w:hAnsi="Calibri" w:cs="Calibri"/>
                <w:color w:val="000000"/>
                <w:szCs w:val="22"/>
                <w:lang w:val="en-US"/>
              </w:rPr>
            </w:pPr>
          </w:p>
        </w:tc>
        <w:tc>
          <w:tcPr>
            <w:tcW w:w="2301" w:type="dxa"/>
            <w:vMerge/>
            <w:tcBorders>
              <w:top w:val="nil"/>
              <w:left w:val="single" w:sz="8" w:space="0" w:color="auto"/>
              <w:bottom w:val="single" w:sz="8" w:space="0" w:color="auto"/>
              <w:right w:val="single" w:sz="8" w:space="0" w:color="auto"/>
            </w:tcBorders>
            <w:vAlign w:val="center"/>
            <w:hideMark/>
          </w:tcPr>
          <w:p w14:paraId="6D506C3F" w14:textId="77777777" w:rsidR="00BC429D" w:rsidRPr="00BC429D" w:rsidRDefault="00BC429D" w:rsidP="00BC429D">
            <w:pPr>
              <w:rPr>
                <w:rFonts w:ascii="Calibri" w:hAnsi="Calibri" w:cs="Calibri"/>
                <w:color w:val="000000"/>
                <w:szCs w:val="22"/>
                <w:lang w:val="en-US"/>
              </w:rPr>
            </w:pPr>
          </w:p>
        </w:tc>
      </w:tr>
      <w:tr w:rsidR="00BC429D" w:rsidRPr="00BC429D" w14:paraId="790AE084" w14:textId="77777777" w:rsidTr="00BC429D">
        <w:trPr>
          <w:trHeight w:val="1185"/>
        </w:trPr>
        <w:tc>
          <w:tcPr>
            <w:tcW w:w="489" w:type="dxa"/>
            <w:vMerge w:val="restart"/>
            <w:tcBorders>
              <w:top w:val="nil"/>
              <w:left w:val="single" w:sz="8" w:space="0" w:color="auto"/>
              <w:bottom w:val="single" w:sz="8" w:space="0" w:color="auto"/>
              <w:right w:val="single" w:sz="8" w:space="0" w:color="auto"/>
            </w:tcBorders>
            <w:shd w:val="clear" w:color="auto" w:fill="auto"/>
            <w:vAlign w:val="center"/>
            <w:hideMark/>
          </w:tcPr>
          <w:p w14:paraId="0E514384" w14:textId="25E9ABC1" w:rsidR="00BC429D" w:rsidRPr="00BC429D" w:rsidRDefault="00BC429D" w:rsidP="00BC429D">
            <w:pPr>
              <w:jc w:val="right"/>
              <w:rPr>
                <w:rFonts w:ascii="Calibri" w:hAnsi="Calibri" w:cs="Calibri"/>
                <w:color w:val="000000"/>
                <w:szCs w:val="22"/>
                <w:lang w:val="en-US"/>
              </w:rPr>
            </w:pPr>
            <w:r>
              <w:rPr>
                <w:rFonts w:ascii="Calibri" w:hAnsi="Calibri" w:cs="Calibri"/>
                <w:color w:val="000000"/>
                <w:szCs w:val="22"/>
                <w:lang w:val="en-US"/>
              </w:rPr>
              <w:lastRenderedPageBreak/>
              <w:t>15</w:t>
            </w:r>
          </w:p>
        </w:tc>
        <w:tc>
          <w:tcPr>
            <w:tcW w:w="2397" w:type="dxa"/>
            <w:vMerge w:val="restart"/>
            <w:tcBorders>
              <w:top w:val="nil"/>
              <w:left w:val="single" w:sz="8" w:space="0" w:color="auto"/>
              <w:bottom w:val="single" w:sz="8" w:space="0" w:color="auto"/>
              <w:right w:val="single" w:sz="8" w:space="0" w:color="auto"/>
            </w:tcBorders>
            <w:shd w:val="clear" w:color="auto" w:fill="auto"/>
            <w:vAlign w:val="center"/>
            <w:hideMark/>
          </w:tcPr>
          <w:p w14:paraId="5E97EA08" w14:textId="77777777" w:rsidR="00BC429D" w:rsidRPr="00BC429D" w:rsidRDefault="00BC429D" w:rsidP="00BC429D">
            <w:pPr>
              <w:rPr>
                <w:rFonts w:ascii="Calibri" w:hAnsi="Calibri" w:cs="Calibri"/>
                <w:color w:val="000000"/>
                <w:szCs w:val="22"/>
                <w:lang w:val="en-US"/>
              </w:rPr>
            </w:pPr>
            <w:r w:rsidRPr="00BC429D">
              <w:rPr>
                <w:rFonts w:ascii="Calibri" w:hAnsi="Calibri" w:cs="Calibri"/>
                <w:color w:val="000000"/>
                <w:szCs w:val="22"/>
                <w:lang w:val="en-US"/>
              </w:rPr>
              <w:t>Go-Live ELTF</w:t>
            </w:r>
          </w:p>
        </w:tc>
        <w:tc>
          <w:tcPr>
            <w:tcW w:w="2628" w:type="dxa"/>
            <w:vMerge w:val="restart"/>
            <w:tcBorders>
              <w:top w:val="nil"/>
              <w:left w:val="single" w:sz="8" w:space="0" w:color="auto"/>
              <w:bottom w:val="single" w:sz="8" w:space="0" w:color="auto"/>
              <w:right w:val="single" w:sz="8" w:space="0" w:color="auto"/>
            </w:tcBorders>
            <w:shd w:val="clear" w:color="auto" w:fill="auto"/>
            <w:vAlign w:val="center"/>
            <w:hideMark/>
          </w:tcPr>
          <w:p w14:paraId="04FA0EE6"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Internal/External Go-Live for ELTF</w:t>
            </w:r>
          </w:p>
        </w:tc>
        <w:tc>
          <w:tcPr>
            <w:tcW w:w="956" w:type="dxa"/>
            <w:vMerge w:val="restart"/>
            <w:tcBorders>
              <w:top w:val="nil"/>
              <w:left w:val="single" w:sz="8" w:space="0" w:color="auto"/>
              <w:bottom w:val="single" w:sz="8" w:space="0" w:color="auto"/>
              <w:right w:val="single" w:sz="8" w:space="0" w:color="auto"/>
            </w:tcBorders>
            <w:shd w:val="clear" w:color="auto" w:fill="auto"/>
            <w:vAlign w:val="center"/>
            <w:hideMark/>
          </w:tcPr>
          <w:p w14:paraId="081A46C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IDEM IS PMO </w:t>
            </w:r>
          </w:p>
        </w:tc>
        <w:tc>
          <w:tcPr>
            <w:tcW w:w="1769" w:type="dxa"/>
            <w:vMerge w:val="restart"/>
            <w:tcBorders>
              <w:top w:val="nil"/>
              <w:left w:val="single" w:sz="8" w:space="0" w:color="auto"/>
              <w:bottom w:val="single" w:sz="8" w:space="0" w:color="000000"/>
              <w:right w:val="single" w:sz="8" w:space="0" w:color="auto"/>
            </w:tcBorders>
            <w:shd w:val="clear" w:color="auto" w:fill="auto"/>
            <w:vAlign w:val="center"/>
            <w:hideMark/>
          </w:tcPr>
          <w:p w14:paraId="731AF79E" w14:textId="77777777" w:rsidR="00BC429D" w:rsidRPr="00BC429D" w:rsidRDefault="00BC429D" w:rsidP="00BC429D">
            <w:pPr>
              <w:jc w:val="center"/>
              <w:rPr>
                <w:rFonts w:ascii="Calibri" w:hAnsi="Calibri" w:cs="Calibri"/>
                <w:color w:val="000000"/>
                <w:szCs w:val="22"/>
                <w:lang w:val="en-US"/>
              </w:rPr>
            </w:pPr>
            <w:r w:rsidRPr="00BC429D">
              <w:rPr>
                <w:rFonts w:ascii="Calibri" w:hAnsi="Calibri" w:cs="Calibri"/>
                <w:color w:val="000000"/>
                <w:szCs w:val="22"/>
                <w:lang w:val="en-US"/>
              </w:rPr>
              <w:t xml:space="preserve">UST Ops:  Colleen </w:t>
            </w:r>
            <w:proofErr w:type="spellStart"/>
            <w:r w:rsidRPr="00BC429D">
              <w:rPr>
                <w:rFonts w:ascii="Calibri" w:hAnsi="Calibri" w:cs="Calibri"/>
                <w:color w:val="000000"/>
                <w:szCs w:val="22"/>
                <w:lang w:val="en-US"/>
              </w:rPr>
              <w:t>Rennaker</w:t>
            </w:r>
            <w:proofErr w:type="spellEnd"/>
            <w:r w:rsidRPr="00BC429D">
              <w:rPr>
                <w:rFonts w:ascii="Calibri" w:hAnsi="Calibri" w:cs="Calibri"/>
                <w:color w:val="000000"/>
                <w:szCs w:val="22"/>
                <w:lang w:val="en-US"/>
              </w:rPr>
              <w:t>/John Morris</w:t>
            </w:r>
            <w:r w:rsidRPr="00BC429D">
              <w:rPr>
                <w:rFonts w:ascii="Calibri" w:hAnsi="Calibri" w:cs="Calibri"/>
                <w:color w:val="000000"/>
                <w:szCs w:val="22"/>
                <w:lang w:val="en-US"/>
              </w:rPr>
              <w:br/>
              <w:t>UST Compliance:  Tom Newcomb (</w:t>
            </w:r>
            <w:proofErr w:type="spellStart"/>
            <w:r w:rsidRPr="00BC429D">
              <w:rPr>
                <w:rFonts w:ascii="Calibri" w:hAnsi="Calibri" w:cs="Calibri"/>
                <w:color w:val="000000"/>
                <w:szCs w:val="22"/>
                <w:lang w:val="en-US"/>
              </w:rPr>
              <w:t>Loic</w:t>
            </w:r>
            <w:proofErr w:type="spellEnd"/>
            <w:r w:rsidRPr="00BC429D">
              <w:rPr>
                <w:rFonts w:ascii="Calibri" w:hAnsi="Calibri" w:cs="Calibri"/>
                <w:color w:val="000000"/>
                <w:szCs w:val="22"/>
                <w:lang w:val="en-US"/>
              </w:rPr>
              <w:t xml:space="preserve">  </w:t>
            </w:r>
            <w:proofErr w:type="spellStart"/>
            <w:r w:rsidRPr="00BC429D">
              <w:rPr>
                <w:rFonts w:ascii="Calibri" w:hAnsi="Calibri" w:cs="Calibri"/>
                <w:color w:val="000000"/>
                <w:szCs w:val="22"/>
                <w:lang w:val="en-US"/>
              </w:rPr>
              <w:t>Maniet</w:t>
            </w:r>
            <w:proofErr w:type="spellEnd"/>
            <w:r w:rsidRPr="00BC429D">
              <w:rPr>
                <w:rFonts w:ascii="Calibri" w:hAnsi="Calibri" w:cs="Calibri"/>
                <w:color w:val="000000"/>
                <w:szCs w:val="22"/>
                <w:lang w:val="en-US"/>
              </w:rPr>
              <w:t xml:space="preserve"> - Backup)</w:t>
            </w:r>
          </w:p>
        </w:tc>
        <w:tc>
          <w:tcPr>
            <w:tcW w:w="2301" w:type="dxa"/>
            <w:vMerge w:val="restart"/>
            <w:tcBorders>
              <w:top w:val="nil"/>
              <w:left w:val="single" w:sz="8" w:space="0" w:color="auto"/>
              <w:bottom w:val="single" w:sz="8" w:space="0" w:color="auto"/>
              <w:right w:val="single" w:sz="8" w:space="0" w:color="auto"/>
            </w:tcBorders>
            <w:shd w:val="clear" w:color="auto" w:fill="auto"/>
            <w:vAlign w:val="center"/>
            <w:hideMark/>
          </w:tcPr>
          <w:p w14:paraId="6C9A5DBC" w14:textId="447A9B12" w:rsidR="00BC429D" w:rsidRPr="00BC429D" w:rsidRDefault="00E01141" w:rsidP="00BC429D">
            <w:pPr>
              <w:jc w:val="center"/>
              <w:rPr>
                <w:rFonts w:ascii="Calibri" w:hAnsi="Calibri" w:cs="Calibri"/>
                <w:color w:val="000000"/>
                <w:szCs w:val="22"/>
                <w:lang w:val="en-US"/>
              </w:rPr>
            </w:pPr>
            <w:r>
              <w:rPr>
                <w:rFonts w:ascii="Calibri" w:hAnsi="Calibri" w:cs="Calibri"/>
                <w:color w:val="000000"/>
                <w:szCs w:val="22"/>
                <w:lang w:val="en-US"/>
              </w:rPr>
              <w:t>12/06/2022</w:t>
            </w:r>
          </w:p>
        </w:tc>
      </w:tr>
      <w:tr w:rsidR="00BC429D" w:rsidRPr="00BC429D" w14:paraId="0237FB43" w14:textId="77777777" w:rsidTr="00BC429D">
        <w:trPr>
          <w:trHeight w:val="1155"/>
        </w:trPr>
        <w:tc>
          <w:tcPr>
            <w:tcW w:w="489" w:type="dxa"/>
            <w:vMerge/>
            <w:tcBorders>
              <w:top w:val="nil"/>
              <w:left w:val="single" w:sz="8" w:space="0" w:color="auto"/>
              <w:bottom w:val="single" w:sz="8" w:space="0" w:color="auto"/>
              <w:right w:val="single" w:sz="8" w:space="0" w:color="auto"/>
            </w:tcBorders>
            <w:vAlign w:val="center"/>
            <w:hideMark/>
          </w:tcPr>
          <w:p w14:paraId="31542576" w14:textId="77777777" w:rsidR="00BC429D" w:rsidRPr="00BC429D" w:rsidRDefault="00BC429D" w:rsidP="00BC429D">
            <w:pPr>
              <w:rPr>
                <w:rFonts w:ascii="Calibri" w:hAnsi="Calibri" w:cs="Calibri"/>
                <w:color w:val="000000"/>
                <w:szCs w:val="22"/>
                <w:lang w:val="en-US"/>
              </w:rPr>
            </w:pPr>
          </w:p>
        </w:tc>
        <w:tc>
          <w:tcPr>
            <w:tcW w:w="2397" w:type="dxa"/>
            <w:vMerge/>
            <w:tcBorders>
              <w:top w:val="nil"/>
              <w:left w:val="single" w:sz="8" w:space="0" w:color="auto"/>
              <w:bottom w:val="single" w:sz="8" w:space="0" w:color="auto"/>
              <w:right w:val="single" w:sz="8" w:space="0" w:color="auto"/>
            </w:tcBorders>
            <w:vAlign w:val="center"/>
            <w:hideMark/>
          </w:tcPr>
          <w:p w14:paraId="042DDCF0" w14:textId="77777777" w:rsidR="00BC429D" w:rsidRPr="00BC429D" w:rsidRDefault="00BC429D" w:rsidP="00BC429D">
            <w:pPr>
              <w:rPr>
                <w:rFonts w:ascii="Calibri" w:hAnsi="Calibri" w:cs="Calibri"/>
                <w:color w:val="000000"/>
                <w:szCs w:val="22"/>
                <w:lang w:val="en-US"/>
              </w:rPr>
            </w:pPr>
          </w:p>
        </w:tc>
        <w:tc>
          <w:tcPr>
            <w:tcW w:w="2628" w:type="dxa"/>
            <w:vMerge/>
            <w:tcBorders>
              <w:top w:val="nil"/>
              <w:left w:val="single" w:sz="8" w:space="0" w:color="auto"/>
              <w:bottom w:val="single" w:sz="8" w:space="0" w:color="auto"/>
              <w:right w:val="single" w:sz="8" w:space="0" w:color="auto"/>
            </w:tcBorders>
            <w:vAlign w:val="center"/>
            <w:hideMark/>
          </w:tcPr>
          <w:p w14:paraId="6E819816" w14:textId="77777777" w:rsidR="00BC429D" w:rsidRPr="00BC429D" w:rsidRDefault="00BC429D" w:rsidP="00BC429D">
            <w:pPr>
              <w:rPr>
                <w:rFonts w:ascii="Calibri" w:hAnsi="Calibri" w:cs="Calibri"/>
                <w:color w:val="000000"/>
                <w:szCs w:val="22"/>
                <w:lang w:val="en-US"/>
              </w:rPr>
            </w:pPr>
          </w:p>
        </w:tc>
        <w:tc>
          <w:tcPr>
            <w:tcW w:w="956" w:type="dxa"/>
            <w:vMerge/>
            <w:tcBorders>
              <w:top w:val="nil"/>
              <w:left w:val="single" w:sz="8" w:space="0" w:color="auto"/>
              <w:bottom w:val="single" w:sz="8" w:space="0" w:color="auto"/>
              <w:right w:val="single" w:sz="8" w:space="0" w:color="auto"/>
            </w:tcBorders>
            <w:vAlign w:val="center"/>
            <w:hideMark/>
          </w:tcPr>
          <w:p w14:paraId="7CB466F8" w14:textId="77777777" w:rsidR="00BC429D" w:rsidRPr="00BC429D" w:rsidRDefault="00BC429D" w:rsidP="00BC429D">
            <w:pPr>
              <w:rPr>
                <w:rFonts w:ascii="Calibri" w:hAnsi="Calibri" w:cs="Calibri"/>
                <w:color w:val="000000"/>
                <w:szCs w:val="22"/>
                <w:lang w:val="en-US"/>
              </w:rPr>
            </w:pPr>
          </w:p>
        </w:tc>
        <w:tc>
          <w:tcPr>
            <w:tcW w:w="1769" w:type="dxa"/>
            <w:vMerge/>
            <w:tcBorders>
              <w:top w:val="nil"/>
              <w:left w:val="single" w:sz="8" w:space="0" w:color="auto"/>
              <w:bottom w:val="single" w:sz="8" w:space="0" w:color="000000"/>
              <w:right w:val="single" w:sz="8" w:space="0" w:color="auto"/>
            </w:tcBorders>
            <w:vAlign w:val="center"/>
            <w:hideMark/>
          </w:tcPr>
          <w:p w14:paraId="2FDF3659" w14:textId="77777777" w:rsidR="00BC429D" w:rsidRPr="00BC429D" w:rsidRDefault="00BC429D" w:rsidP="00BC429D">
            <w:pPr>
              <w:rPr>
                <w:rFonts w:ascii="Calibri" w:hAnsi="Calibri" w:cs="Calibri"/>
                <w:color w:val="000000"/>
                <w:szCs w:val="22"/>
                <w:lang w:val="en-US"/>
              </w:rPr>
            </w:pPr>
          </w:p>
        </w:tc>
        <w:tc>
          <w:tcPr>
            <w:tcW w:w="2301" w:type="dxa"/>
            <w:vMerge/>
            <w:tcBorders>
              <w:top w:val="nil"/>
              <w:left w:val="single" w:sz="8" w:space="0" w:color="auto"/>
              <w:bottom w:val="single" w:sz="8" w:space="0" w:color="auto"/>
              <w:right w:val="single" w:sz="8" w:space="0" w:color="auto"/>
            </w:tcBorders>
            <w:vAlign w:val="center"/>
            <w:hideMark/>
          </w:tcPr>
          <w:p w14:paraId="2134D0B9" w14:textId="77777777" w:rsidR="00BC429D" w:rsidRPr="00BC429D" w:rsidRDefault="00BC429D" w:rsidP="00BC429D">
            <w:pPr>
              <w:rPr>
                <w:rFonts w:ascii="Calibri" w:hAnsi="Calibri" w:cs="Calibri"/>
                <w:color w:val="000000"/>
                <w:szCs w:val="22"/>
                <w:lang w:val="en-US"/>
              </w:rPr>
            </w:pPr>
          </w:p>
        </w:tc>
      </w:tr>
    </w:tbl>
    <w:p w14:paraId="45C155B6" w14:textId="77777777" w:rsidR="00266A1B" w:rsidRPr="00FF6145" w:rsidRDefault="00266A1B" w:rsidP="002739DC">
      <w:pPr>
        <w:pStyle w:val="Instructions"/>
        <w:rPr>
          <w:rFonts w:ascii="Calibri" w:hAnsi="Calibri"/>
        </w:rPr>
      </w:pPr>
    </w:p>
    <w:p w14:paraId="519CF422" w14:textId="77777777" w:rsidR="002739DC" w:rsidRDefault="002739DC" w:rsidP="002739DC">
      <w:pPr>
        <w:rPr>
          <w:rFonts w:ascii="Calibri" w:hAnsi="Calibri"/>
          <w:i/>
          <w:szCs w:val="22"/>
        </w:rPr>
      </w:pPr>
    </w:p>
    <w:p w14:paraId="0D4E8A48" w14:textId="77777777" w:rsidR="002739DC" w:rsidRPr="006C3056" w:rsidRDefault="002739DC" w:rsidP="002739DC">
      <w:pPr>
        <w:pStyle w:val="BodyText"/>
      </w:pPr>
    </w:p>
    <w:p w14:paraId="191B9C0A" w14:textId="77777777" w:rsidR="002739DC" w:rsidRPr="00EC22E2" w:rsidRDefault="002739DC" w:rsidP="002739DC">
      <w:pPr>
        <w:rPr>
          <w:b/>
        </w:rPr>
      </w:pPr>
      <w:bookmarkStart w:id="44" w:name="_Toc25766402"/>
      <w:bookmarkStart w:id="45" w:name="_Toc19042312"/>
      <w:bookmarkEnd w:id="44"/>
      <w:r w:rsidRPr="00EC22E2">
        <w:rPr>
          <w:b/>
        </w:rPr>
        <w:t>Schedule Management</w:t>
      </w:r>
      <w:bookmarkEnd w:id="45"/>
    </w:p>
    <w:p w14:paraId="533DE1BB" w14:textId="77777777" w:rsidR="002739DC" w:rsidRPr="005D0CD5" w:rsidRDefault="002739DC" w:rsidP="002739DC">
      <w:pPr>
        <w:pStyle w:val="BodyText"/>
        <w:widowControl w:val="0"/>
        <w:rPr>
          <w:rFonts w:ascii="Calibri" w:hAnsi="Calibri"/>
          <w:szCs w:val="22"/>
        </w:rPr>
      </w:pPr>
      <w:r w:rsidRPr="005D0CD5">
        <w:rPr>
          <w:rFonts w:ascii="Calibri" w:hAnsi="Calibri"/>
          <w:szCs w:val="22"/>
        </w:rPr>
        <w:t xml:space="preserve">The </w:t>
      </w:r>
      <w:r>
        <w:rPr>
          <w:rFonts w:ascii="Calibri" w:hAnsi="Calibri"/>
          <w:szCs w:val="22"/>
        </w:rPr>
        <w:t xml:space="preserve">IDEM Tanks Modernization </w:t>
      </w:r>
      <w:r w:rsidRPr="005D0CD5">
        <w:rPr>
          <w:rFonts w:ascii="Calibri" w:hAnsi="Calibri"/>
          <w:szCs w:val="22"/>
        </w:rPr>
        <w:t xml:space="preserve">Project Manager will facilitate the schedule management of the project by keeping the project schedule accurate and reflective of the current state of the project.  The project schedule will be maintained in a Microsoft Project Plan located in the </w:t>
      </w:r>
      <w:r>
        <w:rPr>
          <w:rFonts w:ascii="Calibri" w:hAnsi="Calibri"/>
          <w:szCs w:val="22"/>
        </w:rPr>
        <w:t>Teams space in SharePoint.</w:t>
      </w:r>
    </w:p>
    <w:p w14:paraId="0809A252" w14:textId="77777777" w:rsidR="002739DC" w:rsidRPr="00EC22E2" w:rsidRDefault="002739DC" w:rsidP="002739DC">
      <w:pPr>
        <w:rPr>
          <w:b/>
        </w:rPr>
      </w:pPr>
      <w:bookmarkStart w:id="46" w:name="_Toc25766405"/>
      <w:bookmarkStart w:id="47" w:name="_Toc25766406"/>
      <w:bookmarkStart w:id="48" w:name="_Toc19042314"/>
      <w:bookmarkStart w:id="49" w:name="_Toc19087648"/>
      <w:bookmarkStart w:id="50" w:name="_Toc242584546"/>
      <w:bookmarkStart w:id="51" w:name="_Toc19042317"/>
      <w:bookmarkStart w:id="52" w:name="_Toc223315161"/>
      <w:bookmarkStart w:id="53" w:name="_Toc532807403"/>
      <w:bookmarkStart w:id="54" w:name="_Toc533317727"/>
      <w:bookmarkStart w:id="55" w:name="_Toc51037521"/>
      <w:bookmarkStart w:id="56" w:name="_Toc61439455"/>
      <w:bookmarkStart w:id="57" w:name="_Toc61441801"/>
      <w:bookmarkStart w:id="58" w:name="_Toc61442137"/>
      <w:bookmarkStart w:id="59" w:name="_Toc61490954"/>
      <w:bookmarkStart w:id="60" w:name="_Toc61491783"/>
      <w:bookmarkStart w:id="61" w:name="_Toc61880863"/>
      <w:bookmarkStart w:id="62" w:name="_Toc63481077"/>
      <w:bookmarkStart w:id="63" w:name="_Toc164670641"/>
      <w:bookmarkStart w:id="64" w:name="_Toc242584529"/>
      <w:bookmarkEnd w:id="46"/>
      <w:bookmarkEnd w:id="47"/>
      <w:bookmarkEnd w:id="48"/>
      <w:bookmarkEnd w:id="49"/>
      <w:r w:rsidRPr="00EC22E2">
        <w:rPr>
          <w:b/>
        </w:rPr>
        <w:t>Schedule Control</w:t>
      </w:r>
      <w:bookmarkEnd w:id="50"/>
      <w:bookmarkEnd w:id="51"/>
    </w:p>
    <w:p w14:paraId="74A4E007" w14:textId="77777777" w:rsidR="002739DC" w:rsidRPr="005D0CD5" w:rsidRDefault="002739DC" w:rsidP="002739DC">
      <w:pPr>
        <w:pStyle w:val="Instructions"/>
        <w:rPr>
          <w:rFonts w:ascii="Calibri" w:hAnsi="Calibri"/>
          <w:i w:val="0"/>
          <w:szCs w:val="22"/>
          <w:lang w:val="en-US"/>
        </w:rPr>
      </w:pPr>
      <w:r w:rsidRPr="005D0CD5">
        <w:rPr>
          <w:rFonts w:ascii="Calibri" w:hAnsi="Calibri"/>
          <w:i w:val="0"/>
          <w:szCs w:val="22"/>
          <w:lang w:val="en-US"/>
        </w:rPr>
        <w:t xml:space="preserve">All milestones listed above, along with the required tasks to meet the milestones above will be tracked via the Microsoft Project Plan.  Detailed performance/work complete, quality, cost, and schedule analyses will be complete and summarized in advance of each re-occurring </w:t>
      </w:r>
      <w:r>
        <w:rPr>
          <w:rFonts w:ascii="Calibri" w:hAnsi="Calibri"/>
          <w:i w:val="0"/>
          <w:szCs w:val="22"/>
          <w:lang w:val="en-US"/>
        </w:rPr>
        <w:t xml:space="preserve">IDEM Tanks Modernization Project </w:t>
      </w:r>
      <w:r w:rsidRPr="005D0CD5">
        <w:rPr>
          <w:rFonts w:ascii="Calibri" w:hAnsi="Calibri"/>
          <w:i w:val="0"/>
          <w:szCs w:val="22"/>
          <w:lang w:val="en-US"/>
        </w:rPr>
        <w:t xml:space="preserve">update team meeting.  If risks, issues, assumptions, dependencies, and/or constraints require an adjustment to the milestones and/or activities within the schedule, the options and recommendations for adjustment will be provided to the </w:t>
      </w:r>
      <w:r>
        <w:rPr>
          <w:rFonts w:ascii="Calibri" w:hAnsi="Calibri"/>
          <w:i w:val="0"/>
          <w:szCs w:val="22"/>
          <w:lang w:val="en-US"/>
        </w:rPr>
        <w:t>project</w:t>
      </w:r>
      <w:r w:rsidRPr="005D0CD5">
        <w:rPr>
          <w:rFonts w:ascii="Calibri" w:hAnsi="Calibri"/>
          <w:i w:val="0"/>
          <w:szCs w:val="22"/>
          <w:lang w:val="en-US"/>
        </w:rPr>
        <w:t xml:space="preserve"> team where a decision will be made to adjust the schedule.  </w:t>
      </w:r>
    </w:p>
    <w:p w14:paraId="74336E3E" w14:textId="77777777" w:rsidR="002739DC" w:rsidRPr="005D0CD5" w:rsidRDefault="002739DC" w:rsidP="002739DC">
      <w:pPr>
        <w:pStyle w:val="Instructions"/>
        <w:rPr>
          <w:rFonts w:ascii="Calibri" w:hAnsi="Calibri"/>
          <w:i w:val="0"/>
          <w:szCs w:val="22"/>
          <w:lang w:val="en-US"/>
        </w:rPr>
      </w:pPr>
      <w:r w:rsidRPr="005D0CD5">
        <w:rPr>
          <w:rFonts w:ascii="Calibri" w:hAnsi="Calibri"/>
          <w:i w:val="0"/>
          <w:szCs w:val="22"/>
          <w:lang w:val="en-US"/>
        </w:rPr>
        <w:t>If there is a mutual decision to adjust the schedule, the project manager will communicate the adjustments in the project update meeting notes and make the needed adjustments to all SDLC documentation including the project schedule.</w:t>
      </w:r>
    </w:p>
    <w:p w14:paraId="74192A8B" w14:textId="77777777" w:rsidR="002739DC" w:rsidRPr="005D0CD5" w:rsidRDefault="002739DC" w:rsidP="002739DC">
      <w:pPr>
        <w:pStyle w:val="Instructions"/>
        <w:rPr>
          <w:rFonts w:ascii="Calibri" w:hAnsi="Calibri"/>
          <w:i w:val="0"/>
          <w:szCs w:val="22"/>
          <w:lang w:val="en-US"/>
        </w:rPr>
      </w:pPr>
    </w:p>
    <w:p w14:paraId="0482179A" w14:textId="77777777" w:rsidR="002739DC" w:rsidRPr="003208B4" w:rsidRDefault="002739DC" w:rsidP="002739DC">
      <w:pPr>
        <w:pStyle w:val="Heading1"/>
        <w:keepNext w:val="0"/>
        <w:pageBreakBefore w:val="0"/>
        <w:widowControl w:val="0"/>
        <w:tabs>
          <w:tab w:val="clear" w:pos="990"/>
          <w:tab w:val="num" w:pos="360"/>
        </w:tabs>
        <w:ind w:hanging="990"/>
        <w:rPr>
          <w:rFonts w:ascii="Calibri" w:hAnsi="Calibri" w:cs="Arial"/>
          <w:caps w:val="0"/>
          <w:sz w:val="22"/>
          <w:szCs w:val="22"/>
        </w:rPr>
      </w:pPr>
      <w:bookmarkStart w:id="65" w:name="_Toc19042318"/>
      <w:bookmarkStart w:id="66" w:name="_Toc29988099"/>
      <w:r w:rsidRPr="003208B4">
        <w:rPr>
          <w:rFonts w:ascii="Calibri" w:hAnsi="Calibri" w:cs="Arial"/>
          <w:caps w:val="0"/>
          <w:sz w:val="22"/>
          <w:szCs w:val="22"/>
        </w:rPr>
        <w:t>Cost Management</w:t>
      </w:r>
      <w:bookmarkEnd w:id="65"/>
      <w:bookmarkEnd w:id="66"/>
    </w:p>
    <w:p w14:paraId="30C7034E" w14:textId="77777777" w:rsidR="005F46E6" w:rsidRDefault="002739DC" w:rsidP="002739DC">
      <w:pPr>
        <w:pStyle w:val="BodyText"/>
        <w:widowControl w:val="0"/>
        <w:rPr>
          <w:rFonts w:ascii="Calibri" w:hAnsi="Calibri"/>
          <w:szCs w:val="22"/>
        </w:rPr>
      </w:pPr>
      <w:r w:rsidRPr="005D0CD5">
        <w:rPr>
          <w:rFonts w:ascii="Calibri" w:hAnsi="Calibri"/>
          <w:szCs w:val="22"/>
        </w:rPr>
        <w:t>T</w:t>
      </w:r>
      <w:r w:rsidR="005F46E6">
        <w:rPr>
          <w:rFonts w:ascii="Calibri" w:hAnsi="Calibri"/>
          <w:szCs w:val="22"/>
        </w:rPr>
        <w:t xml:space="preserve">he budget will be tracked by the project manager and updated with the project team throughout the project lifecycle.  </w:t>
      </w:r>
    </w:p>
    <w:p w14:paraId="0DD0213A" w14:textId="5DD6A1EC" w:rsidR="002739DC" w:rsidRDefault="002739DC" w:rsidP="002739DC">
      <w:pPr>
        <w:pStyle w:val="BodyText"/>
        <w:widowControl w:val="0"/>
        <w:rPr>
          <w:rFonts w:ascii="Calibri" w:hAnsi="Calibri"/>
          <w:szCs w:val="22"/>
        </w:rPr>
      </w:pPr>
      <w:r>
        <w:rPr>
          <w:rFonts w:ascii="Calibri" w:hAnsi="Calibri"/>
          <w:szCs w:val="22"/>
        </w:rPr>
        <w:t xml:space="preserve"> </w:t>
      </w:r>
      <w:r w:rsidRPr="005D0CD5">
        <w:rPr>
          <w:rFonts w:ascii="Calibri" w:hAnsi="Calibri"/>
          <w:szCs w:val="22"/>
        </w:rPr>
        <w:t xml:space="preserve"> </w:t>
      </w:r>
    </w:p>
    <w:p w14:paraId="04975CFB" w14:textId="77777777" w:rsidR="002739DC" w:rsidRPr="00EC22E2" w:rsidRDefault="002739DC" w:rsidP="002739DC">
      <w:pPr>
        <w:rPr>
          <w:b/>
        </w:rPr>
      </w:pPr>
      <w:bookmarkStart w:id="67" w:name="_Toc25766440"/>
      <w:bookmarkStart w:id="68" w:name="_Toc25766442"/>
      <w:bookmarkStart w:id="69" w:name="_Toc10816161"/>
      <w:bookmarkStart w:id="70" w:name="_Toc223315173"/>
      <w:bookmarkStart w:id="71" w:name="_Toc242584547"/>
      <w:bookmarkStart w:id="72" w:name="_Toc19042320"/>
      <w:bookmarkEnd w:id="67"/>
      <w:bookmarkEnd w:id="68"/>
      <w:bookmarkEnd w:id="69"/>
      <w:r w:rsidRPr="00EC22E2">
        <w:rPr>
          <w:b/>
        </w:rPr>
        <w:t xml:space="preserve">Budget </w:t>
      </w:r>
      <w:bookmarkEnd w:id="70"/>
      <w:r w:rsidRPr="00EC22E2">
        <w:rPr>
          <w:b/>
        </w:rPr>
        <w:t>Control</w:t>
      </w:r>
      <w:bookmarkEnd w:id="71"/>
      <w:bookmarkEnd w:id="72"/>
    </w:p>
    <w:p w14:paraId="70614476" w14:textId="68AA751C" w:rsidR="002739DC" w:rsidRPr="005D0CD5" w:rsidRDefault="002739DC" w:rsidP="002739DC">
      <w:pPr>
        <w:pStyle w:val="BodyText"/>
        <w:widowControl w:val="0"/>
        <w:rPr>
          <w:rFonts w:ascii="Calibri" w:hAnsi="Calibri"/>
          <w:szCs w:val="22"/>
        </w:rPr>
      </w:pPr>
      <w:r w:rsidRPr="005D0CD5">
        <w:rPr>
          <w:rFonts w:ascii="Calibri" w:hAnsi="Calibri"/>
          <w:szCs w:val="22"/>
        </w:rPr>
        <w:t xml:space="preserve">Cost will also be tracked at the task level in the project schedule.  The project schedule will be maintained in a Microsoft Project Plan located in the </w:t>
      </w:r>
      <w:r>
        <w:rPr>
          <w:rFonts w:ascii="Calibri" w:hAnsi="Calibri"/>
          <w:szCs w:val="22"/>
        </w:rPr>
        <w:t xml:space="preserve">Teams space in SharePoint.  </w:t>
      </w:r>
      <w:r w:rsidRPr="005D0CD5">
        <w:rPr>
          <w:rFonts w:ascii="Calibri" w:hAnsi="Calibri"/>
          <w:szCs w:val="22"/>
        </w:rPr>
        <w:t>A cost update will be provi</w:t>
      </w:r>
      <w:r>
        <w:rPr>
          <w:rFonts w:ascii="Calibri" w:hAnsi="Calibri"/>
          <w:szCs w:val="22"/>
        </w:rPr>
        <w:t xml:space="preserve">ded with every reoccurring IDEM Tanks Modernization Project </w:t>
      </w:r>
      <w:r w:rsidRPr="005D0CD5">
        <w:rPr>
          <w:rFonts w:ascii="Calibri" w:hAnsi="Calibri"/>
          <w:szCs w:val="22"/>
        </w:rPr>
        <w:t xml:space="preserve">update meeting. </w:t>
      </w:r>
    </w:p>
    <w:p w14:paraId="5E8C66F7" w14:textId="77777777" w:rsidR="002739DC" w:rsidRPr="005D0CD5" w:rsidRDefault="002739DC" w:rsidP="002739DC">
      <w:pPr>
        <w:pStyle w:val="Instructions"/>
        <w:rPr>
          <w:rFonts w:ascii="Calibri" w:hAnsi="Calibri"/>
          <w:i w:val="0"/>
          <w:szCs w:val="22"/>
        </w:rPr>
      </w:pPr>
      <w:r w:rsidRPr="005D0CD5">
        <w:rPr>
          <w:rFonts w:ascii="Calibri" w:hAnsi="Calibri"/>
          <w:i w:val="0"/>
          <w:szCs w:val="22"/>
        </w:rPr>
        <w:t xml:space="preserve">The </w:t>
      </w:r>
      <w:r>
        <w:rPr>
          <w:rFonts w:ascii="Calibri" w:hAnsi="Calibri"/>
          <w:i w:val="0"/>
          <w:szCs w:val="22"/>
        </w:rPr>
        <w:t>IDEM Tanks Modernization Project Team will require</w:t>
      </w:r>
      <w:r w:rsidRPr="005D0CD5">
        <w:rPr>
          <w:rFonts w:ascii="Calibri" w:hAnsi="Calibri"/>
          <w:i w:val="0"/>
          <w:szCs w:val="22"/>
        </w:rPr>
        <w:t xml:space="preserve"> the Vendor Partner to deliver all </w:t>
      </w:r>
      <w:r>
        <w:rPr>
          <w:rFonts w:ascii="Calibri" w:hAnsi="Calibri"/>
          <w:i w:val="0"/>
          <w:szCs w:val="22"/>
        </w:rPr>
        <w:t xml:space="preserve">applicable </w:t>
      </w:r>
      <w:r w:rsidRPr="005D0CD5">
        <w:rPr>
          <w:rFonts w:ascii="Calibri" w:hAnsi="Calibri"/>
          <w:i w:val="0"/>
          <w:szCs w:val="22"/>
        </w:rPr>
        <w:t>work in accordance to this Project Implementation and Management Plan.</w:t>
      </w:r>
    </w:p>
    <w:p w14:paraId="4B56F48F" w14:textId="77777777" w:rsidR="002739DC" w:rsidRPr="005D0CD5" w:rsidRDefault="002739DC" w:rsidP="002739DC">
      <w:pPr>
        <w:pStyle w:val="Instructions"/>
        <w:rPr>
          <w:rFonts w:ascii="Calibri" w:hAnsi="Calibri"/>
          <w:i w:val="0"/>
          <w:szCs w:val="22"/>
        </w:rPr>
      </w:pPr>
    </w:p>
    <w:p w14:paraId="61F10231" w14:textId="77777777" w:rsidR="002739DC" w:rsidRPr="005D0CD5" w:rsidRDefault="002739DC" w:rsidP="002739DC">
      <w:pPr>
        <w:pStyle w:val="Heading1"/>
        <w:keepNext w:val="0"/>
        <w:pageBreakBefore w:val="0"/>
        <w:widowControl w:val="0"/>
        <w:tabs>
          <w:tab w:val="clear" w:pos="990"/>
          <w:tab w:val="num" w:pos="360"/>
        </w:tabs>
        <w:ind w:hanging="990"/>
        <w:rPr>
          <w:rFonts w:ascii="Calibri" w:hAnsi="Calibri" w:cs="Arial"/>
          <w:caps w:val="0"/>
          <w:sz w:val="22"/>
          <w:szCs w:val="22"/>
        </w:rPr>
      </w:pPr>
      <w:bookmarkStart w:id="73" w:name="_Toc19042321"/>
      <w:bookmarkStart w:id="74" w:name="_Toc29988100"/>
      <w:r w:rsidRPr="005D0CD5">
        <w:rPr>
          <w:rFonts w:ascii="Calibri" w:hAnsi="Calibri" w:cs="Arial"/>
          <w:caps w:val="0"/>
          <w:sz w:val="22"/>
          <w:szCs w:val="22"/>
        </w:rPr>
        <w:t>Quality Management</w:t>
      </w:r>
      <w:bookmarkEnd w:id="73"/>
      <w:bookmarkEnd w:id="74"/>
    </w:p>
    <w:p w14:paraId="75EDEF62" w14:textId="77777777" w:rsidR="002739DC" w:rsidRDefault="002739DC" w:rsidP="002739DC">
      <w:pPr>
        <w:pStyle w:val="BodyText"/>
        <w:widowControl w:val="0"/>
        <w:rPr>
          <w:rFonts w:ascii="Calibri" w:hAnsi="Calibri"/>
          <w:szCs w:val="22"/>
        </w:rPr>
      </w:pPr>
      <w:r w:rsidRPr="005D0CD5">
        <w:rPr>
          <w:rFonts w:ascii="Calibri" w:hAnsi="Calibri"/>
          <w:szCs w:val="22"/>
        </w:rPr>
        <w:lastRenderedPageBreak/>
        <w:t xml:space="preserve">The </w:t>
      </w:r>
      <w:r>
        <w:rPr>
          <w:rFonts w:ascii="Calibri" w:hAnsi="Calibri"/>
          <w:szCs w:val="22"/>
        </w:rPr>
        <w:t xml:space="preserve">IDEM Tanks Modernization Project </w:t>
      </w:r>
      <w:r w:rsidRPr="002528D5">
        <w:rPr>
          <w:rFonts w:ascii="Calibri" w:hAnsi="Calibri"/>
          <w:szCs w:val="22"/>
        </w:rPr>
        <w:t>Team</w:t>
      </w:r>
      <w:r>
        <w:rPr>
          <w:rFonts w:ascii="Calibri" w:hAnsi="Calibri"/>
          <w:i/>
          <w:szCs w:val="22"/>
        </w:rPr>
        <w:t xml:space="preserve"> </w:t>
      </w:r>
      <w:r w:rsidRPr="005D0CD5">
        <w:rPr>
          <w:rFonts w:ascii="Calibri" w:hAnsi="Calibri"/>
          <w:szCs w:val="22"/>
        </w:rPr>
        <w:t xml:space="preserve">will collectively manage the expectations of quality throughout the project.  </w:t>
      </w:r>
      <w:r>
        <w:rPr>
          <w:rFonts w:ascii="Calibri" w:hAnsi="Calibri"/>
          <w:szCs w:val="22"/>
        </w:rPr>
        <w:t>Our</w:t>
      </w:r>
      <w:r w:rsidRPr="005D0CD5">
        <w:rPr>
          <w:rFonts w:ascii="Calibri" w:hAnsi="Calibri"/>
          <w:szCs w:val="22"/>
        </w:rPr>
        <w:t xml:space="preserve"> expectations of quality is there is little rework and/or configuration adjustments required in order to achieve the quality standar</w:t>
      </w:r>
      <w:r>
        <w:rPr>
          <w:rFonts w:ascii="Calibri" w:hAnsi="Calibri"/>
          <w:szCs w:val="22"/>
        </w:rPr>
        <w:t>d the team sets out to achieve.</w:t>
      </w:r>
    </w:p>
    <w:p w14:paraId="44057DC9" w14:textId="77777777" w:rsidR="002739DC" w:rsidRPr="005D0CD5" w:rsidRDefault="002739DC" w:rsidP="002739DC">
      <w:pPr>
        <w:pStyle w:val="BodyText"/>
        <w:widowControl w:val="0"/>
        <w:rPr>
          <w:rFonts w:ascii="Calibri" w:hAnsi="Calibri"/>
          <w:szCs w:val="22"/>
        </w:rPr>
      </w:pPr>
    </w:p>
    <w:p w14:paraId="21B7532D" w14:textId="77777777" w:rsidR="002739DC" w:rsidRPr="00EC22E2" w:rsidRDefault="002739DC" w:rsidP="002739DC">
      <w:pPr>
        <w:rPr>
          <w:b/>
        </w:rPr>
      </w:pPr>
      <w:bookmarkStart w:id="75" w:name="_Toc242584548"/>
      <w:bookmarkStart w:id="76" w:name="_Toc19042323"/>
      <w:r w:rsidRPr="00EC22E2">
        <w:rPr>
          <w:b/>
        </w:rPr>
        <w:t>Quality Control</w:t>
      </w:r>
      <w:bookmarkEnd w:id="75"/>
      <w:bookmarkEnd w:id="76"/>
    </w:p>
    <w:p w14:paraId="10FE9FF2" w14:textId="77777777" w:rsidR="002739DC" w:rsidRDefault="002739DC" w:rsidP="002739DC">
      <w:pPr>
        <w:pStyle w:val="Instructions"/>
        <w:widowControl w:val="0"/>
        <w:rPr>
          <w:rFonts w:ascii="Calibri" w:hAnsi="Calibri"/>
          <w:i w:val="0"/>
          <w:szCs w:val="22"/>
        </w:rPr>
      </w:pPr>
      <w:r w:rsidRPr="005D0CD5">
        <w:rPr>
          <w:rFonts w:ascii="Calibri" w:hAnsi="Calibri"/>
          <w:i w:val="0"/>
          <w:szCs w:val="22"/>
        </w:rPr>
        <w:t xml:space="preserve">The </w:t>
      </w:r>
      <w:r>
        <w:rPr>
          <w:rFonts w:ascii="Calibri" w:hAnsi="Calibri"/>
          <w:i w:val="0"/>
          <w:szCs w:val="22"/>
        </w:rPr>
        <w:t xml:space="preserve">IDEM Tanks Modernization Project </w:t>
      </w:r>
      <w:r w:rsidRPr="002528D5">
        <w:rPr>
          <w:rFonts w:ascii="Calibri" w:hAnsi="Calibri"/>
          <w:i w:val="0"/>
          <w:szCs w:val="22"/>
        </w:rPr>
        <w:t>Team</w:t>
      </w:r>
      <w:r>
        <w:rPr>
          <w:rFonts w:ascii="Calibri" w:hAnsi="Calibri"/>
          <w:i w:val="0"/>
          <w:szCs w:val="22"/>
        </w:rPr>
        <w:t xml:space="preserve"> </w:t>
      </w:r>
      <w:r w:rsidRPr="005D0CD5">
        <w:rPr>
          <w:rFonts w:ascii="Calibri" w:hAnsi="Calibri"/>
          <w:i w:val="0"/>
          <w:szCs w:val="22"/>
        </w:rPr>
        <w:t>will perform Quality Control (QC) verifications on each deliverable.  Line items and time allocations will be inserted in the project schedule allowing as much time as possible for review/feedback activities to occur during the creation of each deliverable. More complex deliverables will require more time for review/fe</w:t>
      </w:r>
      <w:r>
        <w:rPr>
          <w:rFonts w:ascii="Calibri" w:hAnsi="Calibri"/>
          <w:i w:val="0"/>
          <w:szCs w:val="22"/>
        </w:rPr>
        <w:t>edback activities. See Section 6,</w:t>
      </w:r>
      <w:r w:rsidRPr="005D0CD5">
        <w:rPr>
          <w:rFonts w:ascii="Calibri" w:hAnsi="Calibri"/>
          <w:i w:val="0"/>
          <w:szCs w:val="22"/>
        </w:rPr>
        <w:t xml:space="preserve"> Schedule Management for details.  </w:t>
      </w:r>
      <w:bookmarkStart w:id="77" w:name="_Toc248293399"/>
      <w:bookmarkStart w:id="78" w:name="_Toc242584549"/>
      <w:bookmarkEnd w:id="77"/>
    </w:p>
    <w:p w14:paraId="134ABC0B" w14:textId="77777777" w:rsidR="002739DC" w:rsidRDefault="002739DC" w:rsidP="002739DC">
      <w:pPr>
        <w:pStyle w:val="Instructions"/>
        <w:widowControl w:val="0"/>
        <w:rPr>
          <w:rFonts w:ascii="Calibri" w:hAnsi="Calibri" w:cs="Arial"/>
          <w:szCs w:val="22"/>
        </w:rPr>
      </w:pPr>
    </w:p>
    <w:p w14:paraId="3B803524" w14:textId="1AAAD328" w:rsidR="00976A50" w:rsidRDefault="00976A50" w:rsidP="002739DC">
      <w:pPr>
        <w:pStyle w:val="Instructions"/>
        <w:widowControl w:val="0"/>
        <w:rPr>
          <w:rFonts w:ascii="Calibri" w:hAnsi="Calibri" w:cs="Arial"/>
          <w:szCs w:val="22"/>
        </w:rPr>
      </w:pPr>
    </w:p>
    <w:p w14:paraId="50E9212E" w14:textId="77777777" w:rsidR="00976A50" w:rsidRDefault="00976A50" w:rsidP="002739DC">
      <w:pPr>
        <w:pStyle w:val="Instructions"/>
        <w:widowControl w:val="0"/>
        <w:rPr>
          <w:rFonts w:ascii="Calibri" w:hAnsi="Calibri" w:cs="Arial"/>
          <w:szCs w:val="22"/>
        </w:rPr>
      </w:pPr>
    </w:p>
    <w:p w14:paraId="351C9D28" w14:textId="77777777" w:rsidR="002739DC" w:rsidRPr="00EC22E2" w:rsidRDefault="002739DC" w:rsidP="002739DC">
      <w:pPr>
        <w:rPr>
          <w:b/>
        </w:rPr>
      </w:pPr>
      <w:bookmarkStart w:id="79" w:name="_Toc19042326"/>
      <w:r w:rsidRPr="00EC22E2">
        <w:rPr>
          <w:b/>
        </w:rPr>
        <w:t>Project Reporting and Communication</w:t>
      </w:r>
      <w:bookmarkEnd w:id="78"/>
      <w:bookmarkEnd w:id="79"/>
    </w:p>
    <w:p w14:paraId="25C5D2FC" w14:textId="77777777" w:rsidR="002739DC" w:rsidRPr="008B2B37" w:rsidRDefault="002739DC" w:rsidP="002739DC">
      <w:pPr>
        <w:pStyle w:val="Instructions"/>
        <w:rPr>
          <w:rFonts w:ascii="Calibri" w:hAnsi="Calibri"/>
          <w:i w:val="0"/>
          <w:szCs w:val="22"/>
        </w:rPr>
      </w:pPr>
      <w:r>
        <w:rPr>
          <w:rFonts w:ascii="Calibri" w:hAnsi="Calibri"/>
          <w:i w:val="0"/>
          <w:szCs w:val="22"/>
        </w:rPr>
        <w:t>P</w:t>
      </w:r>
      <w:r w:rsidRPr="008B2B37">
        <w:rPr>
          <w:rFonts w:ascii="Calibri" w:hAnsi="Calibri"/>
          <w:i w:val="0"/>
          <w:szCs w:val="22"/>
        </w:rPr>
        <w:t xml:space="preserve">roject status reports will be generated, distributed to the </w:t>
      </w:r>
      <w:r>
        <w:rPr>
          <w:rFonts w:ascii="Calibri" w:hAnsi="Calibri"/>
          <w:i w:val="0"/>
          <w:szCs w:val="22"/>
        </w:rPr>
        <w:t xml:space="preserve">IDEM Tanks Modernization Project </w:t>
      </w:r>
      <w:r w:rsidRPr="00A807B2">
        <w:rPr>
          <w:rFonts w:ascii="Calibri" w:hAnsi="Calibri"/>
          <w:i w:val="0"/>
          <w:szCs w:val="22"/>
        </w:rPr>
        <w:t>Team</w:t>
      </w:r>
      <w:r w:rsidRPr="005D0CD5">
        <w:rPr>
          <w:rFonts w:ascii="Calibri" w:hAnsi="Calibri"/>
          <w:szCs w:val="22"/>
        </w:rPr>
        <w:t xml:space="preserve"> </w:t>
      </w:r>
      <w:r w:rsidRPr="008B2B37">
        <w:rPr>
          <w:rFonts w:ascii="Calibri" w:hAnsi="Calibri"/>
          <w:i w:val="0"/>
          <w:szCs w:val="22"/>
        </w:rPr>
        <w:t xml:space="preserve">and Stakeholders; </w:t>
      </w:r>
      <w:r>
        <w:rPr>
          <w:rFonts w:ascii="Calibri" w:hAnsi="Calibri"/>
          <w:i w:val="0"/>
          <w:szCs w:val="22"/>
        </w:rPr>
        <w:t>and subsequently</w:t>
      </w:r>
      <w:r w:rsidRPr="008B2B37">
        <w:rPr>
          <w:rFonts w:ascii="Calibri" w:hAnsi="Calibri"/>
          <w:i w:val="0"/>
          <w:szCs w:val="22"/>
        </w:rPr>
        <w:t xml:space="preserve"> posted in the </w:t>
      </w:r>
      <w:r>
        <w:rPr>
          <w:rFonts w:ascii="Calibri" w:hAnsi="Calibri"/>
          <w:i w:val="0"/>
          <w:szCs w:val="22"/>
        </w:rPr>
        <w:t>Team site</w:t>
      </w:r>
      <w:r w:rsidRPr="008B2B37">
        <w:rPr>
          <w:rFonts w:ascii="Calibri" w:hAnsi="Calibri"/>
          <w:i w:val="0"/>
          <w:szCs w:val="22"/>
        </w:rPr>
        <w:t xml:space="preserve"> </w:t>
      </w:r>
      <w:r>
        <w:rPr>
          <w:rFonts w:ascii="Calibri" w:hAnsi="Calibri"/>
          <w:i w:val="0"/>
          <w:szCs w:val="22"/>
        </w:rPr>
        <w:t>SharePoint</w:t>
      </w:r>
      <w:r w:rsidRPr="008B2B37">
        <w:rPr>
          <w:rFonts w:ascii="Calibri" w:hAnsi="Calibri"/>
          <w:i w:val="0"/>
          <w:szCs w:val="22"/>
        </w:rPr>
        <w:t xml:space="preserve"> </w:t>
      </w:r>
      <w:r>
        <w:rPr>
          <w:rFonts w:ascii="Calibri" w:hAnsi="Calibri"/>
          <w:i w:val="0"/>
          <w:szCs w:val="22"/>
        </w:rPr>
        <w:t>location.</w:t>
      </w:r>
      <w:r w:rsidRPr="008B2B37">
        <w:rPr>
          <w:rFonts w:ascii="Calibri" w:hAnsi="Calibri"/>
          <w:i w:val="0"/>
          <w:szCs w:val="22"/>
        </w:rPr>
        <w:t xml:space="preserve"> </w:t>
      </w:r>
      <w:r>
        <w:rPr>
          <w:rFonts w:ascii="Calibri" w:hAnsi="Calibri"/>
          <w:i w:val="0"/>
          <w:szCs w:val="22"/>
        </w:rPr>
        <w:t xml:space="preserve"> If the number of project activities increases </w:t>
      </w:r>
      <w:r w:rsidRPr="008B2B37">
        <w:rPr>
          <w:rFonts w:ascii="Calibri" w:hAnsi="Calibri"/>
          <w:i w:val="0"/>
          <w:szCs w:val="22"/>
        </w:rPr>
        <w:t xml:space="preserve">or if the demand of incoming change requests </w:t>
      </w:r>
      <w:r>
        <w:rPr>
          <w:rFonts w:ascii="Calibri" w:hAnsi="Calibri"/>
          <w:i w:val="0"/>
          <w:szCs w:val="22"/>
        </w:rPr>
        <w:t xml:space="preserve">also </w:t>
      </w:r>
      <w:r w:rsidRPr="008B2B37">
        <w:rPr>
          <w:rFonts w:ascii="Calibri" w:hAnsi="Calibri"/>
          <w:i w:val="0"/>
          <w:szCs w:val="22"/>
        </w:rPr>
        <w:t xml:space="preserve">increases, then the frequency of project status </w:t>
      </w:r>
      <w:r>
        <w:rPr>
          <w:rFonts w:ascii="Calibri" w:hAnsi="Calibri"/>
          <w:i w:val="0"/>
          <w:szCs w:val="22"/>
        </w:rPr>
        <w:t>meetings/</w:t>
      </w:r>
      <w:r w:rsidRPr="008B2B37">
        <w:rPr>
          <w:rFonts w:ascii="Calibri" w:hAnsi="Calibri"/>
          <w:i w:val="0"/>
          <w:szCs w:val="22"/>
        </w:rPr>
        <w:t>reports will be adjusted as needed.</w:t>
      </w:r>
    </w:p>
    <w:p w14:paraId="313BE404" w14:textId="77777777" w:rsidR="002739DC" w:rsidRPr="00ED1507" w:rsidRDefault="002739DC" w:rsidP="002739DC">
      <w:pPr>
        <w:pStyle w:val="Instructions"/>
        <w:rPr>
          <w:rFonts w:ascii="Calibri" w:hAnsi="Calibri"/>
          <w:i w:val="0"/>
          <w:szCs w:val="22"/>
        </w:rPr>
      </w:pPr>
      <w:r w:rsidRPr="00ED1507">
        <w:rPr>
          <w:rFonts w:ascii="Calibri" w:hAnsi="Calibri"/>
          <w:i w:val="0"/>
          <w:szCs w:val="22"/>
        </w:rPr>
        <w:t xml:space="preserve">The project status report will </w:t>
      </w:r>
      <w:r>
        <w:rPr>
          <w:rFonts w:ascii="Calibri" w:hAnsi="Calibri"/>
          <w:i w:val="0"/>
          <w:szCs w:val="22"/>
        </w:rPr>
        <w:t xml:space="preserve">generally </w:t>
      </w:r>
      <w:r w:rsidRPr="00ED1507">
        <w:rPr>
          <w:rFonts w:ascii="Calibri" w:hAnsi="Calibri"/>
          <w:i w:val="0"/>
          <w:szCs w:val="22"/>
        </w:rPr>
        <w:t xml:space="preserve">consist of the following agenda: </w:t>
      </w:r>
    </w:p>
    <w:p w14:paraId="61A73874"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Scope tracking</w:t>
      </w:r>
    </w:p>
    <w:p w14:paraId="672DB386"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Schedule tracking</w:t>
      </w:r>
    </w:p>
    <w:p w14:paraId="5F4CFF68"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Budget tracking</w:t>
      </w:r>
    </w:p>
    <w:p w14:paraId="27EF2FEB"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 xml:space="preserve">Benefit tracking </w:t>
      </w:r>
    </w:p>
    <w:p w14:paraId="1E0E1CDF"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Overall % Complete</w:t>
      </w:r>
    </w:p>
    <w:p w14:paraId="1E7649F7"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Trending status</w:t>
      </w:r>
    </w:p>
    <w:p w14:paraId="3B004FFD"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RAID Update</w:t>
      </w:r>
    </w:p>
    <w:p w14:paraId="16096CC9"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New Change Requests</w:t>
      </w:r>
    </w:p>
    <w:p w14:paraId="029F26A0"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Update on Change Requests approved for Implementation</w:t>
      </w:r>
    </w:p>
    <w:p w14:paraId="2E99862B"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Backlog Update</w:t>
      </w:r>
    </w:p>
    <w:p w14:paraId="52BCE262" w14:textId="77777777" w:rsidR="002739DC" w:rsidRPr="00ED1507" w:rsidRDefault="002739DC" w:rsidP="002739DC">
      <w:pPr>
        <w:pStyle w:val="Instructions"/>
        <w:numPr>
          <w:ilvl w:val="0"/>
          <w:numId w:val="26"/>
        </w:numPr>
        <w:rPr>
          <w:rFonts w:ascii="Calibri" w:hAnsi="Calibri"/>
          <w:i w:val="0"/>
          <w:szCs w:val="22"/>
        </w:rPr>
      </w:pPr>
      <w:r w:rsidRPr="00ED1507">
        <w:rPr>
          <w:rFonts w:ascii="Calibri" w:hAnsi="Calibri"/>
          <w:i w:val="0"/>
          <w:szCs w:val="22"/>
        </w:rPr>
        <w:t>Next Steps</w:t>
      </w:r>
    </w:p>
    <w:p w14:paraId="3345B460" w14:textId="77777777" w:rsidR="002739DC" w:rsidRDefault="002739DC" w:rsidP="002739DC">
      <w:pPr>
        <w:pStyle w:val="Instructions"/>
        <w:ind w:left="720"/>
        <w:rPr>
          <w:rFonts w:ascii="Calibri" w:hAnsi="Calibri"/>
          <w:szCs w:val="22"/>
        </w:rPr>
      </w:pPr>
    </w:p>
    <w:tbl>
      <w:tblPr>
        <w:tblW w:w="956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F3F3F3"/>
        <w:tblLayout w:type="fixed"/>
        <w:tblLook w:val="0000" w:firstRow="0" w:lastRow="0" w:firstColumn="0" w:lastColumn="0" w:noHBand="0" w:noVBand="0"/>
      </w:tblPr>
      <w:tblGrid>
        <w:gridCol w:w="1913"/>
        <w:gridCol w:w="1914"/>
        <w:gridCol w:w="1913"/>
        <w:gridCol w:w="1914"/>
        <w:gridCol w:w="1914"/>
      </w:tblGrid>
      <w:tr w:rsidR="002739DC" w:rsidRPr="005D0CD5" w14:paraId="622BAD56" w14:textId="77777777" w:rsidTr="00392FFF">
        <w:trPr>
          <w:cantSplit/>
          <w:trHeight w:val="346"/>
          <w:tblHeader/>
        </w:trPr>
        <w:tc>
          <w:tcPr>
            <w:tcW w:w="1913" w:type="dxa"/>
            <w:tcBorders>
              <w:bottom w:val="single" w:sz="6" w:space="0" w:color="C0C0C0"/>
              <w:right w:val="single" w:sz="6" w:space="0" w:color="C0C0C0"/>
            </w:tcBorders>
            <w:shd w:val="clear" w:color="auto" w:fill="E6E6E6"/>
            <w:vAlign w:val="center"/>
          </w:tcPr>
          <w:p w14:paraId="14259A7F" w14:textId="77777777" w:rsidR="002739DC" w:rsidRPr="005D0CD5" w:rsidRDefault="002739DC" w:rsidP="00392FFF">
            <w:pPr>
              <w:pStyle w:val="TableHead"/>
              <w:keepNext/>
              <w:keepLines/>
              <w:ind w:left="80"/>
              <w:rPr>
                <w:rFonts w:ascii="Calibri" w:hAnsi="Calibri" w:cs="Arial"/>
              </w:rPr>
            </w:pPr>
            <w:r w:rsidRPr="005D0CD5">
              <w:rPr>
                <w:rFonts w:ascii="Calibri" w:hAnsi="Calibri" w:cs="Arial"/>
              </w:rPr>
              <w:lastRenderedPageBreak/>
              <w:t>Type of Communication</w:t>
            </w:r>
          </w:p>
        </w:tc>
        <w:tc>
          <w:tcPr>
            <w:tcW w:w="1914" w:type="dxa"/>
            <w:tcBorders>
              <w:left w:val="single" w:sz="6" w:space="0" w:color="C0C0C0"/>
              <w:bottom w:val="single" w:sz="6" w:space="0" w:color="C0C0C0"/>
            </w:tcBorders>
            <w:shd w:val="clear" w:color="auto" w:fill="E6E6E6"/>
            <w:vAlign w:val="center"/>
          </w:tcPr>
          <w:p w14:paraId="01A4C8E4" w14:textId="77777777" w:rsidR="002739DC" w:rsidRPr="005D0CD5" w:rsidRDefault="002739DC" w:rsidP="00392FFF">
            <w:pPr>
              <w:pStyle w:val="TableHead"/>
              <w:keepNext/>
              <w:keepLines/>
              <w:ind w:left="64"/>
              <w:rPr>
                <w:rFonts w:ascii="Calibri" w:hAnsi="Calibri" w:cs="Arial"/>
              </w:rPr>
            </w:pPr>
            <w:r w:rsidRPr="005D0CD5">
              <w:rPr>
                <w:rFonts w:ascii="Calibri" w:hAnsi="Calibri" w:cs="Arial"/>
              </w:rPr>
              <w:t>Communication Schedule</w:t>
            </w:r>
          </w:p>
        </w:tc>
        <w:tc>
          <w:tcPr>
            <w:tcW w:w="1913" w:type="dxa"/>
            <w:tcBorders>
              <w:bottom w:val="single" w:sz="6" w:space="0" w:color="C0C0C0"/>
            </w:tcBorders>
            <w:shd w:val="clear" w:color="auto" w:fill="E6E6E6"/>
            <w:tcMar>
              <w:left w:w="40" w:type="dxa"/>
              <w:right w:w="40" w:type="dxa"/>
            </w:tcMar>
            <w:vAlign w:val="center"/>
          </w:tcPr>
          <w:p w14:paraId="29BB82A2" w14:textId="77777777" w:rsidR="002739DC" w:rsidRPr="005D0CD5" w:rsidRDefault="002739DC" w:rsidP="00392FFF">
            <w:pPr>
              <w:pStyle w:val="TableHead"/>
              <w:keepNext/>
              <w:keepLines/>
              <w:ind w:left="48"/>
              <w:rPr>
                <w:rFonts w:ascii="Calibri" w:hAnsi="Calibri" w:cs="Arial"/>
              </w:rPr>
            </w:pPr>
            <w:r w:rsidRPr="005D0CD5">
              <w:rPr>
                <w:rFonts w:ascii="Calibri" w:hAnsi="Calibri" w:cs="Arial"/>
              </w:rPr>
              <w:t>Communication Mechanism</w:t>
            </w:r>
          </w:p>
        </w:tc>
        <w:tc>
          <w:tcPr>
            <w:tcW w:w="1914" w:type="dxa"/>
            <w:tcBorders>
              <w:bottom w:val="single" w:sz="6" w:space="0" w:color="C0C0C0"/>
              <w:right w:val="single" w:sz="6" w:space="0" w:color="C0C0C0"/>
            </w:tcBorders>
            <w:shd w:val="clear" w:color="auto" w:fill="E6E6E6"/>
            <w:vAlign w:val="center"/>
          </w:tcPr>
          <w:p w14:paraId="198F5659" w14:textId="77777777" w:rsidR="002739DC" w:rsidRPr="005D0CD5" w:rsidRDefault="002739DC" w:rsidP="00392FFF">
            <w:pPr>
              <w:pStyle w:val="TableHead"/>
              <w:keepNext/>
              <w:keepLines/>
              <w:rPr>
                <w:rFonts w:ascii="Calibri" w:hAnsi="Calibri" w:cs="Arial"/>
              </w:rPr>
            </w:pPr>
            <w:r w:rsidRPr="005D0CD5">
              <w:rPr>
                <w:rFonts w:ascii="Calibri" w:hAnsi="Calibri" w:cs="Arial"/>
              </w:rPr>
              <w:t>Initiator</w:t>
            </w:r>
          </w:p>
        </w:tc>
        <w:tc>
          <w:tcPr>
            <w:tcW w:w="1914" w:type="dxa"/>
            <w:tcBorders>
              <w:left w:val="single" w:sz="6" w:space="0" w:color="C0C0C0"/>
              <w:bottom w:val="single" w:sz="6" w:space="0" w:color="C0C0C0"/>
            </w:tcBorders>
            <w:shd w:val="clear" w:color="auto" w:fill="E6E6E6"/>
            <w:vAlign w:val="center"/>
          </w:tcPr>
          <w:p w14:paraId="2AF05CFA" w14:textId="77777777" w:rsidR="002739DC" w:rsidRPr="005D0CD5" w:rsidRDefault="002739DC" w:rsidP="00392FFF">
            <w:pPr>
              <w:pStyle w:val="TableHead"/>
              <w:keepNext/>
              <w:keepLines/>
              <w:rPr>
                <w:rFonts w:ascii="Calibri" w:hAnsi="Calibri" w:cs="Arial"/>
              </w:rPr>
            </w:pPr>
            <w:r w:rsidRPr="005D0CD5">
              <w:rPr>
                <w:rFonts w:ascii="Calibri" w:hAnsi="Calibri" w:cs="Arial"/>
              </w:rPr>
              <w:t>Recipient</w:t>
            </w:r>
          </w:p>
        </w:tc>
      </w:tr>
      <w:tr w:rsidR="002739DC" w:rsidRPr="005D0CD5" w14:paraId="735A711F" w14:textId="77777777" w:rsidTr="00392FFF">
        <w:trPr>
          <w:cantSplit/>
          <w:trHeight w:val="361"/>
        </w:trPr>
        <w:tc>
          <w:tcPr>
            <w:tcW w:w="1913" w:type="dxa"/>
            <w:tcBorders>
              <w:top w:val="single" w:sz="6" w:space="0" w:color="C0C0C0"/>
              <w:left w:val="single" w:sz="6" w:space="0" w:color="C0C0C0"/>
              <w:bottom w:val="single" w:sz="6" w:space="0" w:color="C0C0C0"/>
              <w:right w:val="single" w:sz="6" w:space="0" w:color="C0C0C0"/>
            </w:tcBorders>
            <w:shd w:val="clear" w:color="auto" w:fill="auto"/>
          </w:tcPr>
          <w:p w14:paraId="40A59B84" w14:textId="77777777" w:rsidR="002739DC" w:rsidRPr="00A97FA2" w:rsidRDefault="002739DC" w:rsidP="00392FFF">
            <w:pPr>
              <w:pStyle w:val="Table"/>
              <w:keepNext/>
              <w:keepLines/>
              <w:ind w:left="80"/>
              <w:rPr>
                <w:rFonts w:ascii="Calibri" w:hAnsi="Calibri"/>
              </w:rPr>
            </w:pPr>
            <w:r w:rsidRPr="00A97FA2">
              <w:rPr>
                <w:rFonts w:ascii="Calibri" w:hAnsi="Calibri"/>
              </w:rPr>
              <w:t>Status Report</w:t>
            </w:r>
          </w:p>
        </w:tc>
        <w:tc>
          <w:tcPr>
            <w:tcW w:w="1914" w:type="dxa"/>
            <w:tcBorders>
              <w:top w:val="single" w:sz="6" w:space="0" w:color="C0C0C0"/>
              <w:left w:val="single" w:sz="6" w:space="0" w:color="C0C0C0"/>
              <w:bottom w:val="single" w:sz="6" w:space="0" w:color="C0C0C0"/>
              <w:right w:val="single" w:sz="6" w:space="0" w:color="C0C0C0"/>
            </w:tcBorders>
            <w:shd w:val="clear" w:color="auto" w:fill="auto"/>
          </w:tcPr>
          <w:p w14:paraId="2C4BDBE4" w14:textId="77777777" w:rsidR="002739DC" w:rsidRPr="00A97FA2" w:rsidRDefault="002739DC" w:rsidP="00392FFF">
            <w:pPr>
              <w:pStyle w:val="Table"/>
              <w:keepNext/>
              <w:keepLines/>
              <w:ind w:left="64"/>
              <w:rPr>
                <w:rFonts w:ascii="Calibri" w:hAnsi="Calibri"/>
              </w:rPr>
            </w:pPr>
            <w:r>
              <w:rPr>
                <w:rFonts w:ascii="Calibri" w:hAnsi="Calibri"/>
              </w:rPr>
              <w:t>E</w:t>
            </w:r>
            <w:r w:rsidRPr="00A97FA2">
              <w:rPr>
                <w:rFonts w:ascii="Calibri" w:hAnsi="Calibri"/>
              </w:rPr>
              <w:t xml:space="preserve">very </w:t>
            </w:r>
            <w:r>
              <w:rPr>
                <w:rFonts w:ascii="Calibri" w:hAnsi="Calibri"/>
              </w:rPr>
              <w:t>Other Week</w:t>
            </w:r>
          </w:p>
        </w:tc>
        <w:tc>
          <w:tcPr>
            <w:tcW w:w="1913" w:type="dxa"/>
            <w:tcBorders>
              <w:top w:val="single" w:sz="6" w:space="0" w:color="C0C0C0"/>
              <w:left w:val="single" w:sz="6" w:space="0" w:color="C0C0C0"/>
              <w:bottom w:val="single" w:sz="6" w:space="0" w:color="C0C0C0"/>
              <w:right w:val="single" w:sz="6" w:space="0" w:color="C0C0C0"/>
            </w:tcBorders>
            <w:shd w:val="clear" w:color="auto" w:fill="auto"/>
            <w:tcMar>
              <w:left w:w="40" w:type="dxa"/>
              <w:right w:w="40" w:type="dxa"/>
            </w:tcMar>
          </w:tcPr>
          <w:p w14:paraId="753F717F" w14:textId="77777777" w:rsidR="002739DC" w:rsidRDefault="002739DC" w:rsidP="00392FFF">
            <w:pPr>
              <w:pStyle w:val="Table"/>
              <w:keepNext/>
              <w:keepLines/>
              <w:ind w:left="48"/>
              <w:rPr>
                <w:rFonts w:ascii="Calibri" w:hAnsi="Calibri"/>
              </w:rPr>
            </w:pPr>
            <w:r>
              <w:rPr>
                <w:rFonts w:ascii="Calibri" w:hAnsi="Calibri"/>
              </w:rPr>
              <w:t xml:space="preserve">IDEM Tanks Modernization Project </w:t>
            </w:r>
            <w:r w:rsidRPr="00A807B2">
              <w:rPr>
                <w:rFonts w:ascii="Calibri" w:hAnsi="Calibri"/>
              </w:rPr>
              <w:t xml:space="preserve"> Team</w:t>
            </w:r>
            <w:r w:rsidRPr="00A97FA2">
              <w:rPr>
                <w:rFonts w:ascii="Calibri" w:hAnsi="Calibri"/>
              </w:rPr>
              <w:t xml:space="preserve"> Project Status Update Team Meeting</w:t>
            </w:r>
          </w:p>
          <w:p w14:paraId="1DF213C5" w14:textId="77777777" w:rsidR="002739DC" w:rsidRDefault="002739DC" w:rsidP="00392FFF">
            <w:pPr>
              <w:pStyle w:val="Table"/>
              <w:keepNext/>
              <w:keepLines/>
              <w:ind w:left="48"/>
              <w:rPr>
                <w:rFonts w:ascii="Calibri" w:hAnsi="Calibri"/>
              </w:rPr>
            </w:pPr>
          </w:p>
          <w:p w14:paraId="6AED1F24" w14:textId="77777777" w:rsidR="002739DC" w:rsidRPr="00A97FA2" w:rsidRDefault="002739DC" w:rsidP="00392FFF">
            <w:pPr>
              <w:pStyle w:val="Table"/>
              <w:keepNext/>
              <w:keepLines/>
              <w:ind w:left="48"/>
              <w:rPr>
                <w:rFonts w:ascii="Calibri" w:hAnsi="Calibri"/>
              </w:rPr>
            </w:pPr>
            <w:r>
              <w:rPr>
                <w:rFonts w:ascii="Calibri" w:hAnsi="Calibri"/>
              </w:rPr>
              <w:t>Email</w:t>
            </w:r>
          </w:p>
        </w:tc>
        <w:tc>
          <w:tcPr>
            <w:tcW w:w="1914" w:type="dxa"/>
            <w:tcBorders>
              <w:top w:val="single" w:sz="6" w:space="0" w:color="C0C0C0"/>
              <w:left w:val="single" w:sz="6" w:space="0" w:color="C0C0C0"/>
              <w:bottom w:val="single" w:sz="6" w:space="0" w:color="C0C0C0"/>
              <w:right w:val="single" w:sz="6" w:space="0" w:color="C0C0C0"/>
            </w:tcBorders>
          </w:tcPr>
          <w:p w14:paraId="25D09939" w14:textId="77777777" w:rsidR="002739DC" w:rsidRPr="00A97FA2" w:rsidRDefault="002739DC" w:rsidP="00392FFF">
            <w:pPr>
              <w:pStyle w:val="Table"/>
              <w:keepNext/>
              <w:keepLines/>
              <w:rPr>
                <w:rFonts w:ascii="Calibri" w:hAnsi="Calibri"/>
              </w:rPr>
            </w:pPr>
            <w:r w:rsidRPr="00A97FA2">
              <w:rPr>
                <w:rFonts w:ascii="Calibri" w:hAnsi="Calibri"/>
              </w:rPr>
              <w:t>IDEM Project Manager</w:t>
            </w:r>
          </w:p>
        </w:tc>
        <w:tc>
          <w:tcPr>
            <w:tcW w:w="1914" w:type="dxa"/>
            <w:tcBorders>
              <w:top w:val="single" w:sz="6" w:space="0" w:color="C0C0C0"/>
              <w:left w:val="single" w:sz="6" w:space="0" w:color="C0C0C0"/>
              <w:bottom w:val="single" w:sz="6" w:space="0" w:color="C0C0C0"/>
              <w:right w:val="single" w:sz="6" w:space="0" w:color="C0C0C0"/>
            </w:tcBorders>
          </w:tcPr>
          <w:p w14:paraId="4E92DDF9" w14:textId="77777777" w:rsidR="002739DC" w:rsidRPr="00A807B2" w:rsidRDefault="002739DC" w:rsidP="00392FFF">
            <w:pPr>
              <w:pStyle w:val="Table"/>
              <w:keepNext/>
              <w:keepLines/>
              <w:rPr>
                <w:rFonts w:ascii="Calibri" w:hAnsi="Calibri"/>
              </w:rPr>
            </w:pPr>
            <w:r>
              <w:rPr>
                <w:rFonts w:ascii="Calibri" w:hAnsi="Calibri"/>
              </w:rPr>
              <w:t xml:space="preserve">IDEM Tanks Modernization Project </w:t>
            </w:r>
            <w:r w:rsidRPr="00A807B2">
              <w:rPr>
                <w:rFonts w:ascii="Calibri" w:hAnsi="Calibri"/>
              </w:rPr>
              <w:t xml:space="preserve"> Team</w:t>
            </w:r>
            <w:r>
              <w:rPr>
                <w:rFonts w:ascii="Calibri" w:hAnsi="Calibri"/>
              </w:rPr>
              <w:t xml:space="preserve"> and Stakeholder</w:t>
            </w:r>
          </w:p>
        </w:tc>
      </w:tr>
      <w:tr w:rsidR="002739DC" w:rsidRPr="005D0CD5" w14:paraId="159C21F7" w14:textId="77777777" w:rsidTr="00392FFF">
        <w:trPr>
          <w:cantSplit/>
          <w:trHeight w:val="361"/>
        </w:trPr>
        <w:tc>
          <w:tcPr>
            <w:tcW w:w="1913" w:type="dxa"/>
            <w:tcBorders>
              <w:top w:val="single" w:sz="6" w:space="0" w:color="C0C0C0"/>
              <w:left w:val="single" w:sz="6" w:space="0" w:color="C0C0C0"/>
              <w:bottom w:val="single" w:sz="6" w:space="0" w:color="C0C0C0"/>
              <w:right w:val="single" w:sz="6" w:space="0" w:color="C0C0C0"/>
            </w:tcBorders>
            <w:shd w:val="clear" w:color="auto" w:fill="auto"/>
          </w:tcPr>
          <w:p w14:paraId="6FB2A007" w14:textId="77777777" w:rsidR="002739DC" w:rsidRPr="00A97FA2" w:rsidRDefault="002739DC" w:rsidP="00392FFF">
            <w:pPr>
              <w:pStyle w:val="Table"/>
              <w:keepNext/>
              <w:keepLines/>
              <w:ind w:left="80"/>
              <w:rPr>
                <w:rFonts w:ascii="Calibri" w:hAnsi="Calibri"/>
              </w:rPr>
            </w:pPr>
            <w:r>
              <w:rPr>
                <w:rFonts w:ascii="Calibri" w:hAnsi="Calibri"/>
              </w:rPr>
              <w:t>Milestone / Events Announcements</w:t>
            </w:r>
          </w:p>
        </w:tc>
        <w:tc>
          <w:tcPr>
            <w:tcW w:w="1914" w:type="dxa"/>
            <w:tcBorders>
              <w:top w:val="single" w:sz="6" w:space="0" w:color="C0C0C0"/>
              <w:left w:val="single" w:sz="6" w:space="0" w:color="C0C0C0"/>
              <w:bottom w:val="single" w:sz="6" w:space="0" w:color="C0C0C0"/>
              <w:right w:val="single" w:sz="6" w:space="0" w:color="C0C0C0"/>
            </w:tcBorders>
            <w:shd w:val="clear" w:color="auto" w:fill="auto"/>
          </w:tcPr>
          <w:p w14:paraId="32B230CB" w14:textId="77777777" w:rsidR="002739DC" w:rsidRDefault="002739DC" w:rsidP="00392FFF">
            <w:pPr>
              <w:pStyle w:val="Table"/>
              <w:keepNext/>
              <w:keepLines/>
              <w:ind w:left="64"/>
              <w:rPr>
                <w:rFonts w:ascii="Calibri" w:hAnsi="Calibri"/>
              </w:rPr>
            </w:pPr>
            <w:r>
              <w:rPr>
                <w:rFonts w:ascii="Calibri" w:hAnsi="Calibri"/>
              </w:rPr>
              <w:t>As Needed</w:t>
            </w:r>
          </w:p>
        </w:tc>
        <w:tc>
          <w:tcPr>
            <w:tcW w:w="1913" w:type="dxa"/>
            <w:tcBorders>
              <w:top w:val="single" w:sz="6" w:space="0" w:color="C0C0C0"/>
              <w:left w:val="single" w:sz="6" w:space="0" w:color="C0C0C0"/>
              <w:bottom w:val="single" w:sz="6" w:space="0" w:color="C0C0C0"/>
              <w:right w:val="single" w:sz="6" w:space="0" w:color="C0C0C0"/>
            </w:tcBorders>
            <w:shd w:val="clear" w:color="auto" w:fill="auto"/>
            <w:tcMar>
              <w:left w:w="40" w:type="dxa"/>
              <w:right w:w="40" w:type="dxa"/>
            </w:tcMar>
          </w:tcPr>
          <w:p w14:paraId="7906A626" w14:textId="77777777" w:rsidR="002739DC" w:rsidRDefault="002739DC" w:rsidP="00392FFF">
            <w:pPr>
              <w:pStyle w:val="Table"/>
              <w:keepNext/>
              <w:keepLines/>
              <w:ind w:left="48"/>
              <w:rPr>
                <w:rFonts w:ascii="Calibri" w:hAnsi="Calibri"/>
              </w:rPr>
            </w:pPr>
            <w:r>
              <w:rPr>
                <w:rFonts w:ascii="Calibri" w:hAnsi="Calibri"/>
              </w:rPr>
              <w:t xml:space="preserve">IDEM Tanks Modernization Project </w:t>
            </w:r>
            <w:r w:rsidRPr="00A807B2">
              <w:rPr>
                <w:rFonts w:ascii="Calibri" w:hAnsi="Calibri"/>
              </w:rPr>
              <w:t xml:space="preserve"> Team</w:t>
            </w:r>
            <w:r w:rsidRPr="00A97FA2">
              <w:rPr>
                <w:rFonts w:ascii="Calibri" w:hAnsi="Calibri"/>
              </w:rPr>
              <w:t xml:space="preserve"> Project Status Update Team Meeting</w:t>
            </w:r>
          </w:p>
          <w:p w14:paraId="0F20E7CF" w14:textId="77777777" w:rsidR="002739DC" w:rsidRDefault="002739DC" w:rsidP="00392FFF">
            <w:pPr>
              <w:pStyle w:val="Table"/>
              <w:keepNext/>
              <w:keepLines/>
              <w:ind w:left="48"/>
              <w:rPr>
                <w:rFonts w:ascii="Calibri" w:hAnsi="Calibri"/>
              </w:rPr>
            </w:pPr>
          </w:p>
          <w:p w14:paraId="7C69A82B" w14:textId="77777777" w:rsidR="002739DC" w:rsidRPr="00A97FA2" w:rsidRDefault="002739DC" w:rsidP="00392FFF">
            <w:pPr>
              <w:pStyle w:val="Table"/>
              <w:keepNext/>
              <w:keepLines/>
              <w:ind w:left="48"/>
              <w:rPr>
                <w:rFonts w:ascii="Calibri" w:hAnsi="Calibri"/>
              </w:rPr>
            </w:pPr>
            <w:r>
              <w:rPr>
                <w:rFonts w:ascii="Calibri" w:hAnsi="Calibri"/>
              </w:rPr>
              <w:t>Email</w:t>
            </w:r>
          </w:p>
        </w:tc>
        <w:tc>
          <w:tcPr>
            <w:tcW w:w="1914" w:type="dxa"/>
            <w:tcBorders>
              <w:top w:val="single" w:sz="6" w:space="0" w:color="C0C0C0"/>
              <w:left w:val="single" w:sz="6" w:space="0" w:color="C0C0C0"/>
              <w:bottom w:val="single" w:sz="6" w:space="0" w:color="C0C0C0"/>
              <w:right w:val="single" w:sz="6" w:space="0" w:color="C0C0C0"/>
            </w:tcBorders>
          </w:tcPr>
          <w:p w14:paraId="7C656DC2" w14:textId="77777777" w:rsidR="002739DC" w:rsidRPr="00A97FA2" w:rsidRDefault="002739DC" w:rsidP="00392FFF">
            <w:pPr>
              <w:pStyle w:val="Table"/>
              <w:keepNext/>
              <w:keepLines/>
              <w:rPr>
                <w:rFonts w:ascii="Calibri" w:hAnsi="Calibri"/>
              </w:rPr>
            </w:pPr>
            <w:r w:rsidRPr="00A97FA2">
              <w:rPr>
                <w:rFonts w:ascii="Calibri" w:hAnsi="Calibri"/>
              </w:rPr>
              <w:t>IDEM Project Manager</w:t>
            </w:r>
          </w:p>
        </w:tc>
        <w:tc>
          <w:tcPr>
            <w:tcW w:w="1914" w:type="dxa"/>
            <w:tcBorders>
              <w:top w:val="single" w:sz="6" w:space="0" w:color="C0C0C0"/>
              <w:left w:val="single" w:sz="6" w:space="0" w:color="C0C0C0"/>
              <w:bottom w:val="single" w:sz="6" w:space="0" w:color="C0C0C0"/>
              <w:right w:val="single" w:sz="6" w:space="0" w:color="C0C0C0"/>
            </w:tcBorders>
          </w:tcPr>
          <w:p w14:paraId="5A309A4B" w14:textId="77777777" w:rsidR="002739DC" w:rsidRPr="00A97FA2" w:rsidRDefault="002739DC" w:rsidP="00392FFF">
            <w:pPr>
              <w:pStyle w:val="Table"/>
              <w:keepNext/>
              <w:keepLines/>
              <w:rPr>
                <w:rFonts w:ascii="Calibri" w:hAnsi="Calibri"/>
              </w:rPr>
            </w:pPr>
            <w:r>
              <w:rPr>
                <w:rFonts w:ascii="Calibri" w:hAnsi="Calibri"/>
              </w:rPr>
              <w:t xml:space="preserve">IDEM Tanks Modernization Project </w:t>
            </w:r>
            <w:r w:rsidRPr="00A807B2">
              <w:rPr>
                <w:rFonts w:ascii="Calibri" w:hAnsi="Calibri"/>
              </w:rPr>
              <w:t xml:space="preserve"> Team</w:t>
            </w:r>
            <w:r>
              <w:rPr>
                <w:rFonts w:ascii="Calibri" w:hAnsi="Calibri"/>
              </w:rPr>
              <w:t xml:space="preserve"> and Stakeholders</w:t>
            </w:r>
          </w:p>
        </w:tc>
      </w:tr>
    </w:tbl>
    <w:p w14:paraId="21CFB7BB" w14:textId="77777777" w:rsidR="002739DC" w:rsidRDefault="002739DC" w:rsidP="002739DC">
      <w:pPr>
        <w:pStyle w:val="Instructions"/>
        <w:rPr>
          <w:rFonts w:ascii="Calibri" w:hAnsi="Calibri"/>
          <w:szCs w:val="22"/>
        </w:rPr>
      </w:pPr>
    </w:p>
    <w:p w14:paraId="1D0F4B63" w14:textId="77777777" w:rsidR="002739DC" w:rsidRDefault="002739DC" w:rsidP="002739DC">
      <w:pPr>
        <w:rPr>
          <w:b/>
        </w:rPr>
      </w:pPr>
      <w:bookmarkStart w:id="80" w:name="_Toc242584550"/>
      <w:bookmarkStart w:id="81" w:name="_Toc19042327"/>
    </w:p>
    <w:p w14:paraId="6ECBDE8B" w14:textId="77777777" w:rsidR="002739DC" w:rsidRPr="00EC22E2" w:rsidRDefault="002739DC" w:rsidP="002739DC">
      <w:pPr>
        <w:rPr>
          <w:b/>
        </w:rPr>
      </w:pPr>
      <w:r w:rsidRPr="00EC22E2">
        <w:rPr>
          <w:b/>
        </w:rPr>
        <w:t>Metrics Collection</w:t>
      </w:r>
      <w:bookmarkEnd w:id="80"/>
      <w:bookmarkEnd w:id="81"/>
    </w:p>
    <w:p w14:paraId="1E256293" w14:textId="77777777" w:rsidR="002739DC" w:rsidRPr="00B1017E" w:rsidRDefault="002739DC" w:rsidP="002739DC">
      <w:pPr>
        <w:pStyle w:val="Instructions"/>
        <w:widowControl w:val="0"/>
        <w:rPr>
          <w:rFonts w:ascii="Calibri" w:hAnsi="Calibri"/>
          <w:i w:val="0"/>
          <w:szCs w:val="22"/>
        </w:rPr>
      </w:pPr>
      <w:r w:rsidRPr="00B1017E">
        <w:rPr>
          <w:rFonts w:ascii="Calibri" w:hAnsi="Calibri"/>
          <w:i w:val="0"/>
          <w:szCs w:val="22"/>
        </w:rPr>
        <w:t xml:space="preserve">The following metrics </w:t>
      </w:r>
      <w:r>
        <w:rPr>
          <w:rFonts w:ascii="Calibri" w:hAnsi="Calibri"/>
          <w:i w:val="0"/>
          <w:szCs w:val="22"/>
        </w:rPr>
        <w:t>may</w:t>
      </w:r>
      <w:r w:rsidRPr="00B1017E">
        <w:rPr>
          <w:rFonts w:ascii="Calibri" w:hAnsi="Calibri"/>
          <w:i w:val="0"/>
          <w:szCs w:val="22"/>
        </w:rPr>
        <w:t xml:space="preserve"> be collected on the project:</w:t>
      </w:r>
    </w:p>
    <w:p w14:paraId="1B43606B" w14:textId="77777777" w:rsidR="002739DC" w:rsidRPr="00B1017E" w:rsidRDefault="002739DC" w:rsidP="002739DC">
      <w:pPr>
        <w:pStyle w:val="CommentText"/>
        <w:numPr>
          <w:ilvl w:val="0"/>
          <w:numId w:val="25"/>
        </w:numPr>
        <w:rPr>
          <w:rFonts w:ascii="Calibri" w:hAnsi="Calibri"/>
          <w:sz w:val="22"/>
          <w:szCs w:val="22"/>
        </w:rPr>
      </w:pPr>
      <w:r w:rsidRPr="00B1017E">
        <w:rPr>
          <w:rFonts w:ascii="Calibri" w:hAnsi="Calibri"/>
          <w:sz w:val="22"/>
          <w:szCs w:val="22"/>
        </w:rPr>
        <w:t>Adoption Rate</w:t>
      </w:r>
    </w:p>
    <w:p w14:paraId="02D6B97F" w14:textId="77777777" w:rsidR="002739DC" w:rsidRPr="00B1017E" w:rsidRDefault="002739DC" w:rsidP="002739DC">
      <w:pPr>
        <w:pStyle w:val="CommentText"/>
        <w:numPr>
          <w:ilvl w:val="1"/>
          <w:numId w:val="25"/>
        </w:numPr>
        <w:rPr>
          <w:rFonts w:ascii="Calibri" w:hAnsi="Calibri"/>
          <w:sz w:val="22"/>
          <w:szCs w:val="22"/>
        </w:rPr>
      </w:pPr>
      <w:r w:rsidRPr="00B1017E">
        <w:rPr>
          <w:rFonts w:ascii="Calibri" w:hAnsi="Calibri"/>
          <w:sz w:val="22"/>
          <w:szCs w:val="22"/>
        </w:rPr>
        <w:t>As part of Change Management we will be tra</w:t>
      </w:r>
      <w:r>
        <w:rPr>
          <w:rFonts w:ascii="Calibri" w:hAnsi="Calibri"/>
          <w:sz w:val="22"/>
          <w:szCs w:val="22"/>
        </w:rPr>
        <w:t>cking the adoption rate of the business process changes through IDEM and External Customer follow-up</w:t>
      </w:r>
      <w:r w:rsidRPr="00B1017E">
        <w:rPr>
          <w:rFonts w:ascii="Calibri" w:hAnsi="Calibri"/>
          <w:sz w:val="22"/>
          <w:szCs w:val="22"/>
        </w:rPr>
        <w:t>.</w:t>
      </w:r>
    </w:p>
    <w:p w14:paraId="029701B3" w14:textId="77777777" w:rsidR="002739DC" w:rsidRPr="00B1017E" w:rsidRDefault="002739DC" w:rsidP="002739DC">
      <w:pPr>
        <w:pStyle w:val="CommentText"/>
        <w:numPr>
          <w:ilvl w:val="0"/>
          <w:numId w:val="25"/>
        </w:numPr>
        <w:rPr>
          <w:rFonts w:ascii="Calibri" w:hAnsi="Calibri"/>
          <w:sz w:val="22"/>
          <w:szCs w:val="22"/>
        </w:rPr>
      </w:pPr>
      <w:r w:rsidRPr="00B1017E">
        <w:rPr>
          <w:rFonts w:ascii="Calibri" w:hAnsi="Calibri"/>
          <w:sz w:val="22"/>
          <w:szCs w:val="22"/>
        </w:rPr>
        <w:t>Retention Rate</w:t>
      </w:r>
    </w:p>
    <w:p w14:paraId="7628EB38" w14:textId="77777777" w:rsidR="002739DC" w:rsidRPr="00B1017E" w:rsidRDefault="002739DC" w:rsidP="002739DC">
      <w:pPr>
        <w:pStyle w:val="CommentText"/>
        <w:numPr>
          <w:ilvl w:val="1"/>
          <w:numId w:val="25"/>
        </w:numPr>
        <w:rPr>
          <w:rFonts w:ascii="Calibri" w:hAnsi="Calibri"/>
          <w:sz w:val="22"/>
          <w:szCs w:val="22"/>
        </w:rPr>
      </w:pPr>
      <w:r w:rsidRPr="00B1017E">
        <w:rPr>
          <w:rFonts w:ascii="Calibri" w:hAnsi="Calibri"/>
          <w:sz w:val="22"/>
          <w:szCs w:val="22"/>
        </w:rPr>
        <w:t xml:space="preserve">As part of long term support, we will be tracking the retention rate </w:t>
      </w:r>
      <w:r>
        <w:rPr>
          <w:rFonts w:ascii="Calibri" w:hAnsi="Calibri"/>
          <w:sz w:val="22"/>
          <w:szCs w:val="22"/>
        </w:rPr>
        <w:t>of the business process changes through IDEM and External Customer follow-up</w:t>
      </w:r>
      <w:r w:rsidRPr="00B1017E">
        <w:rPr>
          <w:rFonts w:ascii="Calibri" w:hAnsi="Calibri"/>
          <w:sz w:val="22"/>
          <w:szCs w:val="22"/>
        </w:rPr>
        <w:t>.</w:t>
      </w:r>
    </w:p>
    <w:p w14:paraId="1AD4C737" w14:textId="77777777" w:rsidR="002739DC" w:rsidRPr="00B1017E" w:rsidRDefault="002739DC" w:rsidP="002739DC">
      <w:pPr>
        <w:pStyle w:val="CommentText"/>
        <w:numPr>
          <w:ilvl w:val="0"/>
          <w:numId w:val="25"/>
        </w:numPr>
        <w:rPr>
          <w:rFonts w:ascii="Calibri" w:hAnsi="Calibri"/>
          <w:sz w:val="22"/>
          <w:szCs w:val="22"/>
        </w:rPr>
      </w:pPr>
      <w:r w:rsidRPr="00B1017E">
        <w:rPr>
          <w:rFonts w:ascii="Calibri" w:hAnsi="Calibri"/>
          <w:sz w:val="22"/>
          <w:szCs w:val="22"/>
        </w:rPr>
        <w:t>Cost of Operation / Service for IDEM</w:t>
      </w:r>
    </w:p>
    <w:p w14:paraId="6FEB4F56" w14:textId="77777777" w:rsidR="002739DC" w:rsidRPr="00B1017E" w:rsidRDefault="002739DC" w:rsidP="002739DC">
      <w:pPr>
        <w:pStyle w:val="CommentText"/>
        <w:numPr>
          <w:ilvl w:val="1"/>
          <w:numId w:val="25"/>
        </w:numPr>
        <w:rPr>
          <w:rFonts w:ascii="Calibri" w:hAnsi="Calibri"/>
          <w:sz w:val="22"/>
          <w:szCs w:val="22"/>
        </w:rPr>
      </w:pPr>
      <w:r w:rsidRPr="00B1017E">
        <w:rPr>
          <w:rFonts w:ascii="Calibri" w:hAnsi="Calibri"/>
          <w:sz w:val="22"/>
          <w:szCs w:val="22"/>
        </w:rPr>
        <w:t xml:space="preserve">As part of Change Management and within long term support, we </w:t>
      </w:r>
      <w:r>
        <w:rPr>
          <w:rFonts w:ascii="Calibri" w:hAnsi="Calibri"/>
          <w:sz w:val="22"/>
          <w:szCs w:val="22"/>
        </w:rPr>
        <w:t>may track</w:t>
      </w:r>
      <w:r w:rsidRPr="00B1017E">
        <w:rPr>
          <w:rFonts w:ascii="Calibri" w:hAnsi="Calibri"/>
          <w:sz w:val="22"/>
          <w:szCs w:val="22"/>
        </w:rPr>
        <w:t xml:space="preserve"> the cost of operation and service of the </w:t>
      </w:r>
      <w:r>
        <w:rPr>
          <w:rFonts w:ascii="Calibri" w:hAnsi="Calibri"/>
          <w:sz w:val="22"/>
          <w:szCs w:val="22"/>
        </w:rPr>
        <w:t>business process / system use</w:t>
      </w:r>
      <w:r w:rsidRPr="00B1017E">
        <w:rPr>
          <w:rFonts w:ascii="Calibri" w:hAnsi="Calibri"/>
          <w:sz w:val="22"/>
          <w:szCs w:val="22"/>
        </w:rPr>
        <w:t xml:space="preserve"> at IDEM</w:t>
      </w:r>
      <w:r>
        <w:rPr>
          <w:rFonts w:ascii="Calibri" w:hAnsi="Calibri"/>
          <w:sz w:val="22"/>
          <w:szCs w:val="22"/>
        </w:rPr>
        <w:t xml:space="preserve"> where applicable</w:t>
      </w:r>
    </w:p>
    <w:p w14:paraId="314F8596" w14:textId="77777777" w:rsidR="002739DC" w:rsidRPr="00B1017E" w:rsidRDefault="002739DC" w:rsidP="002739DC">
      <w:pPr>
        <w:pStyle w:val="CommentText"/>
        <w:numPr>
          <w:ilvl w:val="0"/>
          <w:numId w:val="25"/>
        </w:numPr>
        <w:rPr>
          <w:rFonts w:ascii="Calibri" w:hAnsi="Calibri"/>
          <w:sz w:val="22"/>
          <w:szCs w:val="22"/>
        </w:rPr>
      </w:pPr>
      <w:r w:rsidRPr="00B1017E">
        <w:rPr>
          <w:rFonts w:ascii="Calibri" w:hAnsi="Calibri"/>
          <w:sz w:val="22"/>
          <w:szCs w:val="22"/>
        </w:rPr>
        <w:t>Customer Satisfaction</w:t>
      </w:r>
    </w:p>
    <w:p w14:paraId="52C4A255" w14:textId="77777777" w:rsidR="002739DC" w:rsidRPr="00B1017E" w:rsidRDefault="002739DC" w:rsidP="002739DC">
      <w:pPr>
        <w:pStyle w:val="CommentText"/>
        <w:numPr>
          <w:ilvl w:val="1"/>
          <w:numId w:val="25"/>
        </w:numPr>
        <w:rPr>
          <w:rFonts w:ascii="Calibri" w:hAnsi="Calibri"/>
          <w:sz w:val="22"/>
          <w:szCs w:val="22"/>
        </w:rPr>
      </w:pPr>
      <w:r w:rsidRPr="00B1017E">
        <w:rPr>
          <w:rFonts w:ascii="Calibri" w:hAnsi="Calibri"/>
          <w:sz w:val="22"/>
          <w:szCs w:val="22"/>
        </w:rPr>
        <w:t>As part of Implementation, Change Management and within long term support, we will be tracking the Customer Satisfaction through surveys and feedback sessions</w:t>
      </w:r>
    </w:p>
    <w:p w14:paraId="5C9484B9" w14:textId="77777777" w:rsidR="002739DC" w:rsidRPr="00B1017E" w:rsidRDefault="002739DC" w:rsidP="002739DC">
      <w:pPr>
        <w:pStyle w:val="CommentText"/>
        <w:numPr>
          <w:ilvl w:val="0"/>
          <w:numId w:val="25"/>
        </w:numPr>
        <w:rPr>
          <w:rFonts w:ascii="Calibri" w:hAnsi="Calibri"/>
          <w:sz w:val="22"/>
          <w:szCs w:val="22"/>
        </w:rPr>
      </w:pPr>
      <w:r w:rsidRPr="00B1017E">
        <w:rPr>
          <w:rFonts w:ascii="Calibri" w:hAnsi="Calibri"/>
          <w:sz w:val="22"/>
          <w:szCs w:val="22"/>
        </w:rPr>
        <w:t>Site Traffic</w:t>
      </w:r>
    </w:p>
    <w:p w14:paraId="48B491FC" w14:textId="77777777" w:rsidR="002739DC" w:rsidRPr="00B1017E" w:rsidRDefault="002739DC" w:rsidP="002739DC">
      <w:pPr>
        <w:pStyle w:val="CommentText"/>
        <w:numPr>
          <w:ilvl w:val="1"/>
          <w:numId w:val="25"/>
        </w:numPr>
        <w:rPr>
          <w:rFonts w:ascii="Calibri" w:hAnsi="Calibri"/>
          <w:sz w:val="22"/>
          <w:szCs w:val="22"/>
        </w:rPr>
      </w:pPr>
      <w:r w:rsidRPr="00B1017E">
        <w:rPr>
          <w:rFonts w:ascii="Calibri" w:hAnsi="Calibri"/>
          <w:sz w:val="22"/>
          <w:szCs w:val="22"/>
        </w:rPr>
        <w:t xml:space="preserve">As part of Change Management and within long term support </w:t>
      </w:r>
      <w:r>
        <w:rPr>
          <w:rFonts w:ascii="Calibri" w:hAnsi="Calibri"/>
          <w:sz w:val="22"/>
          <w:szCs w:val="22"/>
        </w:rPr>
        <w:t xml:space="preserve">IDEM may track </w:t>
      </w:r>
      <w:r w:rsidRPr="00B1017E">
        <w:rPr>
          <w:rFonts w:ascii="Calibri" w:hAnsi="Calibri"/>
          <w:sz w:val="22"/>
          <w:szCs w:val="22"/>
        </w:rPr>
        <w:t>the amount of Site Traffic received on servers</w:t>
      </w:r>
      <w:r>
        <w:rPr>
          <w:rFonts w:ascii="Calibri" w:hAnsi="Calibri"/>
          <w:sz w:val="22"/>
          <w:szCs w:val="22"/>
        </w:rPr>
        <w:t xml:space="preserve"> where applicable</w:t>
      </w:r>
    </w:p>
    <w:p w14:paraId="52515626" w14:textId="77777777" w:rsidR="002739DC" w:rsidRDefault="002739DC" w:rsidP="002739DC">
      <w:pPr>
        <w:pStyle w:val="Instructions"/>
        <w:widowControl w:val="0"/>
        <w:rPr>
          <w:rFonts w:ascii="Calibri" w:hAnsi="Calibri"/>
          <w:szCs w:val="22"/>
        </w:rPr>
      </w:pPr>
    </w:p>
    <w:p w14:paraId="1562D556" w14:textId="77777777" w:rsidR="002739DC" w:rsidRPr="005D0CD5" w:rsidRDefault="002739DC" w:rsidP="002739DC">
      <w:pPr>
        <w:pStyle w:val="psection-2"/>
        <w:shd w:val="clear" w:color="auto" w:fill="FFFFFF"/>
        <w:spacing w:before="0" w:beforeAutospacing="0" w:after="150" w:afterAutospacing="0"/>
        <w:ind w:left="240"/>
        <w:rPr>
          <w:rFonts w:ascii="Calibri" w:hAnsi="Calibri"/>
          <w:color w:val="333333"/>
          <w:sz w:val="22"/>
          <w:szCs w:val="22"/>
        </w:rPr>
      </w:pPr>
    </w:p>
    <w:p w14:paraId="0B9EFC71" w14:textId="77777777" w:rsidR="002739DC" w:rsidRPr="005D0CD5" w:rsidRDefault="002739DC" w:rsidP="002739DC">
      <w:pPr>
        <w:pStyle w:val="BodyText"/>
        <w:rPr>
          <w:rFonts w:ascii="Calibri" w:hAnsi="Calibri"/>
          <w:szCs w:val="22"/>
        </w:rPr>
      </w:pPr>
    </w:p>
    <w:p w14:paraId="6D47375E" w14:textId="77777777" w:rsidR="002739DC" w:rsidRPr="005D0CD5" w:rsidRDefault="002739DC" w:rsidP="002739DC">
      <w:pPr>
        <w:pStyle w:val="Heading1"/>
        <w:rPr>
          <w:rFonts w:ascii="Calibri" w:hAnsi="Calibri" w:cs="Arial"/>
          <w:caps w:val="0"/>
          <w:sz w:val="22"/>
          <w:szCs w:val="22"/>
        </w:rPr>
      </w:pPr>
      <w:bookmarkStart w:id="82" w:name="_Toc19042330"/>
      <w:bookmarkStart w:id="83" w:name="_Toc29988101"/>
      <w:bookmarkEnd w:id="52"/>
      <w:bookmarkEnd w:id="53"/>
      <w:bookmarkEnd w:id="54"/>
      <w:bookmarkEnd w:id="55"/>
      <w:bookmarkEnd w:id="56"/>
      <w:bookmarkEnd w:id="57"/>
      <w:bookmarkEnd w:id="58"/>
      <w:bookmarkEnd w:id="59"/>
      <w:bookmarkEnd w:id="60"/>
      <w:bookmarkEnd w:id="61"/>
      <w:bookmarkEnd w:id="62"/>
      <w:bookmarkEnd w:id="63"/>
      <w:bookmarkEnd w:id="64"/>
      <w:r w:rsidRPr="005D0CD5">
        <w:rPr>
          <w:rFonts w:ascii="Calibri" w:hAnsi="Calibri" w:cs="Arial"/>
          <w:caps w:val="0"/>
          <w:sz w:val="22"/>
          <w:szCs w:val="22"/>
        </w:rPr>
        <w:lastRenderedPageBreak/>
        <w:t>References</w:t>
      </w:r>
      <w:bookmarkEnd w:id="82"/>
      <w:bookmarkEnd w:id="83"/>
    </w:p>
    <w:p w14:paraId="6023F374" w14:textId="77777777" w:rsidR="002739DC" w:rsidRPr="005D0CD5" w:rsidRDefault="002739DC" w:rsidP="002739DC">
      <w:pPr>
        <w:rPr>
          <w:rFonts w:ascii="Calibri" w:hAnsi="Calibri"/>
          <w:szCs w:val="22"/>
        </w:rPr>
      </w:pPr>
      <w:r w:rsidRPr="005D0CD5">
        <w:rPr>
          <w:rFonts w:ascii="Calibri" w:hAnsi="Calibri"/>
          <w:szCs w:val="22"/>
        </w:rPr>
        <w:t>The following documents are attached to this Project Plan for immediate reference.</w:t>
      </w:r>
      <w:r w:rsidRPr="005D0CD5">
        <w:rPr>
          <w:rFonts w:ascii="Calibri" w:hAnsi="Calibri"/>
          <w:szCs w:val="22"/>
        </w:rPr>
        <w:br/>
      </w:r>
    </w:p>
    <w:tbl>
      <w:tblPr>
        <w:tblW w:w="9582"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F3F3F3"/>
        <w:tblLayout w:type="fixed"/>
        <w:tblLook w:val="0000" w:firstRow="0" w:lastRow="0" w:firstColumn="0" w:lastColumn="0" w:noHBand="0" w:noVBand="0"/>
      </w:tblPr>
      <w:tblGrid>
        <w:gridCol w:w="1403"/>
        <w:gridCol w:w="5195"/>
        <w:gridCol w:w="1340"/>
        <w:gridCol w:w="1644"/>
      </w:tblGrid>
      <w:tr w:rsidR="002739DC" w:rsidRPr="005D0CD5" w14:paraId="2947D5A8" w14:textId="77777777" w:rsidTr="00392FFF">
        <w:trPr>
          <w:cantSplit/>
          <w:trHeight w:val="389"/>
        </w:trPr>
        <w:tc>
          <w:tcPr>
            <w:tcW w:w="1403" w:type="dxa"/>
            <w:tcBorders>
              <w:bottom w:val="single" w:sz="6" w:space="0" w:color="C0C0C0"/>
            </w:tcBorders>
            <w:shd w:val="clear" w:color="auto" w:fill="F3F3F3"/>
            <w:vAlign w:val="center"/>
          </w:tcPr>
          <w:p w14:paraId="5E3F8EF7" w14:textId="77777777" w:rsidR="002739DC" w:rsidRPr="005D0CD5" w:rsidRDefault="002739DC" w:rsidP="00392FFF">
            <w:pPr>
              <w:rPr>
                <w:rFonts w:ascii="Calibri" w:hAnsi="Calibri" w:cs="Arial"/>
                <w:b/>
                <w:szCs w:val="22"/>
              </w:rPr>
            </w:pPr>
            <w:r w:rsidRPr="005D0CD5">
              <w:rPr>
                <w:rFonts w:ascii="Calibri" w:hAnsi="Calibri" w:cs="Arial"/>
                <w:b/>
                <w:szCs w:val="22"/>
              </w:rPr>
              <w:t>Appendix</w:t>
            </w:r>
          </w:p>
        </w:tc>
        <w:tc>
          <w:tcPr>
            <w:tcW w:w="5195" w:type="dxa"/>
            <w:tcBorders>
              <w:bottom w:val="single" w:sz="6" w:space="0" w:color="C0C0C0"/>
            </w:tcBorders>
            <w:shd w:val="clear" w:color="auto" w:fill="F3F3F3"/>
            <w:tcMar>
              <w:left w:w="40" w:type="dxa"/>
              <w:right w:w="40" w:type="dxa"/>
            </w:tcMar>
            <w:vAlign w:val="center"/>
          </w:tcPr>
          <w:p w14:paraId="475C942A" w14:textId="77777777" w:rsidR="002739DC" w:rsidRPr="005D0CD5" w:rsidRDefault="002739DC" w:rsidP="00392FFF">
            <w:pPr>
              <w:rPr>
                <w:rFonts w:ascii="Calibri" w:hAnsi="Calibri" w:cs="Arial"/>
                <w:b/>
                <w:szCs w:val="22"/>
              </w:rPr>
            </w:pPr>
            <w:r w:rsidRPr="005D0CD5">
              <w:rPr>
                <w:rFonts w:ascii="Calibri" w:hAnsi="Calibri" w:cs="Arial"/>
                <w:b/>
                <w:szCs w:val="22"/>
              </w:rPr>
              <w:t>Document Name</w:t>
            </w:r>
          </w:p>
        </w:tc>
        <w:tc>
          <w:tcPr>
            <w:tcW w:w="1340" w:type="dxa"/>
            <w:tcBorders>
              <w:bottom w:val="single" w:sz="6" w:space="0" w:color="C0C0C0"/>
            </w:tcBorders>
            <w:shd w:val="clear" w:color="auto" w:fill="F3F3F3"/>
            <w:vAlign w:val="center"/>
          </w:tcPr>
          <w:p w14:paraId="45ACE174" w14:textId="77777777" w:rsidR="002739DC" w:rsidRPr="005D0CD5" w:rsidRDefault="002739DC" w:rsidP="00392FFF">
            <w:pPr>
              <w:rPr>
                <w:rFonts w:ascii="Calibri" w:hAnsi="Calibri" w:cs="Arial"/>
                <w:b/>
                <w:szCs w:val="22"/>
              </w:rPr>
            </w:pPr>
            <w:r w:rsidRPr="005D0CD5">
              <w:rPr>
                <w:rFonts w:ascii="Calibri" w:hAnsi="Calibri" w:cs="Arial"/>
                <w:b/>
                <w:szCs w:val="22"/>
              </w:rPr>
              <w:t>Version</w:t>
            </w:r>
          </w:p>
        </w:tc>
        <w:tc>
          <w:tcPr>
            <w:tcW w:w="1644" w:type="dxa"/>
            <w:tcBorders>
              <w:bottom w:val="single" w:sz="6" w:space="0" w:color="C0C0C0"/>
            </w:tcBorders>
            <w:shd w:val="clear" w:color="auto" w:fill="F3F3F3"/>
            <w:vAlign w:val="center"/>
          </w:tcPr>
          <w:p w14:paraId="145202F3" w14:textId="77777777" w:rsidR="002739DC" w:rsidRPr="005D0CD5" w:rsidRDefault="002739DC" w:rsidP="00392FFF">
            <w:pPr>
              <w:rPr>
                <w:rFonts w:ascii="Calibri" w:hAnsi="Calibri" w:cs="Arial"/>
                <w:b/>
                <w:szCs w:val="22"/>
              </w:rPr>
            </w:pPr>
            <w:r w:rsidRPr="005D0CD5">
              <w:rPr>
                <w:rFonts w:ascii="Calibri" w:hAnsi="Calibri" w:cs="Arial"/>
                <w:b/>
                <w:szCs w:val="22"/>
              </w:rPr>
              <w:t>Date</w:t>
            </w:r>
          </w:p>
        </w:tc>
      </w:tr>
      <w:tr w:rsidR="002739DC" w:rsidRPr="005D0CD5" w14:paraId="124F1D4E" w14:textId="77777777" w:rsidTr="00392FFF">
        <w:trPr>
          <w:cantSplit/>
          <w:trHeight w:val="370"/>
        </w:trPr>
        <w:tc>
          <w:tcPr>
            <w:tcW w:w="1403" w:type="dxa"/>
            <w:tcBorders>
              <w:top w:val="single" w:sz="6" w:space="0" w:color="C0C0C0"/>
              <w:left w:val="single" w:sz="6" w:space="0" w:color="C0C0C0"/>
              <w:bottom w:val="single" w:sz="6" w:space="0" w:color="C0C0C0"/>
              <w:right w:val="single" w:sz="6" w:space="0" w:color="C0C0C0"/>
            </w:tcBorders>
            <w:shd w:val="clear" w:color="auto" w:fill="auto"/>
          </w:tcPr>
          <w:p w14:paraId="43DC5C68" w14:textId="77777777" w:rsidR="002739DC" w:rsidRPr="005D0CD5" w:rsidRDefault="002739DC" w:rsidP="00392FFF">
            <w:pPr>
              <w:spacing w:before="40" w:after="40"/>
              <w:jc w:val="center"/>
              <w:rPr>
                <w:rFonts w:ascii="Calibri" w:hAnsi="Calibri"/>
                <w:szCs w:val="22"/>
              </w:rPr>
            </w:pPr>
            <w:r>
              <w:rPr>
                <w:rFonts w:ascii="Calibri" w:hAnsi="Calibri"/>
                <w:szCs w:val="22"/>
              </w:rPr>
              <w:t>A</w:t>
            </w:r>
          </w:p>
        </w:tc>
        <w:tc>
          <w:tcPr>
            <w:tcW w:w="5195" w:type="dxa"/>
            <w:tcBorders>
              <w:top w:val="single" w:sz="6" w:space="0" w:color="C0C0C0"/>
              <w:left w:val="single" w:sz="6" w:space="0" w:color="C0C0C0"/>
              <w:bottom w:val="single" w:sz="6" w:space="0" w:color="C0C0C0"/>
              <w:right w:val="single" w:sz="6" w:space="0" w:color="C0C0C0"/>
            </w:tcBorders>
            <w:shd w:val="clear" w:color="auto" w:fill="auto"/>
            <w:tcMar>
              <w:left w:w="40" w:type="dxa"/>
              <w:right w:w="40" w:type="dxa"/>
            </w:tcMar>
          </w:tcPr>
          <w:p w14:paraId="77D1DB78" w14:textId="77777777" w:rsidR="002739DC" w:rsidRPr="005D0CD5" w:rsidRDefault="002739DC" w:rsidP="00392FFF">
            <w:pPr>
              <w:spacing w:before="40" w:after="40"/>
              <w:rPr>
                <w:rFonts w:ascii="Calibri" w:hAnsi="Calibri"/>
                <w:szCs w:val="22"/>
              </w:rPr>
            </w:pPr>
            <w:r>
              <w:rPr>
                <w:rFonts w:ascii="Calibri" w:hAnsi="Calibri"/>
                <w:szCs w:val="22"/>
              </w:rPr>
              <w:t>IDEM Tanks Modernization Project Structure</w:t>
            </w:r>
          </w:p>
        </w:tc>
        <w:tc>
          <w:tcPr>
            <w:tcW w:w="1340" w:type="dxa"/>
            <w:tcBorders>
              <w:top w:val="single" w:sz="6" w:space="0" w:color="C0C0C0"/>
              <w:left w:val="single" w:sz="6" w:space="0" w:color="C0C0C0"/>
              <w:bottom w:val="single" w:sz="6" w:space="0" w:color="C0C0C0"/>
              <w:right w:val="single" w:sz="6" w:space="0" w:color="C0C0C0"/>
            </w:tcBorders>
          </w:tcPr>
          <w:p w14:paraId="48DD74B1" w14:textId="77777777" w:rsidR="002739DC" w:rsidRPr="005D0CD5" w:rsidRDefault="002739DC" w:rsidP="00392FFF">
            <w:pPr>
              <w:spacing w:before="40" w:after="40"/>
              <w:rPr>
                <w:rFonts w:ascii="Calibri" w:hAnsi="Calibri"/>
                <w:szCs w:val="22"/>
              </w:rPr>
            </w:pPr>
            <w:r>
              <w:rPr>
                <w:rFonts w:ascii="Calibri" w:hAnsi="Calibri"/>
                <w:szCs w:val="22"/>
              </w:rPr>
              <w:t>1.0</w:t>
            </w:r>
          </w:p>
        </w:tc>
        <w:tc>
          <w:tcPr>
            <w:tcW w:w="1644" w:type="dxa"/>
            <w:tcBorders>
              <w:top w:val="single" w:sz="6" w:space="0" w:color="C0C0C0"/>
              <w:left w:val="single" w:sz="6" w:space="0" w:color="C0C0C0"/>
              <w:bottom w:val="single" w:sz="6" w:space="0" w:color="C0C0C0"/>
              <w:right w:val="single" w:sz="6" w:space="0" w:color="C0C0C0"/>
            </w:tcBorders>
            <w:shd w:val="clear" w:color="auto" w:fill="auto"/>
          </w:tcPr>
          <w:p w14:paraId="72D28BEE" w14:textId="77777777" w:rsidR="002739DC" w:rsidRPr="005D0CD5" w:rsidRDefault="002739DC" w:rsidP="00392FFF">
            <w:pPr>
              <w:spacing w:before="40" w:after="40"/>
              <w:rPr>
                <w:rFonts w:ascii="Calibri" w:hAnsi="Calibri"/>
                <w:szCs w:val="22"/>
              </w:rPr>
            </w:pPr>
            <w:r>
              <w:rPr>
                <w:rFonts w:ascii="Calibri" w:hAnsi="Calibri"/>
                <w:szCs w:val="22"/>
              </w:rPr>
              <w:t>09/16/2019</w:t>
            </w:r>
          </w:p>
        </w:tc>
      </w:tr>
      <w:tr w:rsidR="002739DC" w:rsidRPr="005D0CD5" w14:paraId="544DB59A" w14:textId="77777777" w:rsidTr="00392FFF">
        <w:trPr>
          <w:cantSplit/>
          <w:trHeight w:val="370"/>
        </w:trPr>
        <w:tc>
          <w:tcPr>
            <w:tcW w:w="1403" w:type="dxa"/>
            <w:tcBorders>
              <w:top w:val="single" w:sz="6" w:space="0" w:color="C0C0C0"/>
              <w:left w:val="single" w:sz="6" w:space="0" w:color="C0C0C0"/>
              <w:bottom w:val="single" w:sz="6" w:space="0" w:color="C0C0C0"/>
              <w:right w:val="single" w:sz="6" w:space="0" w:color="C0C0C0"/>
            </w:tcBorders>
            <w:shd w:val="clear" w:color="auto" w:fill="auto"/>
          </w:tcPr>
          <w:p w14:paraId="0023E5EC" w14:textId="77777777" w:rsidR="002739DC" w:rsidRDefault="002739DC" w:rsidP="00392FFF">
            <w:pPr>
              <w:spacing w:before="40" w:after="40"/>
              <w:jc w:val="center"/>
              <w:rPr>
                <w:rFonts w:ascii="Calibri" w:hAnsi="Calibri"/>
                <w:szCs w:val="22"/>
              </w:rPr>
            </w:pPr>
            <w:r>
              <w:rPr>
                <w:rFonts w:ascii="Calibri" w:hAnsi="Calibri"/>
                <w:szCs w:val="22"/>
              </w:rPr>
              <w:t>B</w:t>
            </w:r>
          </w:p>
        </w:tc>
        <w:tc>
          <w:tcPr>
            <w:tcW w:w="5195" w:type="dxa"/>
            <w:tcBorders>
              <w:top w:val="single" w:sz="6" w:space="0" w:color="C0C0C0"/>
              <w:left w:val="single" w:sz="6" w:space="0" w:color="C0C0C0"/>
              <w:bottom w:val="single" w:sz="6" w:space="0" w:color="C0C0C0"/>
              <w:right w:val="single" w:sz="6" w:space="0" w:color="C0C0C0"/>
            </w:tcBorders>
            <w:shd w:val="clear" w:color="auto" w:fill="auto"/>
            <w:tcMar>
              <w:left w:w="40" w:type="dxa"/>
              <w:right w:w="40" w:type="dxa"/>
            </w:tcMar>
          </w:tcPr>
          <w:p w14:paraId="7C384521" w14:textId="77777777" w:rsidR="002739DC" w:rsidRDefault="002739DC" w:rsidP="00392FFF">
            <w:pPr>
              <w:spacing w:before="40" w:after="40"/>
              <w:rPr>
                <w:rFonts w:ascii="Calibri" w:hAnsi="Calibri"/>
                <w:szCs w:val="22"/>
              </w:rPr>
            </w:pPr>
            <w:r>
              <w:rPr>
                <w:rFonts w:ascii="Calibri" w:hAnsi="Calibri"/>
                <w:szCs w:val="22"/>
              </w:rPr>
              <w:t>Tanks Project Implementation Visual Timeline</w:t>
            </w:r>
          </w:p>
        </w:tc>
        <w:tc>
          <w:tcPr>
            <w:tcW w:w="1340" w:type="dxa"/>
            <w:tcBorders>
              <w:top w:val="single" w:sz="6" w:space="0" w:color="C0C0C0"/>
              <w:left w:val="single" w:sz="6" w:space="0" w:color="C0C0C0"/>
              <w:bottom w:val="single" w:sz="6" w:space="0" w:color="C0C0C0"/>
              <w:right w:val="single" w:sz="6" w:space="0" w:color="C0C0C0"/>
            </w:tcBorders>
          </w:tcPr>
          <w:p w14:paraId="15C0FE40" w14:textId="0AD0C98C" w:rsidR="002739DC" w:rsidRDefault="00911E91" w:rsidP="00392FFF">
            <w:pPr>
              <w:spacing w:before="40" w:after="40"/>
              <w:rPr>
                <w:rFonts w:ascii="Calibri" w:hAnsi="Calibri"/>
                <w:szCs w:val="22"/>
              </w:rPr>
            </w:pPr>
            <w:r>
              <w:rPr>
                <w:rFonts w:ascii="Calibri" w:hAnsi="Calibri"/>
                <w:szCs w:val="22"/>
              </w:rPr>
              <w:t>3</w:t>
            </w:r>
            <w:r w:rsidR="002739DC">
              <w:rPr>
                <w:rFonts w:ascii="Calibri" w:hAnsi="Calibri"/>
                <w:szCs w:val="22"/>
              </w:rPr>
              <w:t>.0</w:t>
            </w:r>
          </w:p>
        </w:tc>
        <w:tc>
          <w:tcPr>
            <w:tcW w:w="1644" w:type="dxa"/>
            <w:tcBorders>
              <w:top w:val="single" w:sz="6" w:space="0" w:color="C0C0C0"/>
              <w:left w:val="single" w:sz="6" w:space="0" w:color="C0C0C0"/>
              <w:bottom w:val="single" w:sz="6" w:space="0" w:color="C0C0C0"/>
              <w:right w:val="single" w:sz="6" w:space="0" w:color="C0C0C0"/>
            </w:tcBorders>
            <w:shd w:val="clear" w:color="auto" w:fill="auto"/>
          </w:tcPr>
          <w:p w14:paraId="27E69779" w14:textId="0F827BA9" w:rsidR="002739DC" w:rsidRDefault="00911E91" w:rsidP="00392FFF">
            <w:pPr>
              <w:spacing w:before="40" w:after="40"/>
              <w:rPr>
                <w:rFonts w:ascii="Calibri" w:hAnsi="Calibri"/>
                <w:szCs w:val="22"/>
              </w:rPr>
            </w:pPr>
            <w:r>
              <w:rPr>
                <w:rFonts w:ascii="Calibri" w:hAnsi="Calibri"/>
                <w:szCs w:val="22"/>
              </w:rPr>
              <w:t>02/26</w:t>
            </w:r>
            <w:r w:rsidR="00E01141">
              <w:rPr>
                <w:rFonts w:ascii="Calibri" w:hAnsi="Calibri"/>
                <w:szCs w:val="22"/>
              </w:rPr>
              <w:t>/2020</w:t>
            </w:r>
          </w:p>
        </w:tc>
      </w:tr>
    </w:tbl>
    <w:p w14:paraId="06ACCB4A" w14:textId="77777777" w:rsidR="002739DC" w:rsidRDefault="002739DC" w:rsidP="002739DC">
      <w:pPr>
        <w:pStyle w:val="HeadingAppendix"/>
        <w:keepNext w:val="0"/>
        <w:pageBreakBefore w:val="0"/>
        <w:widowControl w:val="0"/>
        <w:rPr>
          <w:rFonts w:ascii="Calibri" w:hAnsi="Calibri"/>
          <w:sz w:val="22"/>
          <w:szCs w:val="22"/>
        </w:rPr>
        <w:sectPr w:rsidR="002739DC" w:rsidSect="00392FFF">
          <w:headerReference w:type="default" r:id="rId14"/>
          <w:footerReference w:type="default" r:id="rId15"/>
          <w:pgSz w:w="12242" w:h="15842" w:code="1"/>
          <w:pgMar w:top="1418" w:right="1418" w:bottom="1418" w:left="1418" w:header="720" w:footer="720" w:gutter="0"/>
          <w:cols w:space="720"/>
          <w:formProt w:val="0"/>
        </w:sectPr>
      </w:pPr>
    </w:p>
    <w:p w14:paraId="2DFF896F" w14:textId="77777777" w:rsidR="002739DC" w:rsidRPr="00ED363D" w:rsidRDefault="002739DC" w:rsidP="002739DC">
      <w:pPr>
        <w:pStyle w:val="Heading1"/>
        <w:rPr>
          <w:rFonts w:ascii="Calibri" w:hAnsi="Calibri" w:cs="Arial"/>
          <w:caps w:val="0"/>
          <w:sz w:val="22"/>
          <w:szCs w:val="22"/>
        </w:rPr>
      </w:pPr>
      <w:bookmarkStart w:id="84" w:name="_Toc19042331"/>
      <w:bookmarkStart w:id="85" w:name="_Toc29988102"/>
      <w:r>
        <w:rPr>
          <w:rFonts w:ascii="Calibri" w:hAnsi="Calibri" w:cs="Arial"/>
          <w:caps w:val="0"/>
          <w:sz w:val="22"/>
          <w:szCs w:val="22"/>
        </w:rPr>
        <w:lastRenderedPageBreak/>
        <w:t xml:space="preserve">Appendix A.  IDEM Tanks Modernization Project </w:t>
      </w:r>
      <w:r w:rsidRPr="00ED363D">
        <w:rPr>
          <w:rFonts w:ascii="Calibri" w:hAnsi="Calibri" w:cs="Arial"/>
          <w:caps w:val="0"/>
          <w:sz w:val="22"/>
          <w:szCs w:val="22"/>
        </w:rPr>
        <w:t>Structure</w:t>
      </w:r>
      <w:bookmarkEnd w:id="84"/>
      <w:bookmarkEnd w:id="85"/>
    </w:p>
    <w:p w14:paraId="3F483FF7" w14:textId="77777777" w:rsidR="002739DC" w:rsidRDefault="002739DC" w:rsidP="002739DC">
      <w:pPr>
        <w:pStyle w:val="BodyText"/>
        <w:tabs>
          <w:tab w:val="left" w:pos="505"/>
          <w:tab w:val="center" w:pos="6503"/>
        </w:tabs>
        <w:ind w:left="360"/>
      </w:pPr>
    </w:p>
    <w:p w14:paraId="51CABC00" w14:textId="67576DED" w:rsidR="002739DC" w:rsidRDefault="002739DC" w:rsidP="002739DC">
      <w:pPr>
        <w:pStyle w:val="BodyText"/>
        <w:tabs>
          <w:tab w:val="left" w:pos="505"/>
          <w:tab w:val="center" w:pos="6503"/>
        </w:tabs>
      </w:pPr>
      <w:r>
        <w:tab/>
      </w:r>
      <w:r w:rsidR="00462952">
        <w:rPr>
          <w:noProof/>
          <w:lang w:val="en-US"/>
        </w:rPr>
        <w:drawing>
          <wp:inline distT="0" distB="0" distL="0" distR="0" wp14:anchorId="20210E3E" wp14:editId="2F2C1EA4">
            <wp:extent cx="7934325" cy="5191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7934325" cy="5191125"/>
                    </a:xfrm>
                    <a:prstGeom prst="rect">
                      <a:avLst/>
                    </a:prstGeom>
                  </pic:spPr>
                </pic:pic>
              </a:graphicData>
            </a:graphic>
          </wp:inline>
        </w:drawing>
      </w:r>
    </w:p>
    <w:p w14:paraId="699B1A99" w14:textId="77777777" w:rsidR="002739DC" w:rsidRDefault="002739DC" w:rsidP="002739DC">
      <w:pPr>
        <w:pStyle w:val="BodyText"/>
        <w:sectPr w:rsidR="002739DC" w:rsidSect="00392FFF">
          <w:pgSz w:w="15842" w:h="12242" w:orient="landscape" w:code="1"/>
          <w:pgMar w:top="1418" w:right="1418" w:bottom="1418" w:left="1418" w:header="720" w:footer="720" w:gutter="0"/>
          <w:cols w:space="720"/>
          <w:formProt w:val="0"/>
          <w:docGrid w:linePitch="299"/>
        </w:sectPr>
      </w:pPr>
    </w:p>
    <w:p w14:paraId="7E584E2C" w14:textId="77777777" w:rsidR="002739DC" w:rsidRDefault="002739DC" w:rsidP="002739DC">
      <w:pPr>
        <w:pStyle w:val="Heading1"/>
        <w:rPr>
          <w:rFonts w:ascii="Calibri" w:hAnsi="Calibri" w:cs="Arial"/>
          <w:sz w:val="22"/>
          <w:szCs w:val="22"/>
        </w:rPr>
      </w:pPr>
      <w:bookmarkStart w:id="86" w:name="_Toc29988103"/>
      <w:bookmarkStart w:id="87" w:name="_Toc19042332"/>
      <w:r w:rsidRPr="44E91509">
        <w:rPr>
          <w:rFonts w:ascii="Calibri" w:hAnsi="Calibri" w:cs="Arial"/>
          <w:b w:val="0"/>
        </w:rPr>
        <w:lastRenderedPageBreak/>
        <w:t>Appendix B. Tanks Project Implementation Visual Timeline</w:t>
      </w:r>
      <w:bookmarkEnd w:id="86"/>
    </w:p>
    <w:p w14:paraId="7142F275" w14:textId="2C59C84E" w:rsidR="006D6EFB" w:rsidRDefault="002B3F80" w:rsidP="006107C6">
      <w:pPr>
        <w:pStyle w:val="BodyText"/>
      </w:pPr>
      <w:r>
        <w:rPr>
          <w:noProof/>
          <w:lang w:val="en-US"/>
        </w:rPr>
        <w:drawing>
          <wp:inline distT="0" distB="0" distL="0" distR="0" wp14:anchorId="0B663241" wp14:editId="4F635B27">
            <wp:extent cx="9311005" cy="4873925"/>
            <wp:effectExtent l="0" t="0" r="444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343149" cy="4890751"/>
                    </a:xfrm>
                    <a:prstGeom prst="rect">
                      <a:avLst/>
                    </a:prstGeom>
                  </pic:spPr>
                </pic:pic>
              </a:graphicData>
            </a:graphic>
          </wp:inline>
        </w:drawing>
      </w:r>
    </w:p>
    <w:p w14:paraId="5B6F2578" w14:textId="77777777" w:rsidR="006D6EFB" w:rsidRPr="006D6EFB" w:rsidRDefault="006D6EFB" w:rsidP="006D6EFB"/>
    <w:p w14:paraId="015F3F73" w14:textId="42220D4F" w:rsidR="006D6EFB" w:rsidRDefault="006D6EFB" w:rsidP="006D6EFB">
      <w:pPr>
        <w:ind w:left="-810" w:right="-674"/>
      </w:pPr>
    </w:p>
    <w:p w14:paraId="58E5BFBB" w14:textId="2EB9D84D" w:rsidR="002739DC" w:rsidRPr="006D6EFB" w:rsidRDefault="002739DC" w:rsidP="006D6EFB">
      <w:pPr>
        <w:sectPr w:rsidR="002739DC" w:rsidRPr="006D6EFB" w:rsidSect="00E01141">
          <w:pgSz w:w="15842" w:h="12242" w:orient="landscape" w:code="1"/>
          <w:pgMar w:top="1418" w:right="1418" w:bottom="1418" w:left="630" w:header="720" w:footer="720" w:gutter="0"/>
          <w:cols w:space="720"/>
          <w:formProt w:val="0"/>
          <w:docGrid w:linePitch="299"/>
        </w:sectPr>
      </w:pPr>
    </w:p>
    <w:bookmarkEnd w:id="87"/>
    <w:p w14:paraId="47A328F1" w14:textId="4B8578C2" w:rsidR="002739DC" w:rsidRPr="006107C6" w:rsidRDefault="002739DC" w:rsidP="006107C6">
      <w:pPr>
        <w:tabs>
          <w:tab w:val="left" w:pos="1080"/>
        </w:tabs>
      </w:pPr>
    </w:p>
    <w:sectPr w:rsidR="002739DC" w:rsidRPr="006107C6" w:rsidSect="00B844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32ABE" w14:textId="77777777" w:rsidR="00AE59A0" w:rsidRDefault="00AE59A0" w:rsidP="0029230D">
      <w:r>
        <w:separator/>
      </w:r>
    </w:p>
  </w:endnote>
  <w:endnote w:type="continuationSeparator" w:id="0">
    <w:p w14:paraId="328877BA" w14:textId="77777777" w:rsidR="00AE59A0" w:rsidRDefault="00AE59A0" w:rsidP="0029230D">
      <w:r>
        <w:continuationSeparator/>
      </w:r>
    </w:p>
  </w:endnote>
  <w:endnote w:type="continuationNotice" w:id="1">
    <w:p w14:paraId="39A919F7" w14:textId="77777777" w:rsidR="00AE59A0" w:rsidRDefault="00AE59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Times New Roman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Bulo Bold">
    <w:altName w:val="Times New Roman"/>
    <w:charset w:val="00"/>
    <w:family w:val="auto"/>
    <w:pitch w:val="variable"/>
    <w:sig w:usb0="A00000FF" w:usb1="5001207B" w:usb2="0000001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746F5" w14:textId="77777777" w:rsidR="00554EBA" w:rsidRPr="003919C2" w:rsidRDefault="00554EBA" w:rsidP="00392FFF">
    <w:pPr>
      <w:pStyle w:val="Footer"/>
      <w:pBdr>
        <w:top w:val="single" w:sz="4" w:space="0" w:color="auto"/>
      </w:pBdr>
      <w:tabs>
        <w:tab w:val="clear" w:pos="8640"/>
        <w:tab w:val="right" w:pos="9350"/>
      </w:tabs>
    </w:pPr>
    <w:r w:rsidRPr="003919C2">
      <w:tab/>
      <w:t xml:space="preserve"> </w:t>
    </w:r>
    <w:r w:rsidRPr="003919C2">
      <w:fldChar w:fldCharType="begin"/>
    </w:r>
    <w:r w:rsidRPr="003919C2">
      <w:instrText xml:space="preserve"> PAGE  \* MERGEFORMAT </w:instrText>
    </w:r>
    <w:r w:rsidRPr="003919C2">
      <w:fldChar w:fldCharType="separate"/>
    </w:r>
    <w:r>
      <w:rPr>
        <w:noProof/>
      </w:rPr>
      <w:t>22</w:t>
    </w:r>
    <w:r w:rsidRPr="003919C2">
      <w:fldChar w:fldCharType="end"/>
    </w:r>
    <w:r w:rsidRPr="003919C2">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61D66" w14:textId="77777777" w:rsidR="00554EBA" w:rsidRDefault="00554EBA" w:rsidP="00392FFF">
    <w:pPr>
      <w:pStyle w:val="Footer"/>
      <w:pBdr>
        <w:top w:val="single" w:sz="4" w:space="0" w:color="auto"/>
      </w:pBdr>
      <w:tabs>
        <w:tab w:val="clear" w:pos="8640"/>
        <w:tab w:val="right" w:pos="9350"/>
      </w:tabs>
    </w:pPr>
    <w:r>
      <w:tab/>
    </w:r>
    <w:r w:rsidRPr="00813F7B">
      <w:rPr>
        <w:rFonts w:ascii="Arial" w:hAnsi="Arial" w:cs="Arial"/>
      </w:rPr>
      <w:t xml:space="preserve"> </w:t>
    </w:r>
    <w:r w:rsidRPr="00813F7B">
      <w:rPr>
        <w:rStyle w:val="PageNumber"/>
        <w:rFonts w:ascii="Arial" w:hAnsi="Arial" w:cs="Arial"/>
      </w:rPr>
      <w:fldChar w:fldCharType="begin"/>
    </w:r>
    <w:r w:rsidRPr="00813F7B">
      <w:rPr>
        <w:rStyle w:val="PageNumber"/>
        <w:rFonts w:ascii="Arial" w:hAnsi="Arial" w:cs="Arial"/>
      </w:rPr>
      <w:instrText xml:space="preserve"> PAGE </w:instrText>
    </w:r>
    <w:r w:rsidRPr="00813F7B">
      <w:rPr>
        <w:rStyle w:val="PageNumber"/>
        <w:rFonts w:ascii="Arial" w:hAnsi="Arial" w:cs="Arial"/>
      </w:rPr>
      <w:fldChar w:fldCharType="separate"/>
    </w:r>
    <w:r w:rsidR="00FB323B">
      <w:rPr>
        <w:rStyle w:val="PageNumber"/>
        <w:rFonts w:ascii="Arial" w:hAnsi="Arial" w:cs="Arial"/>
        <w:noProof/>
      </w:rPr>
      <w:t>5</w:t>
    </w:r>
    <w:r w:rsidRPr="00813F7B">
      <w:rPr>
        <w:rStyle w:val="PageNumber"/>
        <w:rFonts w:ascii="Arial" w:hAnsi="Arial" w:cs="Arial"/>
      </w:rPr>
      <w:fldChar w:fldCharType="end"/>
    </w:r>
    <w: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16969" w14:textId="77777777" w:rsidR="00AE59A0" w:rsidRDefault="00AE59A0" w:rsidP="0029230D">
      <w:r>
        <w:separator/>
      </w:r>
    </w:p>
  </w:footnote>
  <w:footnote w:type="continuationSeparator" w:id="0">
    <w:p w14:paraId="0A1CE6DA" w14:textId="77777777" w:rsidR="00AE59A0" w:rsidRDefault="00AE59A0" w:rsidP="0029230D">
      <w:r>
        <w:continuationSeparator/>
      </w:r>
    </w:p>
  </w:footnote>
  <w:footnote w:type="continuationNotice" w:id="1">
    <w:p w14:paraId="162E5E81" w14:textId="77777777" w:rsidR="00AE59A0" w:rsidRDefault="00AE59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E484A" w14:textId="77777777" w:rsidR="00554EBA" w:rsidRPr="0029230D" w:rsidRDefault="00554EBA">
    <w:pPr>
      <w:pStyle w:val="Header"/>
      <w:rPr>
        <w:lang w:val="en-US"/>
      </w:rPr>
    </w:pPr>
    <w:r w:rsidRPr="0029230D">
      <w:rPr>
        <w:lang w:val="en-US"/>
      </w:rPr>
      <w:t>IDEM – Tanks Modernization Project</w:t>
    </w:r>
    <w:r w:rsidRPr="0029230D">
      <w:rPr>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5D6CA" w14:textId="77777777" w:rsidR="00554EBA" w:rsidRDefault="00554EBA" w:rsidP="00392FFF">
    <w:pPr>
      <w:pStyle w:val="HeaderFooterSecurity"/>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A9D4F" w14:textId="77777777" w:rsidR="00554EBA" w:rsidRPr="00E67769" w:rsidRDefault="00554EBA" w:rsidP="00392FFF">
    <w:pPr>
      <w:pStyle w:val="HeaderFooterSecurity"/>
      <w:jc w:val="left"/>
      <w:rPr>
        <w:rFonts w:ascii="Calibri" w:hAnsi="Calibri"/>
        <w:b w:val="0"/>
        <w:caps w:val="0"/>
        <w:lang w:val="en-US"/>
      </w:rPr>
    </w:pPr>
    <w:r>
      <w:rPr>
        <w:rFonts w:ascii="Calibri" w:hAnsi="Calibri"/>
        <w:b w:val="0"/>
        <w:caps w:val="0"/>
        <w:lang w:val="en-US"/>
      </w:rPr>
      <w:t xml:space="preserve">IDEM - Tanks Modernization Project </w:t>
    </w:r>
  </w:p>
  <w:p w14:paraId="2341B75E" w14:textId="77777777" w:rsidR="00554EBA" w:rsidRPr="005D0CD5" w:rsidRDefault="00554EBA" w:rsidP="00392FFF">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713"/>
    <w:multiLevelType w:val="hybridMultilevel"/>
    <w:tmpl w:val="30582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D6994"/>
    <w:multiLevelType w:val="multilevel"/>
    <w:tmpl w:val="3160A3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A5A12B4"/>
    <w:multiLevelType w:val="multilevel"/>
    <w:tmpl w:val="3160A3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61D6B4E"/>
    <w:multiLevelType w:val="hybridMultilevel"/>
    <w:tmpl w:val="DA684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8FA46E2"/>
    <w:multiLevelType w:val="hybridMultilevel"/>
    <w:tmpl w:val="07C441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A651A34"/>
    <w:multiLevelType w:val="hybridMultilevel"/>
    <w:tmpl w:val="E1B44A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F66738"/>
    <w:multiLevelType w:val="hybridMultilevel"/>
    <w:tmpl w:val="2ABAA6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16532EF"/>
    <w:multiLevelType w:val="multilevel"/>
    <w:tmpl w:val="9F12F17C"/>
    <w:lvl w:ilvl="0">
      <w:start w:val="1"/>
      <w:numFmt w:val="decimal"/>
      <w:pStyle w:val="Heading1"/>
      <w:lvlText w:val="%1"/>
      <w:lvlJc w:val="left"/>
      <w:pPr>
        <w:tabs>
          <w:tab w:val="num" w:pos="990"/>
        </w:tabs>
        <w:ind w:left="990" w:hanging="360"/>
      </w:pPr>
      <w:rPr>
        <w:sz w:val="28"/>
        <w:szCs w:val="28"/>
      </w:rPr>
    </w:lvl>
    <w:lvl w:ilvl="1">
      <w:start w:val="1"/>
      <w:numFmt w:val="decimal"/>
      <w:pStyle w:val="Heading2"/>
      <w:lvlText w:val="%1.%2"/>
      <w:lvlJc w:val="left"/>
      <w:pPr>
        <w:tabs>
          <w:tab w:val="num" w:pos="1620"/>
        </w:tabs>
        <w:ind w:left="1620" w:hanging="360"/>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720"/>
        </w:tabs>
        <w:ind w:left="720" w:hanging="720"/>
      </w:pPr>
    </w:lvl>
    <w:lvl w:ilvl="4">
      <w:start w:val="1"/>
      <w:numFmt w:val="decimal"/>
      <w:pStyle w:val="Heading5"/>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33AB66C7"/>
    <w:multiLevelType w:val="hybridMultilevel"/>
    <w:tmpl w:val="7B2CC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3D31A0"/>
    <w:multiLevelType w:val="hybridMultilevel"/>
    <w:tmpl w:val="18CE1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9C6C8D"/>
    <w:multiLevelType w:val="hybridMultilevel"/>
    <w:tmpl w:val="331E5F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0831F95"/>
    <w:multiLevelType w:val="multilevel"/>
    <w:tmpl w:val="09F445C8"/>
    <w:lvl w:ilvl="0">
      <w:start w:val="1"/>
      <w:numFmt w:val="decimal"/>
      <w:lvlText w:val="%1."/>
      <w:lvlJc w:val="left"/>
      <w:pPr>
        <w:ind w:left="360" w:hanging="360"/>
      </w:pPr>
      <w:rPr>
        <w:rFonts w:ascii="Calibri" w:eastAsia="Times New Roman" w:hAnsi="Calibri" w:cs="Arial" w:hint="default"/>
      </w:rPr>
    </w:lvl>
    <w:lvl w:ilvl="1">
      <w:start w:val="1"/>
      <w:numFmt w:val="decimal"/>
      <w:lvlText w:val="%1.%2"/>
      <w:lvlJc w:val="left"/>
      <w:pPr>
        <w:ind w:left="601" w:hanging="360"/>
      </w:pPr>
      <w:rPr>
        <w:rFonts w:asciiTheme="minorHAnsi" w:hAnsiTheme="minorHAnsi" w:cstheme="minorHAnsi" w:hint="default"/>
      </w:rPr>
    </w:lvl>
    <w:lvl w:ilvl="2">
      <w:start w:val="1"/>
      <w:numFmt w:val="decimal"/>
      <w:lvlText w:val="%1.%2.%3"/>
      <w:lvlJc w:val="left"/>
      <w:pPr>
        <w:ind w:left="1202" w:hanging="720"/>
      </w:pPr>
      <w:rPr>
        <w:rFonts w:hint="default"/>
      </w:rPr>
    </w:lvl>
    <w:lvl w:ilvl="3">
      <w:start w:val="1"/>
      <w:numFmt w:val="decimal"/>
      <w:lvlText w:val="%1.%2.%3.%4"/>
      <w:lvlJc w:val="left"/>
      <w:pPr>
        <w:ind w:left="1443" w:hanging="72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285" w:hanging="108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127" w:hanging="1440"/>
      </w:pPr>
      <w:rPr>
        <w:rFonts w:hint="default"/>
      </w:rPr>
    </w:lvl>
    <w:lvl w:ilvl="8">
      <w:start w:val="1"/>
      <w:numFmt w:val="decimal"/>
      <w:lvlText w:val="%1.%2.%3.%4.%5.%6.%7.%8.%9"/>
      <w:lvlJc w:val="left"/>
      <w:pPr>
        <w:ind w:left="3728" w:hanging="1800"/>
      </w:pPr>
      <w:rPr>
        <w:rFonts w:hint="default"/>
      </w:rPr>
    </w:lvl>
  </w:abstractNum>
  <w:abstractNum w:abstractNumId="12" w15:restartNumberingAfterBreak="0">
    <w:nsid w:val="52EC73F5"/>
    <w:multiLevelType w:val="multilevel"/>
    <w:tmpl w:val="3160A3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5BE313D"/>
    <w:multiLevelType w:val="hybridMultilevel"/>
    <w:tmpl w:val="9EAA7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813D19"/>
    <w:multiLevelType w:val="hybridMultilevel"/>
    <w:tmpl w:val="2FB217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BAD37C5"/>
    <w:multiLevelType w:val="hybridMultilevel"/>
    <w:tmpl w:val="51C44A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E26CFF"/>
    <w:multiLevelType w:val="hybridMultilevel"/>
    <w:tmpl w:val="87A2D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3262BD"/>
    <w:multiLevelType w:val="multilevel"/>
    <w:tmpl w:val="3160A3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664676A"/>
    <w:multiLevelType w:val="hybridMultilevel"/>
    <w:tmpl w:val="308612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E27C6B"/>
    <w:multiLevelType w:val="hybridMultilevel"/>
    <w:tmpl w:val="BAB2D8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E2F53F1"/>
    <w:multiLevelType w:val="hybridMultilevel"/>
    <w:tmpl w:val="09D47E74"/>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1" w15:restartNumberingAfterBreak="0">
    <w:nsid w:val="724473BA"/>
    <w:multiLevelType w:val="hybridMultilevel"/>
    <w:tmpl w:val="C8AACF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7EA1961"/>
    <w:multiLevelType w:val="multilevel"/>
    <w:tmpl w:val="3160A3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8547496"/>
    <w:multiLevelType w:val="hybridMultilevel"/>
    <w:tmpl w:val="F57C2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451E1F"/>
    <w:multiLevelType w:val="hybridMultilevel"/>
    <w:tmpl w:val="A120DC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DF45324"/>
    <w:multiLevelType w:val="hybridMultilevel"/>
    <w:tmpl w:val="C874C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9"/>
  </w:num>
  <w:num w:numId="4">
    <w:abstractNumId w:val="23"/>
  </w:num>
  <w:num w:numId="5">
    <w:abstractNumId w:val="16"/>
  </w:num>
  <w:num w:numId="6">
    <w:abstractNumId w:val="19"/>
  </w:num>
  <w:num w:numId="7">
    <w:abstractNumId w:val="24"/>
  </w:num>
  <w:num w:numId="8">
    <w:abstractNumId w:val="10"/>
  </w:num>
  <w:num w:numId="9">
    <w:abstractNumId w:val="5"/>
  </w:num>
  <w:num w:numId="10">
    <w:abstractNumId w:val="21"/>
  </w:num>
  <w:num w:numId="11">
    <w:abstractNumId w:val="1"/>
  </w:num>
  <w:num w:numId="12">
    <w:abstractNumId w:val="17"/>
  </w:num>
  <w:num w:numId="13">
    <w:abstractNumId w:val="2"/>
  </w:num>
  <w:num w:numId="14">
    <w:abstractNumId w:val="12"/>
  </w:num>
  <w:num w:numId="15">
    <w:abstractNumId w:val="3"/>
  </w:num>
  <w:num w:numId="16">
    <w:abstractNumId w:val="14"/>
  </w:num>
  <w:num w:numId="17">
    <w:abstractNumId w:val="4"/>
  </w:num>
  <w:num w:numId="18">
    <w:abstractNumId w:val="18"/>
  </w:num>
  <w:num w:numId="19">
    <w:abstractNumId w:val="6"/>
  </w:num>
  <w:num w:numId="20">
    <w:abstractNumId w:val="11"/>
  </w:num>
  <w:num w:numId="21">
    <w:abstractNumId w:val="13"/>
  </w:num>
  <w:num w:numId="22">
    <w:abstractNumId w:val="20"/>
  </w:num>
  <w:num w:numId="23">
    <w:abstractNumId w:val="25"/>
  </w:num>
  <w:num w:numId="24">
    <w:abstractNumId w:val="8"/>
  </w:num>
  <w:num w:numId="25">
    <w:abstractNumId w:val="15"/>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30D"/>
    <w:rsid w:val="00020498"/>
    <w:rsid w:val="00052EA3"/>
    <w:rsid w:val="00070C4F"/>
    <w:rsid w:val="00087D0C"/>
    <w:rsid w:val="000E7E30"/>
    <w:rsid w:val="000F515F"/>
    <w:rsid w:val="000F6FDF"/>
    <w:rsid w:val="0015191E"/>
    <w:rsid w:val="001C646C"/>
    <w:rsid w:val="001C67BA"/>
    <w:rsid w:val="001E3D0E"/>
    <w:rsid w:val="00234AE0"/>
    <w:rsid w:val="00266A1B"/>
    <w:rsid w:val="002739DC"/>
    <w:rsid w:val="0029230D"/>
    <w:rsid w:val="002B3F80"/>
    <w:rsid w:val="002F3B12"/>
    <w:rsid w:val="00302D35"/>
    <w:rsid w:val="00315E48"/>
    <w:rsid w:val="003441BF"/>
    <w:rsid w:val="00392FFF"/>
    <w:rsid w:val="003D0731"/>
    <w:rsid w:val="0041672F"/>
    <w:rsid w:val="004233B6"/>
    <w:rsid w:val="00462952"/>
    <w:rsid w:val="00470182"/>
    <w:rsid w:val="004A4F4A"/>
    <w:rsid w:val="004D1FE6"/>
    <w:rsid w:val="005147DE"/>
    <w:rsid w:val="0055046C"/>
    <w:rsid w:val="00554EBA"/>
    <w:rsid w:val="005736D8"/>
    <w:rsid w:val="00576E84"/>
    <w:rsid w:val="00580144"/>
    <w:rsid w:val="005C16C0"/>
    <w:rsid w:val="005F46E6"/>
    <w:rsid w:val="006107C6"/>
    <w:rsid w:val="006B017D"/>
    <w:rsid w:val="006D3096"/>
    <w:rsid w:val="006D6EFB"/>
    <w:rsid w:val="00734EC1"/>
    <w:rsid w:val="007441A2"/>
    <w:rsid w:val="007A73BA"/>
    <w:rsid w:val="007E3AB8"/>
    <w:rsid w:val="007E69C1"/>
    <w:rsid w:val="007F5FD0"/>
    <w:rsid w:val="00883E6D"/>
    <w:rsid w:val="00897150"/>
    <w:rsid w:val="008B608F"/>
    <w:rsid w:val="00911E91"/>
    <w:rsid w:val="00921C39"/>
    <w:rsid w:val="00925243"/>
    <w:rsid w:val="00935533"/>
    <w:rsid w:val="0095638D"/>
    <w:rsid w:val="00976A50"/>
    <w:rsid w:val="009933E6"/>
    <w:rsid w:val="00996B3D"/>
    <w:rsid w:val="009A56C4"/>
    <w:rsid w:val="009B7CA2"/>
    <w:rsid w:val="009D22F3"/>
    <w:rsid w:val="009F7DBF"/>
    <w:rsid w:val="00A53B5D"/>
    <w:rsid w:val="00A90790"/>
    <w:rsid w:val="00AA672E"/>
    <w:rsid w:val="00AE59A0"/>
    <w:rsid w:val="00B26FCC"/>
    <w:rsid w:val="00B5391F"/>
    <w:rsid w:val="00B569B6"/>
    <w:rsid w:val="00B56A4F"/>
    <w:rsid w:val="00B66A43"/>
    <w:rsid w:val="00B745AF"/>
    <w:rsid w:val="00B844BF"/>
    <w:rsid w:val="00BB4BE2"/>
    <w:rsid w:val="00BC429D"/>
    <w:rsid w:val="00BC4857"/>
    <w:rsid w:val="00BF66E2"/>
    <w:rsid w:val="00C27152"/>
    <w:rsid w:val="00C47252"/>
    <w:rsid w:val="00C57CDF"/>
    <w:rsid w:val="00CC3D94"/>
    <w:rsid w:val="00CD683F"/>
    <w:rsid w:val="00D16B4A"/>
    <w:rsid w:val="00D24F7E"/>
    <w:rsid w:val="00D4762A"/>
    <w:rsid w:val="00D52692"/>
    <w:rsid w:val="00D64375"/>
    <w:rsid w:val="00DF0F49"/>
    <w:rsid w:val="00E01141"/>
    <w:rsid w:val="00E52C1A"/>
    <w:rsid w:val="00E60197"/>
    <w:rsid w:val="00E90684"/>
    <w:rsid w:val="00EB6705"/>
    <w:rsid w:val="00F13E4C"/>
    <w:rsid w:val="00F33982"/>
    <w:rsid w:val="00F70000"/>
    <w:rsid w:val="00F70825"/>
    <w:rsid w:val="00F94D07"/>
    <w:rsid w:val="00FB323B"/>
    <w:rsid w:val="00FF1DF5"/>
    <w:rsid w:val="00FF720A"/>
    <w:rsid w:val="4F64F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E988B"/>
  <w15:chartTrackingRefBased/>
  <w15:docId w15:val="{52864CD2-B6BE-4DF5-9D3E-5B22EBC4B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29230D"/>
    <w:pPr>
      <w:spacing w:after="0" w:line="240" w:lineRule="auto"/>
    </w:pPr>
    <w:rPr>
      <w:rFonts w:ascii="Times New Roman" w:eastAsia="Times New Roman" w:hAnsi="Times New Roman" w:cs="Times New Roman"/>
      <w:szCs w:val="20"/>
      <w:lang w:val="en-CA"/>
    </w:rPr>
  </w:style>
  <w:style w:type="paragraph" w:styleId="Heading1">
    <w:name w:val="heading 1"/>
    <w:basedOn w:val="Normal"/>
    <w:next w:val="BodyText"/>
    <w:link w:val="Heading1Char"/>
    <w:qFormat/>
    <w:rsid w:val="0029230D"/>
    <w:pPr>
      <w:keepNext/>
      <w:pageBreakBefore/>
      <w:numPr>
        <w:numId w:val="1"/>
      </w:numPr>
      <w:spacing w:before="120" w:after="120"/>
      <w:outlineLvl w:val="0"/>
    </w:pPr>
    <w:rPr>
      <w:rFonts w:ascii="Arial Bold" w:hAnsi="Arial Bold"/>
      <w:b/>
      <w:caps/>
      <w:sz w:val="28"/>
    </w:rPr>
  </w:style>
  <w:style w:type="paragraph" w:styleId="Heading2">
    <w:name w:val="heading 2"/>
    <w:basedOn w:val="Normal"/>
    <w:next w:val="BodyText"/>
    <w:link w:val="Heading2Char"/>
    <w:qFormat/>
    <w:rsid w:val="0029230D"/>
    <w:pPr>
      <w:keepNext/>
      <w:numPr>
        <w:ilvl w:val="1"/>
        <w:numId w:val="1"/>
      </w:numPr>
      <w:spacing w:before="240" w:after="120"/>
      <w:ind w:left="851" w:hanging="851"/>
      <w:outlineLvl w:val="1"/>
    </w:pPr>
    <w:rPr>
      <w:rFonts w:ascii="Arial Bold" w:hAnsi="Arial Bold"/>
      <w:b/>
      <w:sz w:val="24"/>
    </w:rPr>
  </w:style>
  <w:style w:type="paragraph" w:styleId="Heading3">
    <w:name w:val="heading 3"/>
    <w:basedOn w:val="Normal"/>
    <w:next w:val="BodyText"/>
    <w:link w:val="Heading3Char"/>
    <w:qFormat/>
    <w:rsid w:val="0029230D"/>
    <w:pPr>
      <w:keepNext/>
      <w:numPr>
        <w:ilvl w:val="2"/>
        <w:numId w:val="1"/>
      </w:numPr>
      <w:tabs>
        <w:tab w:val="clear" w:pos="720"/>
      </w:tabs>
      <w:spacing w:before="240" w:after="120"/>
      <w:ind w:left="851" w:hanging="851"/>
      <w:outlineLvl w:val="2"/>
    </w:pPr>
    <w:rPr>
      <w:rFonts w:ascii="Arial Bold" w:hAnsi="Arial Bold"/>
      <w:b/>
    </w:rPr>
  </w:style>
  <w:style w:type="paragraph" w:styleId="Heading4">
    <w:name w:val="heading 4"/>
    <w:basedOn w:val="Normal"/>
    <w:next w:val="BodyText"/>
    <w:link w:val="Heading4Char"/>
    <w:qFormat/>
    <w:rsid w:val="0029230D"/>
    <w:pPr>
      <w:keepNext/>
      <w:numPr>
        <w:ilvl w:val="3"/>
        <w:numId w:val="1"/>
      </w:numPr>
      <w:tabs>
        <w:tab w:val="clear" w:pos="720"/>
        <w:tab w:val="left" w:pos="1080"/>
      </w:tabs>
      <w:spacing w:before="180" w:after="120"/>
      <w:ind w:left="1080" w:hanging="1080"/>
      <w:outlineLvl w:val="3"/>
    </w:pPr>
    <w:rPr>
      <w:rFonts w:ascii="Arial Bold" w:hAnsi="Arial Bold"/>
      <w:b/>
    </w:rPr>
  </w:style>
  <w:style w:type="paragraph" w:styleId="Heading5">
    <w:name w:val="heading 5"/>
    <w:basedOn w:val="Normal"/>
    <w:next w:val="BodyText"/>
    <w:link w:val="Heading5Char"/>
    <w:qFormat/>
    <w:rsid w:val="0029230D"/>
    <w:pPr>
      <w:keepNext/>
      <w:numPr>
        <w:ilvl w:val="4"/>
        <w:numId w:val="1"/>
      </w:numPr>
      <w:tabs>
        <w:tab w:val="clear" w:pos="1080"/>
      </w:tabs>
      <w:spacing w:before="120" w:after="120"/>
      <w:outlineLvl w:val="4"/>
    </w:pPr>
    <w:rPr>
      <w:rFonts w:ascii="Arial Bold" w:hAnsi="Arial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230D"/>
    <w:rPr>
      <w:rFonts w:ascii="Arial Bold" w:eastAsia="Times New Roman" w:hAnsi="Arial Bold" w:cs="Times New Roman"/>
      <w:b/>
      <w:caps/>
      <w:sz w:val="28"/>
      <w:szCs w:val="20"/>
      <w:lang w:val="en-CA"/>
    </w:rPr>
  </w:style>
  <w:style w:type="character" w:customStyle="1" w:styleId="Heading2Char">
    <w:name w:val="Heading 2 Char"/>
    <w:basedOn w:val="DefaultParagraphFont"/>
    <w:link w:val="Heading2"/>
    <w:rsid w:val="0029230D"/>
    <w:rPr>
      <w:rFonts w:ascii="Arial Bold" w:eastAsia="Times New Roman" w:hAnsi="Arial Bold" w:cs="Times New Roman"/>
      <w:b/>
      <w:sz w:val="24"/>
      <w:szCs w:val="20"/>
      <w:lang w:val="en-CA"/>
    </w:rPr>
  </w:style>
  <w:style w:type="character" w:customStyle="1" w:styleId="Heading3Char">
    <w:name w:val="Heading 3 Char"/>
    <w:basedOn w:val="DefaultParagraphFont"/>
    <w:link w:val="Heading3"/>
    <w:rsid w:val="0029230D"/>
    <w:rPr>
      <w:rFonts w:ascii="Arial Bold" w:eastAsia="Times New Roman" w:hAnsi="Arial Bold" w:cs="Times New Roman"/>
      <w:b/>
      <w:szCs w:val="20"/>
      <w:lang w:val="en-CA"/>
    </w:rPr>
  </w:style>
  <w:style w:type="character" w:customStyle="1" w:styleId="Heading4Char">
    <w:name w:val="Heading 4 Char"/>
    <w:basedOn w:val="DefaultParagraphFont"/>
    <w:link w:val="Heading4"/>
    <w:rsid w:val="0029230D"/>
    <w:rPr>
      <w:rFonts w:ascii="Arial Bold" w:eastAsia="Times New Roman" w:hAnsi="Arial Bold" w:cs="Times New Roman"/>
      <w:b/>
      <w:szCs w:val="20"/>
      <w:lang w:val="en-CA"/>
    </w:rPr>
  </w:style>
  <w:style w:type="character" w:customStyle="1" w:styleId="Heading5Char">
    <w:name w:val="Heading 5 Char"/>
    <w:basedOn w:val="DefaultParagraphFont"/>
    <w:link w:val="Heading5"/>
    <w:rsid w:val="0029230D"/>
    <w:rPr>
      <w:rFonts w:ascii="Arial Bold" w:eastAsia="Times New Roman" w:hAnsi="Arial Bold" w:cs="Times New Roman"/>
      <w:b/>
      <w:szCs w:val="20"/>
      <w:lang w:val="en-CA"/>
    </w:rPr>
  </w:style>
  <w:style w:type="paragraph" w:styleId="BodyText">
    <w:name w:val="Body Text"/>
    <w:basedOn w:val="Normal"/>
    <w:link w:val="BodyTextChar"/>
    <w:rsid w:val="0029230D"/>
    <w:pPr>
      <w:spacing w:after="120"/>
    </w:pPr>
  </w:style>
  <w:style w:type="character" w:customStyle="1" w:styleId="BodyTextChar">
    <w:name w:val="Body Text Char"/>
    <w:basedOn w:val="DefaultParagraphFont"/>
    <w:link w:val="BodyText"/>
    <w:rsid w:val="0029230D"/>
    <w:rPr>
      <w:rFonts w:ascii="Times New Roman" w:eastAsia="Times New Roman" w:hAnsi="Times New Roman" w:cs="Times New Roman"/>
      <w:szCs w:val="20"/>
      <w:lang w:val="en-CA"/>
    </w:rPr>
  </w:style>
  <w:style w:type="paragraph" w:customStyle="1" w:styleId="TableTextLeft">
    <w:name w:val="Table Text Left"/>
    <w:basedOn w:val="Normal"/>
    <w:rsid w:val="0029230D"/>
    <w:pPr>
      <w:spacing w:before="20" w:after="20"/>
    </w:pPr>
    <w:rPr>
      <w:snapToGrid w:val="0"/>
      <w:sz w:val="20"/>
    </w:rPr>
  </w:style>
  <w:style w:type="paragraph" w:customStyle="1" w:styleId="DocumentTitle">
    <w:name w:val="Document Title"/>
    <w:basedOn w:val="Normal"/>
    <w:next w:val="DocumentCover-BoldRight"/>
    <w:rsid w:val="0029230D"/>
    <w:pPr>
      <w:spacing w:after="700"/>
      <w:jc w:val="right"/>
    </w:pPr>
    <w:rPr>
      <w:rFonts w:ascii="Arial" w:hAnsi="Arial"/>
      <w:b/>
      <w:noProof/>
      <w:sz w:val="36"/>
    </w:rPr>
  </w:style>
  <w:style w:type="paragraph" w:customStyle="1" w:styleId="DocumentCover-BoldRight">
    <w:name w:val="Document Cover - Bold Right"/>
    <w:basedOn w:val="Normal"/>
    <w:next w:val="Normal"/>
    <w:rsid w:val="0029230D"/>
    <w:pPr>
      <w:jc w:val="right"/>
    </w:pPr>
    <w:rPr>
      <w:rFonts w:ascii="Times New Roman Bold" w:hAnsi="Times New Roman Bold"/>
      <w:noProof/>
      <w:sz w:val="20"/>
    </w:rPr>
  </w:style>
  <w:style w:type="paragraph" w:customStyle="1" w:styleId="TableHeading">
    <w:name w:val="Table Heading"/>
    <w:basedOn w:val="Normal"/>
    <w:rsid w:val="0029230D"/>
    <w:pPr>
      <w:spacing w:before="60" w:after="60"/>
      <w:jc w:val="center"/>
    </w:pPr>
    <w:rPr>
      <w:rFonts w:ascii="Arial Bold" w:hAnsi="Arial Bold"/>
      <w:b/>
      <w:sz w:val="18"/>
    </w:rPr>
  </w:style>
  <w:style w:type="paragraph" w:customStyle="1" w:styleId="HeadingCentered">
    <w:name w:val="Heading Centered"/>
    <w:basedOn w:val="Normal"/>
    <w:next w:val="BodyText"/>
    <w:rsid w:val="0029230D"/>
    <w:pPr>
      <w:keepNext/>
      <w:spacing w:before="120" w:after="240"/>
      <w:jc w:val="center"/>
    </w:pPr>
    <w:rPr>
      <w:rFonts w:ascii="Arial Bold" w:hAnsi="Arial Bold"/>
      <w:b/>
      <w:sz w:val="28"/>
    </w:rPr>
  </w:style>
  <w:style w:type="paragraph" w:customStyle="1" w:styleId="TableTextCenter">
    <w:name w:val="Table Text Center"/>
    <w:basedOn w:val="Normal"/>
    <w:rsid w:val="0029230D"/>
    <w:pPr>
      <w:spacing w:before="20" w:after="20"/>
      <w:jc w:val="center"/>
    </w:pPr>
    <w:rPr>
      <w:snapToGrid w:val="0"/>
      <w:sz w:val="20"/>
    </w:rPr>
  </w:style>
  <w:style w:type="character" w:styleId="Hyperlink">
    <w:name w:val="Hyperlink"/>
    <w:uiPriority w:val="99"/>
    <w:rsid w:val="0029230D"/>
    <w:rPr>
      <w:color w:val="0000FF"/>
      <w:u w:val="single"/>
    </w:rPr>
  </w:style>
  <w:style w:type="paragraph" w:styleId="TOC1">
    <w:name w:val="toc 1"/>
    <w:basedOn w:val="TOC2"/>
    <w:next w:val="TOC2"/>
    <w:uiPriority w:val="39"/>
    <w:rsid w:val="0029230D"/>
    <w:pPr>
      <w:keepNext/>
      <w:tabs>
        <w:tab w:val="right" w:leader="dot" w:pos="8640"/>
      </w:tabs>
      <w:spacing w:before="120" w:after="120"/>
      <w:ind w:left="720" w:hanging="720"/>
    </w:pPr>
    <w:rPr>
      <w:rFonts w:ascii="Arial" w:hAnsi="Arial"/>
      <w:b/>
    </w:rPr>
  </w:style>
  <w:style w:type="paragraph" w:customStyle="1" w:styleId="HeaderFooterSecurity">
    <w:name w:val="Header/Footer Security"/>
    <w:basedOn w:val="Normal"/>
    <w:rsid w:val="0029230D"/>
    <w:pPr>
      <w:jc w:val="center"/>
    </w:pPr>
    <w:rPr>
      <w:rFonts w:ascii="Times New Roman Bold" w:hAnsi="Times New Roman Bold"/>
      <w:b/>
      <w:caps/>
      <w:sz w:val="20"/>
    </w:rPr>
  </w:style>
  <w:style w:type="paragraph" w:styleId="Header">
    <w:name w:val="header"/>
    <w:basedOn w:val="Normal"/>
    <w:link w:val="HeaderChar"/>
    <w:rsid w:val="0029230D"/>
    <w:pPr>
      <w:pBdr>
        <w:bottom w:val="single" w:sz="4" w:space="1" w:color="auto"/>
      </w:pBdr>
      <w:tabs>
        <w:tab w:val="right" w:pos="8640"/>
      </w:tabs>
    </w:pPr>
    <w:rPr>
      <w:sz w:val="20"/>
    </w:rPr>
  </w:style>
  <w:style w:type="character" w:customStyle="1" w:styleId="HeaderChar">
    <w:name w:val="Header Char"/>
    <w:basedOn w:val="DefaultParagraphFont"/>
    <w:link w:val="Header"/>
    <w:rsid w:val="0029230D"/>
    <w:rPr>
      <w:rFonts w:ascii="Times New Roman" w:eastAsia="Times New Roman" w:hAnsi="Times New Roman" w:cs="Times New Roman"/>
      <w:sz w:val="20"/>
      <w:szCs w:val="20"/>
      <w:lang w:val="en-CA"/>
    </w:rPr>
  </w:style>
  <w:style w:type="paragraph" w:styleId="Footer">
    <w:name w:val="footer"/>
    <w:basedOn w:val="Normal"/>
    <w:link w:val="FooterChar"/>
    <w:uiPriority w:val="99"/>
    <w:rsid w:val="0029230D"/>
    <w:pPr>
      <w:pBdr>
        <w:top w:val="single" w:sz="4" w:space="1" w:color="auto"/>
      </w:pBdr>
      <w:tabs>
        <w:tab w:val="right" w:pos="8640"/>
      </w:tabs>
    </w:pPr>
    <w:rPr>
      <w:sz w:val="20"/>
    </w:rPr>
  </w:style>
  <w:style w:type="character" w:customStyle="1" w:styleId="FooterChar">
    <w:name w:val="Footer Char"/>
    <w:basedOn w:val="DefaultParagraphFont"/>
    <w:link w:val="Footer"/>
    <w:uiPriority w:val="99"/>
    <w:rsid w:val="0029230D"/>
    <w:rPr>
      <w:rFonts w:ascii="Times New Roman" w:eastAsia="Times New Roman" w:hAnsi="Times New Roman" w:cs="Times New Roman"/>
      <w:sz w:val="20"/>
      <w:szCs w:val="20"/>
      <w:lang w:val="en-CA"/>
    </w:rPr>
  </w:style>
  <w:style w:type="paragraph" w:customStyle="1" w:styleId="CoverClient">
    <w:name w:val="Cover Client"/>
    <w:basedOn w:val="Normal"/>
    <w:rsid w:val="0029230D"/>
    <w:pPr>
      <w:suppressAutoHyphens/>
      <w:autoSpaceDE w:val="0"/>
      <w:autoSpaceDN w:val="0"/>
      <w:adjustRightInd w:val="0"/>
      <w:textAlignment w:val="center"/>
    </w:pPr>
    <w:rPr>
      <w:rFonts w:ascii="Arial Black" w:hAnsi="Arial Black"/>
      <w:color w:val="000000"/>
      <w:sz w:val="28"/>
      <w:lang w:val="en-US"/>
    </w:rPr>
  </w:style>
  <w:style w:type="paragraph" w:styleId="ListParagraph">
    <w:name w:val="List Paragraph"/>
    <w:basedOn w:val="Normal"/>
    <w:uiPriority w:val="34"/>
    <w:qFormat/>
    <w:rsid w:val="0029230D"/>
    <w:pPr>
      <w:ind w:left="720"/>
      <w:contextualSpacing/>
    </w:pPr>
  </w:style>
  <w:style w:type="paragraph" w:styleId="TOC2">
    <w:name w:val="toc 2"/>
    <w:basedOn w:val="Normal"/>
    <w:next w:val="Normal"/>
    <w:autoRedefine/>
    <w:uiPriority w:val="39"/>
    <w:semiHidden/>
    <w:unhideWhenUsed/>
    <w:rsid w:val="0029230D"/>
    <w:pPr>
      <w:spacing w:after="100"/>
      <w:ind w:left="220"/>
    </w:pPr>
  </w:style>
  <w:style w:type="character" w:styleId="CommentReference">
    <w:name w:val="annotation reference"/>
    <w:semiHidden/>
    <w:rsid w:val="0029230D"/>
    <w:rPr>
      <w:sz w:val="16"/>
      <w:szCs w:val="16"/>
    </w:rPr>
  </w:style>
  <w:style w:type="paragraph" w:styleId="CommentText">
    <w:name w:val="annotation text"/>
    <w:basedOn w:val="Normal"/>
    <w:link w:val="CommentTextChar"/>
    <w:semiHidden/>
    <w:rsid w:val="0029230D"/>
    <w:rPr>
      <w:sz w:val="20"/>
    </w:rPr>
  </w:style>
  <w:style w:type="character" w:customStyle="1" w:styleId="CommentTextChar">
    <w:name w:val="Comment Text Char"/>
    <w:basedOn w:val="DefaultParagraphFont"/>
    <w:link w:val="CommentText"/>
    <w:semiHidden/>
    <w:rsid w:val="0029230D"/>
    <w:rPr>
      <w:rFonts w:ascii="Times New Roman" w:eastAsia="Times New Roman" w:hAnsi="Times New Roman" w:cs="Times New Roman"/>
      <w:sz w:val="20"/>
      <w:szCs w:val="20"/>
      <w:lang w:val="en-CA"/>
    </w:rPr>
  </w:style>
  <w:style w:type="paragraph" w:styleId="BalloonText">
    <w:name w:val="Balloon Text"/>
    <w:basedOn w:val="Normal"/>
    <w:link w:val="BalloonTextChar"/>
    <w:uiPriority w:val="99"/>
    <w:semiHidden/>
    <w:unhideWhenUsed/>
    <w:rsid w:val="00292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30D"/>
    <w:rPr>
      <w:rFonts w:ascii="Segoe UI" w:eastAsia="Times New Roman" w:hAnsi="Segoe UI" w:cs="Segoe UI"/>
      <w:sz w:val="18"/>
      <w:szCs w:val="18"/>
      <w:lang w:val="en-CA"/>
    </w:rPr>
  </w:style>
  <w:style w:type="paragraph" w:customStyle="1" w:styleId="HeadingAppendix">
    <w:name w:val="Heading Appendix"/>
    <w:basedOn w:val="Normal"/>
    <w:next w:val="BodyText"/>
    <w:rsid w:val="002739DC"/>
    <w:pPr>
      <w:keepNext/>
      <w:pageBreakBefore/>
      <w:spacing w:before="240" w:after="240"/>
      <w:jc w:val="center"/>
    </w:pPr>
    <w:rPr>
      <w:rFonts w:ascii="Arial" w:hAnsi="Arial"/>
      <w:b/>
      <w:sz w:val="28"/>
    </w:rPr>
  </w:style>
  <w:style w:type="paragraph" w:customStyle="1" w:styleId="Table">
    <w:name w:val="Table"/>
    <w:basedOn w:val="Normal"/>
    <w:rsid w:val="002739DC"/>
    <w:pPr>
      <w:spacing w:before="20" w:after="20" w:line="240" w:lineRule="exact"/>
    </w:pPr>
    <w:rPr>
      <w:szCs w:val="22"/>
      <w:lang w:val="en-US"/>
    </w:rPr>
  </w:style>
  <w:style w:type="paragraph" w:customStyle="1" w:styleId="TableHead">
    <w:name w:val="Table Head"/>
    <w:basedOn w:val="Normal"/>
    <w:rsid w:val="002739DC"/>
    <w:pPr>
      <w:spacing w:before="60" w:after="60" w:line="240" w:lineRule="exact"/>
      <w:jc w:val="center"/>
    </w:pPr>
    <w:rPr>
      <w:b/>
      <w:szCs w:val="22"/>
      <w:lang w:val="en-US"/>
    </w:rPr>
  </w:style>
  <w:style w:type="paragraph" w:customStyle="1" w:styleId="Instructions">
    <w:name w:val="Instructions"/>
    <w:basedOn w:val="BodyText"/>
    <w:rsid w:val="002739DC"/>
    <w:rPr>
      <w:i/>
      <w:iCs/>
    </w:rPr>
  </w:style>
  <w:style w:type="character" w:styleId="PageNumber">
    <w:name w:val="page number"/>
    <w:basedOn w:val="DefaultParagraphFont"/>
    <w:rsid w:val="002739DC"/>
  </w:style>
  <w:style w:type="paragraph" w:customStyle="1" w:styleId="psection-2">
    <w:name w:val="psection-2"/>
    <w:basedOn w:val="Normal"/>
    <w:rsid w:val="002739DC"/>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uiPriority w:val="99"/>
    <w:semiHidden/>
    <w:unhideWhenUsed/>
    <w:rsid w:val="00B745AF"/>
    <w:rPr>
      <w:b/>
      <w:bCs/>
    </w:rPr>
  </w:style>
  <w:style w:type="character" w:customStyle="1" w:styleId="CommentSubjectChar">
    <w:name w:val="Comment Subject Char"/>
    <w:basedOn w:val="CommentTextChar"/>
    <w:link w:val="CommentSubject"/>
    <w:uiPriority w:val="99"/>
    <w:semiHidden/>
    <w:rsid w:val="00B745AF"/>
    <w:rPr>
      <w:rFonts w:ascii="Times New Roman" w:eastAsia="Times New Roman" w:hAnsi="Times New Roman" w:cs="Times New Roman"/>
      <w:b/>
      <w:b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10315">
      <w:bodyDiv w:val="1"/>
      <w:marLeft w:val="0"/>
      <w:marRight w:val="0"/>
      <w:marTop w:val="0"/>
      <w:marBottom w:val="0"/>
      <w:divBdr>
        <w:top w:val="none" w:sz="0" w:space="0" w:color="auto"/>
        <w:left w:val="none" w:sz="0" w:space="0" w:color="auto"/>
        <w:bottom w:val="none" w:sz="0" w:space="0" w:color="auto"/>
        <w:right w:val="none" w:sz="0" w:space="0" w:color="auto"/>
      </w:divBdr>
    </w:div>
    <w:div w:id="193730831">
      <w:bodyDiv w:val="1"/>
      <w:marLeft w:val="0"/>
      <w:marRight w:val="0"/>
      <w:marTop w:val="0"/>
      <w:marBottom w:val="0"/>
      <w:divBdr>
        <w:top w:val="none" w:sz="0" w:space="0" w:color="auto"/>
        <w:left w:val="none" w:sz="0" w:space="0" w:color="auto"/>
        <w:bottom w:val="none" w:sz="0" w:space="0" w:color="auto"/>
        <w:right w:val="none" w:sz="0" w:space="0" w:color="auto"/>
      </w:divBdr>
    </w:div>
    <w:div w:id="438451043">
      <w:bodyDiv w:val="1"/>
      <w:marLeft w:val="0"/>
      <w:marRight w:val="0"/>
      <w:marTop w:val="0"/>
      <w:marBottom w:val="0"/>
      <w:divBdr>
        <w:top w:val="none" w:sz="0" w:space="0" w:color="auto"/>
        <w:left w:val="none" w:sz="0" w:space="0" w:color="auto"/>
        <w:bottom w:val="none" w:sz="0" w:space="0" w:color="auto"/>
        <w:right w:val="none" w:sz="0" w:space="0" w:color="auto"/>
      </w:divBdr>
    </w:div>
    <w:div w:id="474371590">
      <w:bodyDiv w:val="1"/>
      <w:marLeft w:val="0"/>
      <w:marRight w:val="0"/>
      <w:marTop w:val="0"/>
      <w:marBottom w:val="0"/>
      <w:divBdr>
        <w:top w:val="none" w:sz="0" w:space="0" w:color="auto"/>
        <w:left w:val="none" w:sz="0" w:space="0" w:color="auto"/>
        <w:bottom w:val="none" w:sz="0" w:space="0" w:color="auto"/>
        <w:right w:val="none" w:sz="0" w:space="0" w:color="auto"/>
      </w:divBdr>
    </w:div>
    <w:div w:id="561058345">
      <w:bodyDiv w:val="1"/>
      <w:marLeft w:val="0"/>
      <w:marRight w:val="0"/>
      <w:marTop w:val="0"/>
      <w:marBottom w:val="0"/>
      <w:divBdr>
        <w:top w:val="none" w:sz="0" w:space="0" w:color="auto"/>
        <w:left w:val="none" w:sz="0" w:space="0" w:color="auto"/>
        <w:bottom w:val="none" w:sz="0" w:space="0" w:color="auto"/>
        <w:right w:val="none" w:sz="0" w:space="0" w:color="auto"/>
      </w:divBdr>
    </w:div>
    <w:div w:id="195555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D4C3E14336EF41AF2B717F3FC9E9E6" ma:contentTypeVersion="6" ma:contentTypeDescription="Create a new document." ma:contentTypeScope="" ma:versionID="eba7caf321093789137b07081888947c">
  <xsd:schema xmlns:xsd="http://www.w3.org/2001/XMLSchema" xmlns:xs="http://www.w3.org/2001/XMLSchema" xmlns:p="http://schemas.microsoft.com/office/2006/metadata/properties" xmlns:ns2="85818c4c-4a6c-4166-887c-8c2303e7e51b" targetNamespace="http://schemas.microsoft.com/office/2006/metadata/properties" ma:root="true" ma:fieldsID="d17d633d9a30706da4c82e0d67e8a58a" ns2:_="">
    <xsd:import namespace="85818c4c-4a6c-4166-887c-8c2303e7e51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818c4c-4a6c-4166-887c-8c2303e7e5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7EE3FD-0327-48B1-9506-569317C89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818c4c-4a6c-4166-887c-8c2303e7e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2B04E0-E0AF-43BE-9AE5-CE7BFA9ABB73}">
  <ds:schemaRefs>
    <ds:schemaRef ds:uri="http://schemas.microsoft.com/sharepoint/v3/contenttype/forms"/>
  </ds:schemaRefs>
</ds:datastoreItem>
</file>

<file path=customXml/itemProps3.xml><?xml version="1.0" encoding="utf-8"?>
<ds:datastoreItem xmlns:ds="http://schemas.openxmlformats.org/officeDocument/2006/customXml" ds:itemID="{63BAEA83-9F25-4A55-872D-5FD6CDD4BD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8996</Words>
  <Characters>51278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Natasha D</dc:creator>
  <cp:keywords/>
  <dc:description/>
  <cp:lastModifiedBy>Alex Fish</cp:lastModifiedBy>
  <cp:revision>2</cp:revision>
  <cp:lastPrinted>2020-03-09T13:25:00Z</cp:lastPrinted>
  <dcterms:created xsi:type="dcterms:W3CDTF">2020-03-10T17:23:00Z</dcterms:created>
  <dcterms:modified xsi:type="dcterms:W3CDTF">2020-03-10T17:23:00Z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0x01010090D4C3E14336EF41AF2B717F3FC9E9E6</vt:lpwstr>
  </property>
</Properties>
</file>